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7E" w:rsidRPr="00100AA5" w:rsidRDefault="00C3627E" w:rsidP="00C3627E">
      <w:pPr>
        <w:widowControl w:val="0"/>
        <w:autoSpaceDE w:val="0"/>
        <w:autoSpaceDN w:val="0"/>
        <w:spacing w:after="0" w:line="240" w:lineRule="auto"/>
        <w:ind w:right="539" w:firstLine="540"/>
        <w:jc w:val="right"/>
        <w:rPr>
          <w:rFonts w:ascii="Times New Roman" w:hAnsi="Times New Roman"/>
          <w:sz w:val="28"/>
          <w:szCs w:val="28"/>
        </w:rPr>
      </w:pPr>
      <w:r w:rsidRPr="00100AA5">
        <w:rPr>
          <w:rFonts w:ascii="Times New Roman" w:hAnsi="Times New Roman"/>
          <w:sz w:val="28"/>
          <w:szCs w:val="28"/>
        </w:rPr>
        <w:t>ПРОЕКТ</w:t>
      </w:r>
    </w:p>
    <w:p w:rsidR="00C3627E" w:rsidRPr="008B51F0" w:rsidRDefault="00C3627E" w:rsidP="00C3627E">
      <w:pPr>
        <w:widowControl w:val="0"/>
        <w:autoSpaceDE w:val="0"/>
        <w:autoSpaceDN w:val="0"/>
        <w:spacing w:after="0" w:line="240" w:lineRule="auto"/>
        <w:ind w:right="539" w:firstLine="540"/>
        <w:jc w:val="center"/>
        <w:rPr>
          <w:rFonts w:ascii="Times New Roman" w:hAnsi="Times New Roman"/>
          <w:sz w:val="28"/>
          <w:szCs w:val="28"/>
        </w:rPr>
      </w:pPr>
    </w:p>
    <w:p w:rsidR="00C3627E" w:rsidRPr="008B51F0" w:rsidRDefault="00C3627E" w:rsidP="00C3627E">
      <w:pPr>
        <w:widowControl w:val="0"/>
        <w:autoSpaceDE w:val="0"/>
        <w:autoSpaceDN w:val="0"/>
        <w:spacing w:after="0" w:line="240" w:lineRule="auto"/>
        <w:ind w:right="539" w:firstLine="540"/>
        <w:jc w:val="center"/>
        <w:rPr>
          <w:rFonts w:ascii="Times New Roman" w:hAnsi="Times New Roman"/>
          <w:sz w:val="28"/>
          <w:szCs w:val="28"/>
        </w:rPr>
      </w:pPr>
      <w:r w:rsidRPr="003214F6">
        <w:rPr>
          <w:rFonts w:ascii="Times New Roman" w:hAnsi="Times New Roman"/>
          <w:sz w:val="28"/>
          <w:szCs w:val="28"/>
        </w:rPr>
        <w:t>АДМИН</w:t>
      </w:r>
      <w:r>
        <w:rPr>
          <w:rFonts w:ascii="Times New Roman" w:hAnsi="Times New Roman"/>
          <w:sz w:val="28"/>
          <w:szCs w:val="28"/>
        </w:rPr>
        <w:t>ИСТРАЦИЯ ГОРОДА ХАНТЫ-МАНСИЙСКА</w:t>
      </w:r>
    </w:p>
    <w:p w:rsidR="00C3627E" w:rsidRPr="008B51F0" w:rsidRDefault="00C3627E" w:rsidP="00C3627E">
      <w:pPr>
        <w:widowControl w:val="0"/>
        <w:autoSpaceDE w:val="0"/>
        <w:autoSpaceDN w:val="0"/>
        <w:spacing w:after="0" w:line="240" w:lineRule="auto"/>
        <w:ind w:right="539" w:firstLine="540"/>
        <w:jc w:val="center"/>
        <w:rPr>
          <w:rFonts w:ascii="Times New Roman" w:hAnsi="Times New Roman"/>
          <w:sz w:val="28"/>
          <w:szCs w:val="28"/>
        </w:rPr>
      </w:pPr>
      <w:r w:rsidRPr="008B51F0">
        <w:rPr>
          <w:rFonts w:ascii="Times New Roman" w:hAnsi="Times New Roman"/>
          <w:sz w:val="28"/>
          <w:szCs w:val="28"/>
        </w:rPr>
        <w:t xml:space="preserve"> ПОСТАНОВЛЕНИЕ</w:t>
      </w:r>
    </w:p>
    <w:p w:rsidR="00C3627E" w:rsidRPr="008B51F0" w:rsidRDefault="00C3627E" w:rsidP="00C3627E">
      <w:pPr>
        <w:widowControl w:val="0"/>
        <w:autoSpaceDE w:val="0"/>
        <w:autoSpaceDN w:val="0"/>
        <w:spacing w:after="0" w:line="240" w:lineRule="auto"/>
        <w:ind w:right="539"/>
        <w:rPr>
          <w:rFonts w:ascii="Times New Roman" w:hAnsi="Times New Roman"/>
          <w:sz w:val="28"/>
          <w:szCs w:val="28"/>
        </w:rPr>
      </w:pPr>
    </w:p>
    <w:p w:rsidR="00C3627E" w:rsidRPr="008B51F0" w:rsidRDefault="00C3627E" w:rsidP="00C3627E">
      <w:pPr>
        <w:widowControl w:val="0"/>
        <w:autoSpaceDE w:val="0"/>
        <w:autoSpaceDN w:val="0"/>
        <w:spacing w:after="0" w:line="240" w:lineRule="auto"/>
        <w:ind w:right="539"/>
        <w:rPr>
          <w:rFonts w:ascii="Times New Roman" w:hAnsi="Times New Roman"/>
          <w:sz w:val="28"/>
          <w:szCs w:val="28"/>
        </w:rPr>
      </w:pPr>
      <w:r>
        <w:rPr>
          <w:rFonts w:ascii="Times New Roman" w:hAnsi="Times New Roman"/>
          <w:sz w:val="28"/>
          <w:szCs w:val="28"/>
        </w:rPr>
        <w:t>«____»_______2019</w:t>
      </w:r>
      <w:r w:rsidRPr="008B51F0">
        <w:rPr>
          <w:rFonts w:ascii="Times New Roman" w:hAnsi="Times New Roman"/>
          <w:sz w:val="28"/>
          <w:szCs w:val="28"/>
        </w:rPr>
        <w:t xml:space="preserve"> года </w:t>
      </w:r>
      <w:r>
        <w:rPr>
          <w:rFonts w:ascii="Times New Roman" w:hAnsi="Times New Roman"/>
          <w:sz w:val="28"/>
          <w:szCs w:val="28"/>
        </w:rPr>
        <w:t xml:space="preserve">                                                      </w:t>
      </w:r>
      <w:r w:rsidRPr="008B51F0">
        <w:rPr>
          <w:rFonts w:ascii="Times New Roman" w:hAnsi="Times New Roman"/>
          <w:sz w:val="28"/>
          <w:szCs w:val="28"/>
        </w:rPr>
        <w:t>№______</w:t>
      </w:r>
      <w:r>
        <w:rPr>
          <w:rFonts w:ascii="Times New Roman" w:hAnsi="Times New Roman"/>
          <w:sz w:val="28"/>
          <w:szCs w:val="28"/>
        </w:rPr>
        <w:t>___</w:t>
      </w:r>
    </w:p>
    <w:p w:rsidR="00C3627E" w:rsidRPr="008B51F0" w:rsidRDefault="00C3627E" w:rsidP="00C3627E">
      <w:pPr>
        <w:widowControl w:val="0"/>
        <w:autoSpaceDE w:val="0"/>
        <w:autoSpaceDN w:val="0"/>
        <w:spacing w:after="0" w:line="240" w:lineRule="auto"/>
        <w:ind w:right="539" w:firstLine="540"/>
        <w:jc w:val="center"/>
        <w:rPr>
          <w:rFonts w:ascii="Times New Roman" w:hAnsi="Times New Roman"/>
          <w:sz w:val="28"/>
          <w:szCs w:val="28"/>
        </w:rPr>
      </w:pPr>
    </w:p>
    <w:p w:rsidR="00C3627E" w:rsidRPr="00100AA5" w:rsidRDefault="00C3627E" w:rsidP="00C3627E">
      <w:pPr>
        <w:widowControl w:val="0"/>
        <w:autoSpaceDE w:val="0"/>
        <w:autoSpaceDN w:val="0"/>
        <w:spacing w:after="0" w:line="240" w:lineRule="auto"/>
        <w:ind w:right="539"/>
        <w:rPr>
          <w:rFonts w:ascii="Times New Roman" w:hAnsi="Times New Roman"/>
          <w:sz w:val="28"/>
          <w:szCs w:val="28"/>
        </w:rPr>
      </w:pPr>
    </w:p>
    <w:p w:rsidR="00C3627E" w:rsidRDefault="00C3627E" w:rsidP="00C3627E">
      <w:pPr>
        <w:widowControl w:val="0"/>
        <w:autoSpaceDE w:val="0"/>
        <w:autoSpaceDN w:val="0"/>
        <w:spacing w:after="0" w:line="240" w:lineRule="auto"/>
        <w:ind w:right="539"/>
        <w:rPr>
          <w:rFonts w:ascii="Times New Roman" w:hAnsi="Times New Roman"/>
          <w:sz w:val="28"/>
          <w:szCs w:val="28"/>
        </w:rPr>
      </w:pPr>
      <w:r w:rsidRPr="00081C29">
        <w:rPr>
          <w:rFonts w:ascii="Times New Roman" w:hAnsi="Times New Roman"/>
          <w:sz w:val="28"/>
          <w:szCs w:val="28"/>
        </w:rPr>
        <w:t xml:space="preserve">Об утверждении </w:t>
      </w:r>
      <w:proofErr w:type="gramStart"/>
      <w:r w:rsidRPr="00081C29">
        <w:rPr>
          <w:rFonts w:ascii="Times New Roman" w:hAnsi="Times New Roman"/>
          <w:sz w:val="28"/>
          <w:szCs w:val="28"/>
        </w:rPr>
        <w:t>генеральной</w:t>
      </w:r>
      <w:proofErr w:type="gramEnd"/>
      <w:r w:rsidRPr="00081C29">
        <w:rPr>
          <w:rFonts w:ascii="Times New Roman" w:hAnsi="Times New Roman"/>
          <w:sz w:val="28"/>
          <w:szCs w:val="28"/>
        </w:rPr>
        <w:t xml:space="preserve"> </w:t>
      </w:r>
    </w:p>
    <w:p w:rsidR="00C3627E" w:rsidRPr="00081C29" w:rsidRDefault="00C3627E" w:rsidP="00C3627E">
      <w:pPr>
        <w:widowControl w:val="0"/>
        <w:autoSpaceDE w:val="0"/>
        <w:autoSpaceDN w:val="0"/>
        <w:spacing w:after="0" w:line="240" w:lineRule="auto"/>
        <w:ind w:right="539"/>
        <w:rPr>
          <w:rFonts w:ascii="Times New Roman" w:hAnsi="Times New Roman"/>
          <w:sz w:val="28"/>
          <w:szCs w:val="28"/>
        </w:rPr>
      </w:pPr>
      <w:r w:rsidRPr="00081C29">
        <w:rPr>
          <w:rFonts w:ascii="Times New Roman" w:hAnsi="Times New Roman"/>
          <w:sz w:val="28"/>
          <w:szCs w:val="28"/>
        </w:rPr>
        <w:t xml:space="preserve">схемы очистки территории города </w:t>
      </w:r>
    </w:p>
    <w:p w:rsidR="00C3627E" w:rsidRPr="00100AA5" w:rsidRDefault="00C3627E" w:rsidP="00C3627E">
      <w:pPr>
        <w:widowControl w:val="0"/>
        <w:autoSpaceDE w:val="0"/>
        <w:autoSpaceDN w:val="0"/>
        <w:spacing w:after="0" w:line="240" w:lineRule="auto"/>
        <w:ind w:right="539"/>
        <w:rPr>
          <w:rFonts w:ascii="Times New Roman" w:hAnsi="Times New Roman"/>
          <w:sz w:val="28"/>
          <w:szCs w:val="28"/>
        </w:rPr>
      </w:pPr>
      <w:r w:rsidRPr="00081C29">
        <w:rPr>
          <w:rFonts w:ascii="Times New Roman" w:hAnsi="Times New Roman"/>
          <w:sz w:val="28"/>
          <w:szCs w:val="28"/>
        </w:rPr>
        <w:t>Ханты-Мансийска</w:t>
      </w:r>
    </w:p>
    <w:p w:rsidR="00C3627E" w:rsidRPr="00100AA5" w:rsidRDefault="00C3627E" w:rsidP="00C3627E">
      <w:pPr>
        <w:widowControl w:val="0"/>
        <w:autoSpaceDE w:val="0"/>
        <w:autoSpaceDN w:val="0"/>
        <w:spacing w:after="0" w:line="240" w:lineRule="auto"/>
        <w:ind w:right="539" w:firstLine="540"/>
        <w:jc w:val="center"/>
        <w:rPr>
          <w:rFonts w:ascii="Times New Roman" w:hAnsi="Times New Roman"/>
          <w:sz w:val="28"/>
          <w:szCs w:val="28"/>
        </w:rPr>
      </w:pPr>
    </w:p>
    <w:p w:rsidR="00C3627E" w:rsidRDefault="00C3627E" w:rsidP="00C3627E">
      <w:pPr>
        <w:widowControl w:val="0"/>
        <w:autoSpaceDE w:val="0"/>
        <w:autoSpaceDN w:val="0"/>
        <w:spacing w:after="0" w:line="240" w:lineRule="auto"/>
        <w:ind w:right="539" w:firstLine="540"/>
        <w:jc w:val="both"/>
        <w:rPr>
          <w:rFonts w:ascii="Times New Roman" w:hAnsi="Times New Roman"/>
          <w:sz w:val="28"/>
          <w:szCs w:val="28"/>
        </w:rPr>
      </w:pPr>
      <w:r w:rsidRPr="00081C29">
        <w:rPr>
          <w:rFonts w:ascii="Times New Roman" w:hAnsi="Times New Roman"/>
          <w:sz w:val="28"/>
          <w:szCs w:val="28"/>
        </w:rPr>
        <w:t xml:space="preserve">В целях организации деятельности в области обращения с отходами на территории города Ханты-Мансийска, на основании Федерального закона от 24.06.1998 </w:t>
      </w:r>
      <w:r>
        <w:rPr>
          <w:rFonts w:ascii="Times New Roman" w:hAnsi="Times New Roman"/>
          <w:sz w:val="28"/>
          <w:szCs w:val="28"/>
        </w:rPr>
        <w:t>№</w:t>
      </w:r>
      <w:r w:rsidRPr="00081C29">
        <w:rPr>
          <w:rFonts w:ascii="Times New Roman" w:hAnsi="Times New Roman"/>
          <w:sz w:val="28"/>
          <w:szCs w:val="28"/>
        </w:rPr>
        <w:t xml:space="preserve"> 89-ФЗ </w:t>
      </w:r>
      <w:r>
        <w:rPr>
          <w:rFonts w:ascii="Times New Roman" w:hAnsi="Times New Roman"/>
          <w:sz w:val="28"/>
          <w:szCs w:val="28"/>
        </w:rPr>
        <w:t>«</w:t>
      </w:r>
      <w:r w:rsidRPr="00081C29">
        <w:rPr>
          <w:rFonts w:ascii="Times New Roman" w:hAnsi="Times New Roman"/>
          <w:sz w:val="28"/>
          <w:szCs w:val="28"/>
        </w:rPr>
        <w:t>Об отходах производства и потребления</w:t>
      </w:r>
      <w:r>
        <w:rPr>
          <w:rFonts w:ascii="Times New Roman" w:hAnsi="Times New Roman"/>
          <w:sz w:val="28"/>
          <w:szCs w:val="28"/>
        </w:rPr>
        <w:t xml:space="preserve">», руководствуясь </w:t>
      </w:r>
      <w:r w:rsidRPr="00A81CFF">
        <w:rPr>
          <w:rFonts w:ascii="Times New Roman" w:eastAsia="Times New Roman" w:hAnsi="Times New Roman"/>
          <w:sz w:val="28"/>
          <w:szCs w:val="28"/>
        </w:rPr>
        <w:t>статьей 71 Устава города Ханты-Мансийска</w:t>
      </w:r>
      <w:r w:rsidRPr="00081C29">
        <w:rPr>
          <w:rFonts w:ascii="Times New Roman" w:hAnsi="Times New Roman"/>
          <w:sz w:val="28"/>
          <w:szCs w:val="28"/>
        </w:rPr>
        <w:t>:</w:t>
      </w:r>
    </w:p>
    <w:p w:rsidR="00C3627E" w:rsidRDefault="00C3627E" w:rsidP="00C3627E">
      <w:pPr>
        <w:widowControl w:val="0"/>
        <w:autoSpaceDE w:val="0"/>
        <w:autoSpaceDN w:val="0"/>
        <w:spacing w:after="0" w:line="240" w:lineRule="auto"/>
        <w:ind w:right="539" w:firstLine="709"/>
        <w:jc w:val="both"/>
        <w:rPr>
          <w:rFonts w:ascii="Times New Roman" w:hAnsi="Times New Roman"/>
          <w:sz w:val="28"/>
          <w:szCs w:val="28"/>
        </w:rPr>
      </w:pPr>
      <w:r>
        <w:rPr>
          <w:rFonts w:ascii="Times New Roman" w:hAnsi="Times New Roman"/>
          <w:sz w:val="28"/>
          <w:szCs w:val="28"/>
        </w:rPr>
        <w:t>1. Признать утратившим силу постановление Администрации города Ханты-Мансийска от 04.07.2013 №755 «</w:t>
      </w:r>
      <w:r w:rsidRPr="00081C29">
        <w:rPr>
          <w:rFonts w:ascii="Times New Roman" w:hAnsi="Times New Roman"/>
          <w:sz w:val="28"/>
          <w:szCs w:val="28"/>
        </w:rPr>
        <w:t>Об утверждении генеральной</w:t>
      </w:r>
      <w:r>
        <w:rPr>
          <w:rFonts w:ascii="Times New Roman" w:hAnsi="Times New Roman"/>
          <w:sz w:val="28"/>
          <w:szCs w:val="28"/>
        </w:rPr>
        <w:t xml:space="preserve"> </w:t>
      </w:r>
      <w:proofErr w:type="gramStart"/>
      <w:r w:rsidRPr="00081C29">
        <w:rPr>
          <w:rFonts w:ascii="Times New Roman" w:hAnsi="Times New Roman"/>
          <w:sz w:val="28"/>
          <w:szCs w:val="28"/>
        </w:rPr>
        <w:t xml:space="preserve">схемы очистки </w:t>
      </w:r>
      <w:r>
        <w:rPr>
          <w:rFonts w:ascii="Times New Roman" w:hAnsi="Times New Roman"/>
          <w:sz w:val="28"/>
          <w:szCs w:val="28"/>
        </w:rPr>
        <w:t>т</w:t>
      </w:r>
      <w:r w:rsidRPr="00081C29">
        <w:rPr>
          <w:rFonts w:ascii="Times New Roman" w:hAnsi="Times New Roman"/>
          <w:sz w:val="28"/>
          <w:szCs w:val="28"/>
        </w:rPr>
        <w:t>ерритории города</w:t>
      </w:r>
      <w:r>
        <w:rPr>
          <w:rFonts w:ascii="Times New Roman" w:hAnsi="Times New Roman"/>
          <w:sz w:val="28"/>
          <w:szCs w:val="28"/>
        </w:rPr>
        <w:t xml:space="preserve"> </w:t>
      </w:r>
      <w:r w:rsidRPr="00081C29">
        <w:rPr>
          <w:rFonts w:ascii="Times New Roman" w:hAnsi="Times New Roman"/>
          <w:sz w:val="28"/>
          <w:szCs w:val="28"/>
        </w:rPr>
        <w:t>Ханты-Мансийска</w:t>
      </w:r>
      <w:proofErr w:type="gramEnd"/>
      <w:r>
        <w:rPr>
          <w:rFonts w:ascii="Times New Roman" w:hAnsi="Times New Roman"/>
          <w:sz w:val="28"/>
          <w:szCs w:val="28"/>
        </w:rPr>
        <w:t>».</w:t>
      </w:r>
    </w:p>
    <w:p w:rsidR="00C3627E" w:rsidRPr="001241EE" w:rsidRDefault="00C3627E" w:rsidP="00C3627E">
      <w:pPr>
        <w:widowControl w:val="0"/>
        <w:autoSpaceDE w:val="0"/>
        <w:autoSpaceDN w:val="0"/>
        <w:spacing w:after="0" w:line="240" w:lineRule="auto"/>
        <w:ind w:right="539" w:firstLine="709"/>
        <w:jc w:val="both"/>
        <w:rPr>
          <w:rFonts w:ascii="Times New Roman" w:hAnsi="Times New Roman"/>
          <w:sz w:val="28"/>
          <w:szCs w:val="28"/>
        </w:rPr>
      </w:pPr>
      <w:r w:rsidRPr="001241EE">
        <w:rPr>
          <w:rFonts w:ascii="Times New Roman" w:hAnsi="Times New Roman"/>
          <w:sz w:val="28"/>
          <w:szCs w:val="28"/>
        </w:rPr>
        <w:t xml:space="preserve"> </w:t>
      </w:r>
      <w:r>
        <w:rPr>
          <w:rFonts w:ascii="Times New Roman" w:hAnsi="Times New Roman"/>
          <w:sz w:val="28"/>
          <w:szCs w:val="28"/>
        </w:rPr>
        <w:t>2. Постановление Администрации города Ханты-Мансийска от 04.07.2013 №755 «</w:t>
      </w:r>
      <w:r w:rsidRPr="00081C29">
        <w:rPr>
          <w:rFonts w:ascii="Times New Roman" w:hAnsi="Times New Roman"/>
          <w:sz w:val="28"/>
          <w:szCs w:val="28"/>
        </w:rPr>
        <w:t>Об утверждении генеральной</w:t>
      </w:r>
      <w:r>
        <w:rPr>
          <w:rFonts w:ascii="Times New Roman" w:hAnsi="Times New Roman"/>
          <w:sz w:val="28"/>
          <w:szCs w:val="28"/>
        </w:rPr>
        <w:t xml:space="preserve"> </w:t>
      </w:r>
      <w:r w:rsidRPr="00081C29">
        <w:rPr>
          <w:rFonts w:ascii="Times New Roman" w:hAnsi="Times New Roman"/>
          <w:sz w:val="28"/>
          <w:szCs w:val="28"/>
        </w:rPr>
        <w:t>схемы очистки территории города</w:t>
      </w:r>
      <w:r>
        <w:rPr>
          <w:rFonts w:ascii="Times New Roman" w:hAnsi="Times New Roman"/>
          <w:sz w:val="28"/>
          <w:szCs w:val="28"/>
        </w:rPr>
        <w:t xml:space="preserve"> </w:t>
      </w:r>
      <w:r w:rsidRPr="00081C29">
        <w:rPr>
          <w:rFonts w:ascii="Times New Roman" w:hAnsi="Times New Roman"/>
          <w:sz w:val="28"/>
          <w:szCs w:val="28"/>
        </w:rPr>
        <w:t>Ханты-Мансийска</w:t>
      </w:r>
      <w:r>
        <w:rPr>
          <w:rFonts w:ascii="Times New Roman" w:hAnsi="Times New Roman"/>
          <w:sz w:val="28"/>
          <w:szCs w:val="28"/>
        </w:rPr>
        <w:t>»</w:t>
      </w:r>
      <w:r w:rsidRPr="001241EE">
        <w:rPr>
          <w:rFonts w:ascii="Times New Roman" w:hAnsi="Times New Roman"/>
          <w:sz w:val="28"/>
          <w:szCs w:val="28"/>
        </w:rPr>
        <w:t xml:space="preserve"> </w:t>
      </w:r>
      <w:r>
        <w:rPr>
          <w:rFonts w:ascii="Times New Roman" w:hAnsi="Times New Roman"/>
          <w:sz w:val="28"/>
          <w:szCs w:val="28"/>
        </w:rPr>
        <w:t>изложить в следующей редакции.</w:t>
      </w:r>
    </w:p>
    <w:p w:rsidR="00C3627E" w:rsidRPr="00081C29" w:rsidRDefault="00C3627E" w:rsidP="00C3627E">
      <w:pPr>
        <w:widowControl w:val="0"/>
        <w:autoSpaceDE w:val="0"/>
        <w:autoSpaceDN w:val="0"/>
        <w:spacing w:after="0" w:line="240" w:lineRule="auto"/>
        <w:ind w:right="539" w:firstLine="709"/>
        <w:jc w:val="both"/>
        <w:rPr>
          <w:rFonts w:ascii="Times New Roman" w:hAnsi="Times New Roman"/>
          <w:sz w:val="28"/>
          <w:szCs w:val="28"/>
        </w:rPr>
      </w:pPr>
      <w:r>
        <w:rPr>
          <w:rFonts w:ascii="Times New Roman" w:hAnsi="Times New Roman"/>
          <w:sz w:val="28"/>
          <w:szCs w:val="28"/>
        </w:rPr>
        <w:t>3</w:t>
      </w:r>
      <w:r w:rsidRPr="00081C29">
        <w:rPr>
          <w:rFonts w:ascii="Times New Roman" w:hAnsi="Times New Roman"/>
          <w:sz w:val="28"/>
          <w:szCs w:val="28"/>
        </w:rPr>
        <w:t>. Департаменту городского хозяйства Администрации города Ханты-Мансийска в процессе организации деятельности в области обращения с отходами и санитарной очистки территории города руководствоваться утвержденной настоящим постановлением Генеральной схемой очистки территории города Ханты-Мансийска и обеспечить ее реализацию.</w:t>
      </w:r>
    </w:p>
    <w:p w:rsidR="00C3627E" w:rsidRPr="00081C29" w:rsidRDefault="00C3627E" w:rsidP="00C3627E">
      <w:pPr>
        <w:widowControl w:val="0"/>
        <w:autoSpaceDE w:val="0"/>
        <w:autoSpaceDN w:val="0"/>
        <w:spacing w:after="0" w:line="240" w:lineRule="auto"/>
        <w:ind w:right="539" w:firstLine="709"/>
        <w:jc w:val="both"/>
        <w:rPr>
          <w:rFonts w:ascii="Times New Roman" w:hAnsi="Times New Roman"/>
          <w:sz w:val="28"/>
          <w:szCs w:val="28"/>
        </w:rPr>
      </w:pPr>
      <w:r>
        <w:rPr>
          <w:rFonts w:ascii="Times New Roman" w:hAnsi="Times New Roman"/>
          <w:sz w:val="28"/>
          <w:szCs w:val="28"/>
        </w:rPr>
        <w:t>4</w:t>
      </w:r>
      <w:r w:rsidRPr="00081C29">
        <w:rPr>
          <w:rFonts w:ascii="Times New Roman" w:hAnsi="Times New Roman"/>
          <w:sz w:val="28"/>
          <w:szCs w:val="28"/>
        </w:rPr>
        <w:t>. Департаменту градостроительства и архитектуры Администрации города Ханты-Мансийска руководствоваться утвержденной Генеральной схемой очистки территории города Ханты-Мансийска при планировании размещения объектов капитального строительства.</w:t>
      </w:r>
    </w:p>
    <w:p w:rsidR="00C3627E" w:rsidRPr="00081C29" w:rsidRDefault="00C3627E" w:rsidP="00C3627E">
      <w:pPr>
        <w:widowControl w:val="0"/>
        <w:autoSpaceDE w:val="0"/>
        <w:autoSpaceDN w:val="0"/>
        <w:spacing w:after="0" w:line="240" w:lineRule="auto"/>
        <w:ind w:right="539" w:firstLine="709"/>
        <w:jc w:val="both"/>
        <w:rPr>
          <w:rFonts w:ascii="Times New Roman" w:hAnsi="Times New Roman"/>
          <w:sz w:val="28"/>
          <w:szCs w:val="28"/>
        </w:rPr>
      </w:pPr>
      <w:r>
        <w:rPr>
          <w:rFonts w:ascii="Times New Roman" w:hAnsi="Times New Roman"/>
          <w:sz w:val="28"/>
          <w:szCs w:val="28"/>
        </w:rPr>
        <w:t>5. Опубликовать в газете «</w:t>
      </w:r>
      <w:proofErr w:type="spellStart"/>
      <w:r w:rsidRPr="00081C29">
        <w:rPr>
          <w:rFonts w:ascii="Times New Roman" w:hAnsi="Times New Roman"/>
          <w:sz w:val="28"/>
          <w:szCs w:val="28"/>
        </w:rPr>
        <w:t>Самарово</w:t>
      </w:r>
      <w:proofErr w:type="spellEnd"/>
      <w:r w:rsidRPr="00081C29">
        <w:rPr>
          <w:rFonts w:ascii="Times New Roman" w:hAnsi="Times New Roman"/>
          <w:sz w:val="28"/>
          <w:szCs w:val="28"/>
        </w:rPr>
        <w:t xml:space="preserve"> - Ханты-Мансийск</w:t>
      </w:r>
      <w:r>
        <w:rPr>
          <w:rFonts w:ascii="Times New Roman" w:hAnsi="Times New Roman"/>
          <w:sz w:val="28"/>
          <w:szCs w:val="28"/>
        </w:rPr>
        <w:t>»</w:t>
      </w:r>
      <w:r w:rsidRPr="00081C29">
        <w:rPr>
          <w:rFonts w:ascii="Times New Roman" w:hAnsi="Times New Roman"/>
          <w:sz w:val="28"/>
          <w:szCs w:val="28"/>
        </w:rPr>
        <w:t xml:space="preserve"> настоящее постановление.</w:t>
      </w:r>
    </w:p>
    <w:p w:rsidR="00C3627E" w:rsidRPr="00081C29" w:rsidRDefault="00C3627E" w:rsidP="00C3627E">
      <w:pPr>
        <w:widowControl w:val="0"/>
        <w:autoSpaceDE w:val="0"/>
        <w:autoSpaceDN w:val="0"/>
        <w:spacing w:after="0" w:line="240" w:lineRule="auto"/>
        <w:ind w:right="539" w:firstLine="709"/>
        <w:jc w:val="both"/>
        <w:rPr>
          <w:rFonts w:ascii="Times New Roman" w:hAnsi="Times New Roman"/>
          <w:sz w:val="28"/>
          <w:szCs w:val="28"/>
        </w:rPr>
      </w:pPr>
      <w:r>
        <w:rPr>
          <w:rFonts w:ascii="Times New Roman" w:hAnsi="Times New Roman"/>
          <w:sz w:val="28"/>
          <w:szCs w:val="28"/>
        </w:rPr>
        <w:t>6</w:t>
      </w:r>
      <w:r w:rsidRPr="00081C29">
        <w:rPr>
          <w:rFonts w:ascii="Times New Roman" w:hAnsi="Times New Roman"/>
          <w:sz w:val="28"/>
          <w:szCs w:val="28"/>
        </w:rPr>
        <w:t xml:space="preserve">. </w:t>
      </w:r>
      <w:proofErr w:type="gramStart"/>
      <w:r w:rsidRPr="00081C29">
        <w:rPr>
          <w:rFonts w:ascii="Times New Roman" w:hAnsi="Times New Roman"/>
          <w:sz w:val="28"/>
          <w:szCs w:val="28"/>
        </w:rPr>
        <w:t>Разместить</w:t>
      </w:r>
      <w:proofErr w:type="gramEnd"/>
      <w:r w:rsidRPr="00081C29">
        <w:rPr>
          <w:rFonts w:ascii="Times New Roman" w:hAnsi="Times New Roman"/>
          <w:sz w:val="28"/>
          <w:szCs w:val="28"/>
        </w:rPr>
        <w:t xml:space="preserve"> настоящее постановление и Генеральную схему очистки территории города Ханты-Мансийска на официальном информационном портале органов местного самоуправления города Ханты-Мансийска в сети Интернет.</w:t>
      </w:r>
    </w:p>
    <w:p w:rsidR="00C3627E" w:rsidRPr="00081C29" w:rsidRDefault="00C3627E" w:rsidP="00C3627E">
      <w:pPr>
        <w:widowControl w:val="0"/>
        <w:autoSpaceDE w:val="0"/>
        <w:autoSpaceDN w:val="0"/>
        <w:spacing w:after="0" w:line="240" w:lineRule="auto"/>
        <w:ind w:right="539" w:firstLine="709"/>
        <w:jc w:val="both"/>
        <w:rPr>
          <w:rFonts w:ascii="Times New Roman" w:hAnsi="Times New Roman"/>
          <w:sz w:val="28"/>
          <w:szCs w:val="28"/>
        </w:rPr>
      </w:pPr>
      <w:r>
        <w:rPr>
          <w:rFonts w:ascii="Times New Roman" w:hAnsi="Times New Roman"/>
          <w:sz w:val="28"/>
          <w:szCs w:val="28"/>
        </w:rPr>
        <w:t>7</w:t>
      </w:r>
      <w:r w:rsidRPr="00081C29">
        <w:rPr>
          <w:rFonts w:ascii="Times New Roman" w:hAnsi="Times New Roman"/>
          <w:sz w:val="28"/>
          <w:szCs w:val="28"/>
        </w:rPr>
        <w:t xml:space="preserve">. </w:t>
      </w:r>
      <w:proofErr w:type="gramStart"/>
      <w:r w:rsidRPr="00081C29">
        <w:rPr>
          <w:rFonts w:ascii="Times New Roman" w:hAnsi="Times New Roman"/>
          <w:sz w:val="28"/>
          <w:szCs w:val="28"/>
        </w:rPr>
        <w:t>Контроль за</w:t>
      </w:r>
      <w:proofErr w:type="gramEnd"/>
      <w:r w:rsidRPr="00081C29">
        <w:rPr>
          <w:rFonts w:ascii="Times New Roman" w:hAnsi="Times New Roman"/>
          <w:sz w:val="28"/>
          <w:szCs w:val="28"/>
        </w:rPr>
        <w:t xml:space="preserve"> выполнением постановления возложить на заместителя Главы города Ханты-Мансийска </w:t>
      </w:r>
      <w:proofErr w:type="spellStart"/>
      <w:r w:rsidRPr="00081C29">
        <w:rPr>
          <w:rFonts w:ascii="Times New Roman" w:hAnsi="Times New Roman"/>
          <w:sz w:val="28"/>
          <w:szCs w:val="28"/>
        </w:rPr>
        <w:t>Волчкова</w:t>
      </w:r>
      <w:proofErr w:type="spellEnd"/>
      <w:r w:rsidRPr="00081C29">
        <w:rPr>
          <w:rFonts w:ascii="Times New Roman" w:hAnsi="Times New Roman"/>
          <w:sz w:val="28"/>
          <w:szCs w:val="28"/>
        </w:rPr>
        <w:t xml:space="preserve"> С.А.</w:t>
      </w:r>
    </w:p>
    <w:p w:rsidR="00C3627E" w:rsidRDefault="00C3627E" w:rsidP="00C3627E">
      <w:pPr>
        <w:widowControl w:val="0"/>
        <w:autoSpaceDE w:val="0"/>
        <w:autoSpaceDN w:val="0"/>
        <w:spacing w:after="0" w:line="240" w:lineRule="auto"/>
        <w:ind w:right="539"/>
        <w:jc w:val="both"/>
        <w:rPr>
          <w:rFonts w:ascii="Times New Roman" w:hAnsi="Times New Roman"/>
          <w:sz w:val="28"/>
          <w:szCs w:val="28"/>
        </w:rPr>
      </w:pPr>
    </w:p>
    <w:p w:rsidR="00C3627E" w:rsidRDefault="00C3627E" w:rsidP="00C3627E">
      <w:pPr>
        <w:widowControl w:val="0"/>
        <w:autoSpaceDE w:val="0"/>
        <w:autoSpaceDN w:val="0"/>
        <w:spacing w:after="0" w:line="240" w:lineRule="auto"/>
        <w:ind w:right="539" w:firstLine="540"/>
        <w:jc w:val="both"/>
        <w:rPr>
          <w:rFonts w:ascii="Times New Roman" w:hAnsi="Times New Roman"/>
          <w:sz w:val="28"/>
          <w:szCs w:val="28"/>
        </w:rPr>
      </w:pPr>
    </w:p>
    <w:p w:rsidR="00C3627E" w:rsidRDefault="00C3627E" w:rsidP="00C3627E">
      <w:pPr>
        <w:widowControl w:val="0"/>
        <w:autoSpaceDE w:val="0"/>
        <w:autoSpaceDN w:val="0"/>
        <w:spacing w:after="0" w:line="240" w:lineRule="auto"/>
        <w:ind w:right="539"/>
        <w:jc w:val="both"/>
        <w:rPr>
          <w:rFonts w:ascii="Times New Roman" w:hAnsi="Times New Roman"/>
          <w:sz w:val="28"/>
          <w:szCs w:val="28"/>
        </w:rPr>
      </w:pPr>
      <w:r>
        <w:rPr>
          <w:rFonts w:ascii="Times New Roman" w:hAnsi="Times New Roman"/>
          <w:sz w:val="28"/>
          <w:szCs w:val="28"/>
        </w:rPr>
        <w:t>Глав</w:t>
      </w:r>
      <w:r w:rsidR="007B44D4">
        <w:rPr>
          <w:rFonts w:ascii="Times New Roman" w:hAnsi="Times New Roman"/>
          <w:sz w:val="28"/>
          <w:szCs w:val="28"/>
        </w:rPr>
        <w:t>а</w:t>
      </w:r>
      <w:r>
        <w:rPr>
          <w:rFonts w:ascii="Times New Roman" w:hAnsi="Times New Roman"/>
          <w:sz w:val="28"/>
          <w:szCs w:val="28"/>
        </w:rPr>
        <w:t xml:space="preserve"> </w:t>
      </w:r>
      <w:r w:rsidRPr="00E56BC6">
        <w:rPr>
          <w:rFonts w:ascii="Times New Roman" w:hAnsi="Times New Roman"/>
          <w:sz w:val="28"/>
          <w:szCs w:val="28"/>
        </w:rPr>
        <w:t xml:space="preserve">города Ханты-Мансийска                             </w:t>
      </w:r>
      <w:r>
        <w:rPr>
          <w:rFonts w:ascii="Times New Roman" w:hAnsi="Times New Roman"/>
          <w:sz w:val="28"/>
          <w:szCs w:val="28"/>
        </w:rPr>
        <w:t xml:space="preserve">                </w:t>
      </w:r>
      <w:r w:rsidR="00711ADF">
        <w:rPr>
          <w:rFonts w:ascii="Times New Roman" w:hAnsi="Times New Roman"/>
          <w:sz w:val="28"/>
          <w:szCs w:val="28"/>
        </w:rPr>
        <w:t xml:space="preserve">    </w:t>
      </w:r>
      <w:r w:rsidRPr="00E56BC6">
        <w:rPr>
          <w:rFonts w:ascii="Times New Roman" w:hAnsi="Times New Roman"/>
          <w:sz w:val="28"/>
          <w:szCs w:val="28"/>
        </w:rPr>
        <w:t xml:space="preserve"> </w:t>
      </w:r>
      <w:r>
        <w:rPr>
          <w:rFonts w:ascii="Times New Roman" w:hAnsi="Times New Roman"/>
          <w:sz w:val="28"/>
          <w:szCs w:val="28"/>
        </w:rPr>
        <w:t xml:space="preserve">М.П. </w:t>
      </w:r>
      <w:proofErr w:type="spellStart"/>
      <w:r>
        <w:rPr>
          <w:rFonts w:ascii="Times New Roman" w:hAnsi="Times New Roman"/>
          <w:sz w:val="28"/>
          <w:szCs w:val="28"/>
        </w:rPr>
        <w:t>Ряшин</w:t>
      </w:r>
      <w:proofErr w:type="spellEnd"/>
    </w:p>
    <w:p w:rsidR="003F3E59" w:rsidRPr="00B71080" w:rsidRDefault="00C3627E" w:rsidP="00C3627E">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br w:type="page"/>
      </w:r>
      <w:r w:rsidR="003F3E59" w:rsidRPr="00B71080">
        <w:rPr>
          <w:rFonts w:ascii="Times New Roman" w:hAnsi="Times New Roman" w:cs="Times New Roman"/>
          <w:sz w:val="28"/>
          <w:szCs w:val="28"/>
        </w:rPr>
        <w:lastRenderedPageBreak/>
        <w:t>Приложение</w:t>
      </w:r>
    </w:p>
    <w:p w:rsidR="003F3E59" w:rsidRPr="00B71080" w:rsidRDefault="003F3E59" w:rsidP="00C3627E">
      <w:pPr>
        <w:widowControl w:val="0"/>
        <w:autoSpaceDE w:val="0"/>
        <w:autoSpaceDN w:val="0"/>
        <w:spacing w:after="0" w:line="240" w:lineRule="auto"/>
        <w:ind w:right="-1" w:firstLine="540"/>
        <w:jc w:val="right"/>
        <w:rPr>
          <w:rFonts w:ascii="Times New Roman" w:hAnsi="Times New Roman"/>
          <w:sz w:val="28"/>
          <w:szCs w:val="28"/>
        </w:rPr>
      </w:pPr>
      <w:r w:rsidRPr="00B71080">
        <w:rPr>
          <w:rFonts w:ascii="Times New Roman" w:hAnsi="Times New Roman"/>
          <w:sz w:val="28"/>
          <w:szCs w:val="28"/>
        </w:rPr>
        <w:t>к постановлению Администрации</w:t>
      </w:r>
    </w:p>
    <w:p w:rsidR="003F3E59" w:rsidRPr="00B71080" w:rsidRDefault="003F3E59" w:rsidP="00C3627E">
      <w:pPr>
        <w:widowControl w:val="0"/>
        <w:autoSpaceDE w:val="0"/>
        <w:autoSpaceDN w:val="0"/>
        <w:spacing w:after="0" w:line="240" w:lineRule="auto"/>
        <w:ind w:right="-1" w:firstLine="540"/>
        <w:jc w:val="right"/>
        <w:rPr>
          <w:rFonts w:ascii="Times New Roman" w:hAnsi="Times New Roman"/>
          <w:sz w:val="28"/>
          <w:szCs w:val="28"/>
        </w:rPr>
      </w:pPr>
      <w:r w:rsidRPr="00B71080">
        <w:rPr>
          <w:rFonts w:ascii="Times New Roman" w:hAnsi="Times New Roman"/>
          <w:sz w:val="28"/>
          <w:szCs w:val="28"/>
        </w:rPr>
        <w:t>города Ханты-Мансийска</w:t>
      </w:r>
    </w:p>
    <w:p w:rsidR="003F3E59" w:rsidRPr="00B71080" w:rsidRDefault="003F3E59">
      <w:pPr>
        <w:spacing w:after="0" w:line="240" w:lineRule="auto"/>
        <w:jc w:val="center"/>
        <w:rPr>
          <w:rFonts w:ascii="Times New Roman" w:eastAsia="Times New Roman" w:hAnsi="Times New Roman" w:cs="Times New Roman"/>
          <w:sz w:val="24"/>
        </w:rPr>
      </w:pPr>
    </w:p>
    <w:p w:rsidR="00565EBC" w:rsidRPr="00B71080" w:rsidRDefault="00565EB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 xml:space="preserve">ГОРОДСКОЙ ОКРУГ ХАНТЫ-МАНСИЙСК </w:t>
      </w:r>
    </w:p>
    <w:p w:rsidR="00146B84" w:rsidRPr="00B71080" w:rsidRDefault="00565EB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ХАНТЫ-МАНСИЙСКОГО АВТОНОМНОГО ОКРУГА - ЮГРЫ</w:t>
      </w:r>
    </w:p>
    <w:p w:rsidR="00146B84" w:rsidRPr="00B71080" w:rsidRDefault="00146B84">
      <w:pPr>
        <w:spacing w:after="0" w:line="240" w:lineRule="auto"/>
        <w:jc w:val="center"/>
        <w:rPr>
          <w:rFonts w:ascii="Times New Roman" w:eastAsia="Times New Roman" w:hAnsi="Times New Roman" w:cs="Times New Roman"/>
          <w:sz w:val="24"/>
        </w:rPr>
      </w:pPr>
    </w:p>
    <w:p w:rsidR="00146B84" w:rsidRPr="00B71080" w:rsidRDefault="00EB7874">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ГЕНЕРАЛЬНАЯ СХЕМА ОЧИСТКИ</w:t>
      </w:r>
    </w:p>
    <w:p w:rsidR="00146B84" w:rsidRPr="00B71080" w:rsidRDefault="00EB7874">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ТЕРРИТОРИИ ГОРОДА ХАНТЫ-МАНСИЙСКА</w:t>
      </w:r>
    </w:p>
    <w:p w:rsidR="00146B84" w:rsidRPr="00B71080" w:rsidRDefault="00146B84">
      <w:pPr>
        <w:spacing w:after="0" w:line="240" w:lineRule="auto"/>
        <w:jc w:val="center"/>
        <w:rPr>
          <w:rFonts w:ascii="Times New Roman" w:eastAsia="Times New Roman" w:hAnsi="Times New Roman" w:cs="Times New Roman"/>
          <w:sz w:val="24"/>
        </w:rPr>
      </w:pPr>
    </w:p>
    <w:p w:rsidR="00146B84" w:rsidRPr="00B71080" w:rsidRDefault="00EB7874">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Пояснительная записка</w:t>
      </w:r>
    </w:p>
    <w:p w:rsidR="00146B84" w:rsidRPr="00B71080" w:rsidRDefault="00146B84">
      <w:pPr>
        <w:spacing w:after="0" w:line="240" w:lineRule="auto"/>
        <w:ind w:firstLine="709"/>
        <w:jc w:val="both"/>
        <w:rPr>
          <w:rFonts w:ascii="Times New Roman" w:eastAsia="Times New Roman" w:hAnsi="Times New Roman" w:cs="Times New Roman"/>
          <w:sz w:val="24"/>
        </w:rPr>
      </w:pPr>
    </w:p>
    <w:p w:rsidR="00146B84" w:rsidRPr="00B71080" w:rsidRDefault="00EB7874">
      <w:pPr>
        <w:spacing w:after="0" w:line="240" w:lineRule="auto"/>
        <w:ind w:firstLine="709"/>
        <w:jc w:val="both"/>
        <w:rPr>
          <w:rFonts w:ascii="Times New Roman" w:eastAsia="Times New Roman" w:hAnsi="Times New Roman" w:cs="Times New Roman"/>
          <w:sz w:val="24"/>
        </w:rPr>
      </w:pPr>
      <w:r w:rsidRPr="00B71080">
        <w:rPr>
          <w:rFonts w:ascii="Times New Roman" w:eastAsia="Times New Roman" w:hAnsi="Times New Roman" w:cs="Times New Roman"/>
          <w:sz w:val="24"/>
        </w:rPr>
        <w:t>Заказчик: МКУ «Служба муниципального заказа в ЖКХ»</w:t>
      </w:r>
    </w:p>
    <w:p w:rsidR="00146B84" w:rsidRPr="00B71080" w:rsidRDefault="00EB7874">
      <w:pPr>
        <w:spacing w:after="0" w:line="240" w:lineRule="auto"/>
        <w:ind w:firstLine="709"/>
        <w:jc w:val="both"/>
        <w:rPr>
          <w:rFonts w:ascii="Times New Roman" w:eastAsia="Times New Roman" w:hAnsi="Times New Roman" w:cs="Times New Roman"/>
          <w:sz w:val="24"/>
        </w:rPr>
      </w:pPr>
      <w:r w:rsidRPr="00B71080">
        <w:rPr>
          <w:rFonts w:ascii="Times New Roman" w:eastAsia="Times New Roman" w:hAnsi="Times New Roman" w:cs="Times New Roman"/>
          <w:sz w:val="24"/>
        </w:rPr>
        <w:t xml:space="preserve">Муниципальный контракт: </w:t>
      </w:r>
      <w:r w:rsidRPr="00B71080">
        <w:rPr>
          <w:rFonts w:ascii="Times New Roman" w:eastAsia="Segoe UI Symbol" w:hAnsi="Times New Roman" w:cs="Times New Roman"/>
          <w:sz w:val="24"/>
        </w:rPr>
        <w:t>№</w:t>
      </w:r>
      <w:r w:rsidRPr="00B71080">
        <w:rPr>
          <w:rFonts w:ascii="Times New Roman" w:eastAsia="Times New Roman" w:hAnsi="Times New Roman" w:cs="Times New Roman"/>
          <w:sz w:val="24"/>
        </w:rPr>
        <w:t xml:space="preserve"> 167 от 10.08.2018</w:t>
      </w:r>
    </w:p>
    <w:p w:rsidR="00146B84" w:rsidRPr="00B71080" w:rsidRDefault="00EB7874">
      <w:pPr>
        <w:spacing w:after="0" w:line="240" w:lineRule="auto"/>
        <w:ind w:firstLine="709"/>
        <w:jc w:val="both"/>
        <w:rPr>
          <w:rFonts w:ascii="Times New Roman" w:eastAsia="Times New Roman" w:hAnsi="Times New Roman" w:cs="Times New Roman"/>
          <w:sz w:val="24"/>
        </w:rPr>
      </w:pPr>
      <w:r w:rsidRPr="00B71080">
        <w:rPr>
          <w:rFonts w:ascii="Times New Roman" w:eastAsia="Times New Roman" w:hAnsi="Times New Roman" w:cs="Times New Roman"/>
          <w:sz w:val="24"/>
        </w:rPr>
        <w:t>Исполнитель: ООО «Гелиос групп»</w:t>
      </w:r>
    </w:p>
    <w:p w:rsidR="00146B84" w:rsidRPr="00B71080" w:rsidRDefault="00146B84">
      <w:pPr>
        <w:spacing w:after="0" w:line="240" w:lineRule="auto"/>
        <w:ind w:firstLine="709"/>
        <w:jc w:val="both"/>
        <w:rPr>
          <w:rFonts w:ascii="Times New Roman" w:eastAsia="Times New Roman" w:hAnsi="Times New Roman" w:cs="Times New Roman"/>
          <w:sz w:val="24"/>
        </w:rPr>
      </w:pPr>
    </w:p>
    <w:p w:rsidR="00146B84" w:rsidRPr="00B71080" w:rsidRDefault="00EB7874">
      <w:pPr>
        <w:spacing w:after="0" w:line="240" w:lineRule="auto"/>
        <w:ind w:firstLine="709"/>
        <w:jc w:val="both"/>
        <w:rPr>
          <w:rFonts w:ascii="Times New Roman" w:eastAsia="Times New Roman" w:hAnsi="Times New Roman" w:cs="Times New Roman"/>
          <w:sz w:val="24"/>
        </w:rPr>
      </w:pPr>
      <w:r w:rsidRPr="00B71080">
        <w:rPr>
          <w:rFonts w:ascii="Times New Roman" w:eastAsia="Times New Roman" w:hAnsi="Times New Roman" w:cs="Times New Roman"/>
          <w:sz w:val="24"/>
        </w:rPr>
        <w:t>Генеральный директор</w:t>
      </w:r>
    </w:p>
    <w:p w:rsidR="00146B84" w:rsidRPr="00B71080" w:rsidRDefault="00EB7874">
      <w:pPr>
        <w:spacing w:after="0" w:line="240" w:lineRule="auto"/>
        <w:ind w:firstLine="709"/>
        <w:jc w:val="both"/>
        <w:rPr>
          <w:rFonts w:ascii="Times New Roman" w:eastAsia="Times New Roman" w:hAnsi="Times New Roman" w:cs="Times New Roman"/>
          <w:sz w:val="24"/>
        </w:rPr>
      </w:pPr>
      <w:r w:rsidRPr="00B71080">
        <w:rPr>
          <w:rFonts w:ascii="Times New Roman" w:eastAsia="Times New Roman" w:hAnsi="Times New Roman" w:cs="Times New Roman"/>
          <w:sz w:val="24"/>
        </w:rPr>
        <w:t xml:space="preserve">ООО «Гелиос групп»                    </w:t>
      </w:r>
      <w:r w:rsidR="00BE1A33" w:rsidRPr="00B71080">
        <w:rPr>
          <w:rFonts w:ascii="Times New Roman" w:eastAsia="Times New Roman" w:hAnsi="Times New Roman" w:cs="Times New Roman"/>
          <w:sz w:val="24"/>
        </w:rPr>
        <w:t xml:space="preserve">                           </w:t>
      </w:r>
      <w:r w:rsidRPr="00B71080">
        <w:rPr>
          <w:rFonts w:ascii="Times New Roman" w:eastAsia="Times New Roman" w:hAnsi="Times New Roman" w:cs="Times New Roman"/>
          <w:sz w:val="24"/>
        </w:rPr>
        <w:t>_________________ В.С. Журавлев</w:t>
      </w:r>
    </w:p>
    <w:p w:rsidR="00146B84" w:rsidRPr="00B71080" w:rsidRDefault="00146B84">
      <w:pPr>
        <w:spacing w:after="0" w:line="240" w:lineRule="auto"/>
        <w:ind w:firstLine="709"/>
        <w:jc w:val="both"/>
        <w:rPr>
          <w:rFonts w:ascii="Times New Roman" w:eastAsia="Times New Roman" w:hAnsi="Times New Roman" w:cs="Times New Roman"/>
          <w:sz w:val="24"/>
        </w:rPr>
      </w:pPr>
    </w:p>
    <w:p w:rsidR="00146B84" w:rsidRPr="00B71080" w:rsidRDefault="00EB7874">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г. Ханты-Мансийск</w:t>
      </w:r>
    </w:p>
    <w:p w:rsidR="00146B84" w:rsidRPr="00B71080" w:rsidRDefault="00EB7874">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2018 г.</w:t>
      </w:r>
    </w:p>
    <w:p w:rsidR="00146B84" w:rsidRPr="00B71080" w:rsidRDefault="00146B84">
      <w:pPr>
        <w:spacing w:after="0" w:line="240" w:lineRule="auto"/>
        <w:jc w:val="center"/>
        <w:rPr>
          <w:rFonts w:ascii="Times New Roman" w:eastAsia="Times New Roman" w:hAnsi="Times New Roman" w:cs="Times New Roman"/>
          <w:sz w:val="24"/>
        </w:rPr>
      </w:pPr>
    </w:p>
    <w:p w:rsidR="00146B84" w:rsidRPr="00B71080" w:rsidRDefault="00EB7874">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СПИСОК ИСПОЛНИТЕЛЕЙ</w:t>
      </w:r>
    </w:p>
    <w:tbl>
      <w:tblPr>
        <w:tblW w:w="0" w:type="auto"/>
        <w:tblInd w:w="98" w:type="dxa"/>
        <w:tblCellMar>
          <w:left w:w="10" w:type="dxa"/>
          <w:right w:w="10" w:type="dxa"/>
        </w:tblCellMar>
        <w:tblLook w:val="0000" w:firstRow="0" w:lastRow="0" w:firstColumn="0" w:lastColumn="0" w:noHBand="0" w:noVBand="0"/>
      </w:tblPr>
      <w:tblGrid>
        <w:gridCol w:w="2843"/>
        <w:gridCol w:w="4145"/>
        <w:gridCol w:w="2485"/>
      </w:tblGrid>
      <w:tr w:rsidR="00146B84" w:rsidRPr="00B71080">
        <w:trPr>
          <w:trHeight w:val="1"/>
        </w:trPr>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Фамилия И.О.</w:t>
            </w:r>
          </w:p>
          <w:p w:rsidR="00146B84" w:rsidRPr="00B71080" w:rsidRDefault="00146B84">
            <w:pPr>
              <w:spacing w:after="0" w:line="240" w:lineRule="auto"/>
              <w:jc w:val="center"/>
              <w:rPr>
                <w:rFonts w:ascii="Times New Roman" w:hAnsi="Times New Roman" w:cs="Times New Roman"/>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Должность</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Подпись</w:t>
            </w:r>
          </w:p>
        </w:tc>
      </w:tr>
      <w:tr w:rsidR="00146B84" w:rsidRPr="00B71080">
        <w:trPr>
          <w:trHeight w:val="1"/>
        </w:trPr>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rPr>
                <w:rFonts w:ascii="Times New Roman" w:hAnsi="Times New Roman" w:cs="Times New Roman"/>
              </w:rPr>
            </w:pPr>
            <w:proofErr w:type="spellStart"/>
            <w:r w:rsidRPr="00B71080">
              <w:rPr>
                <w:rFonts w:ascii="Times New Roman" w:eastAsia="Times New Roman" w:hAnsi="Times New Roman" w:cs="Times New Roman"/>
                <w:sz w:val="24"/>
              </w:rPr>
              <w:t>Короткин</w:t>
            </w:r>
            <w:proofErr w:type="spellEnd"/>
            <w:r w:rsidRPr="00B71080">
              <w:rPr>
                <w:rFonts w:ascii="Times New Roman" w:eastAsia="Times New Roman" w:hAnsi="Times New Roman" w:cs="Times New Roman"/>
                <w:sz w:val="24"/>
              </w:rPr>
              <w:t xml:space="preserve"> Е.М.</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rPr>
                <w:rFonts w:ascii="Times New Roman" w:hAnsi="Times New Roman" w:cs="Times New Roman"/>
              </w:rPr>
            </w:pPr>
            <w:r w:rsidRPr="00B71080">
              <w:rPr>
                <w:rFonts w:ascii="Times New Roman" w:eastAsia="Times New Roman" w:hAnsi="Times New Roman" w:cs="Times New Roman"/>
                <w:sz w:val="24"/>
              </w:rPr>
              <w:t>Главный специалист</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146B84">
            <w:pPr>
              <w:spacing w:after="0" w:line="240" w:lineRule="auto"/>
              <w:jc w:val="both"/>
              <w:rPr>
                <w:rFonts w:ascii="Times New Roman" w:eastAsia="Calibri" w:hAnsi="Times New Roman" w:cs="Times New Roman"/>
              </w:rPr>
            </w:pPr>
          </w:p>
        </w:tc>
      </w:tr>
      <w:tr w:rsidR="00146B84" w:rsidRPr="00B71080">
        <w:trPr>
          <w:trHeight w:val="1"/>
        </w:trPr>
        <w:tc>
          <w:tcPr>
            <w:tcW w:w="2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rPr>
                <w:rFonts w:ascii="Times New Roman" w:hAnsi="Times New Roman" w:cs="Times New Roman"/>
              </w:rPr>
            </w:pPr>
            <w:proofErr w:type="spellStart"/>
            <w:r w:rsidRPr="00B71080">
              <w:rPr>
                <w:rFonts w:ascii="Times New Roman" w:eastAsia="Times New Roman" w:hAnsi="Times New Roman" w:cs="Times New Roman"/>
                <w:sz w:val="24"/>
              </w:rPr>
              <w:t>Мякушева</w:t>
            </w:r>
            <w:proofErr w:type="spellEnd"/>
            <w:r w:rsidRPr="00B71080">
              <w:rPr>
                <w:rFonts w:ascii="Times New Roman" w:eastAsia="Times New Roman" w:hAnsi="Times New Roman" w:cs="Times New Roman"/>
                <w:sz w:val="24"/>
              </w:rPr>
              <w:t xml:space="preserve"> Т.Н.</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rPr>
                <w:rFonts w:ascii="Times New Roman" w:hAnsi="Times New Roman" w:cs="Times New Roman"/>
              </w:rPr>
            </w:pPr>
            <w:r w:rsidRPr="00B71080">
              <w:rPr>
                <w:rFonts w:ascii="Times New Roman" w:eastAsia="Times New Roman" w:hAnsi="Times New Roman" w:cs="Times New Roman"/>
                <w:sz w:val="24"/>
              </w:rPr>
              <w:t>Эколог-технолог</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146B84">
            <w:pPr>
              <w:spacing w:after="0" w:line="240" w:lineRule="auto"/>
              <w:jc w:val="both"/>
              <w:rPr>
                <w:rFonts w:ascii="Times New Roman" w:eastAsia="Calibri" w:hAnsi="Times New Roman" w:cs="Times New Roman"/>
              </w:rPr>
            </w:pPr>
          </w:p>
        </w:tc>
      </w:tr>
    </w:tbl>
    <w:p w:rsidR="00146B84" w:rsidRPr="00B71080" w:rsidRDefault="00146B84">
      <w:pPr>
        <w:spacing w:after="0" w:line="240" w:lineRule="auto"/>
        <w:ind w:firstLine="709"/>
        <w:jc w:val="both"/>
        <w:rPr>
          <w:rFonts w:ascii="Times New Roman" w:eastAsia="Times New Roman" w:hAnsi="Times New Roman" w:cs="Times New Roman"/>
          <w:sz w:val="24"/>
        </w:rPr>
      </w:pPr>
    </w:p>
    <w:p w:rsidR="00146B84" w:rsidRPr="00B71080" w:rsidRDefault="00EB7874">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СОДЕРЖАНИЕ</w:t>
      </w:r>
    </w:p>
    <w:tbl>
      <w:tblPr>
        <w:tblW w:w="0" w:type="auto"/>
        <w:tblCellMar>
          <w:left w:w="10" w:type="dxa"/>
          <w:right w:w="10" w:type="dxa"/>
        </w:tblCellMar>
        <w:tblLook w:val="0000" w:firstRow="0" w:lastRow="0" w:firstColumn="0" w:lastColumn="0" w:noHBand="0" w:noVBand="0"/>
      </w:tblPr>
      <w:tblGrid>
        <w:gridCol w:w="8777"/>
        <w:gridCol w:w="696"/>
      </w:tblGrid>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Термины и определения</w:t>
            </w:r>
          </w:p>
        </w:tc>
        <w:tc>
          <w:tcPr>
            <w:tcW w:w="696" w:type="dxa"/>
            <w:shd w:val="clear" w:color="auto" w:fill="auto"/>
            <w:tcMar>
              <w:left w:w="108" w:type="dxa"/>
              <w:right w:w="108" w:type="dxa"/>
            </w:tcMar>
          </w:tcPr>
          <w:p w:rsidR="00146B84" w:rsidRPr="00B71080" w:rsidRDefault="00490437" w:rsidP="00E3015D">
            <w:pPr>
              <w:spacing w:after="0" w:line="240" w:lineRule="auto"/>
              <w:ind w:firstLine="33"/>
              <w:rPr>
                <w:rFonts w:ascii="Times New Roman" w:hAnsi="Times New Roman" w:cs="Times New Roman"/>
                <w:sz w:val="28"/>
                <w:szCs w:val="28"/>
              </w:rPr>
            </w:pPr>
            <w:r w:rsidRPr="00B71080">
              <w:rPr>
                <w:rFonts w:ascii="Times New Roman" w:eastAsia="Times New Roman" w:hAnsi="Times New Roman" w:cs="Times New Roman"/>
                <w:sz w:val="28"/>
                <w:szCs w:val="28"/>
              </w:rPr>
              <w:t>4</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ВВЕДЕНИЕ</w:t>
            </w:r>
          </w:p>
        </w:tc>
        <w:tc>
          <w:tcPr>
            <w:tcW w:w="696" w:type="dxa"/>
            <w:shd w:val="clear" w:color="auto" w:fill="auto"/>
            <w:tcMar>
              <w:left w:w="108" w:type="dxa"/>
              <w:right w:w="108" w:type="dxa"/>
            </w:tcMar>
          </w:tcPr>
          <w:p w:rsidR="00146B84" w:rsidRPr="00B71080" w:rsidRDefault="006E2DA2"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5</w:t>
            </w:r>
          </w:p>
        </w:tc>
      </w:tr>
      <w:tr w:rsidR="006E2DA2" w:rsidRPr="00B71080" w:rsidTr="000422FE">
        <w:trPr>
          <w:trHeight w:val="1"/>
        </w:trPr>
        <w:tc>
          <w:tcPr>
            <w:tcW w:w="8777" w:type="dxa"/>
            <w:shd w:val="clear" w:color="auto" w:fill="auto"/>
            <w:tcMar>
              <w:left w:w="108" w:type="dxa"/>
              <w:right w:w="108" w:type="dxa"/>
            </w:tcMar>
          </w:tcPr>
          <w:p w:rsidR="006E2DA2" w:rsidRPr="00B71080" w:rsidRDefault="009F7C88" w:rsidP="009262F8">
            <w:pPr>
              <w:tabs>
                <w:tab w:val="left" w:pos="540"/>
              </w:tabs>
              <w:spacing w:after="0" w:line="240" w:lineRule="auto"/>
              <w:ind w:firstLine="70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 xml:space="preserve">1.КРАТКАЯ ХАРАКТЕРИСТИКА И ПРИРОДНО-КЛИМАТИЧЕСКИЕ УСЛОВИЯ ТЕРРИТОРИИ </w:t>
            </w:r>
            <w:r w:rsidR="00701141" w:rsidRPr="00B71080">
              <w:rPr>
                <w:rFonts w:ascii="Times New Roman" w:eastAsia="Times New Roman" w:hAnsi="Times New Roman" w:cs="Times New Roman"/>
                <w:sz w:val="28"/>
                <w:szCs w:val="28"/>
              </w:rPr>
              <w:t>ГОРОДА</w:t>
            </w:r>
            <w:r w:rsidRPr="00B71080">
              <w:rPr>
                <w:rFonts w:ascii="Times New Roman" w:eastAsia="Times New Roman" w:hAnsi="Times New Roman" w:cs="Times New Roman"/>
                <w:sz w:val="28"/>
                <w:szCs w:val="28"/>
              </w:rPr>
              <w:t xml:space="preserve"> ХАНТЫ-МАНСИЙСК</w:t>
            </w:r>
            <w:r w:rsidR="00701141" w:rsidRPr="00B71080">
              <w:rPr>
                <w:rFonts w:ascii="Times New Roman" w:eastAsia="Times New Roman" w:hAnsi="Times New Roman" w:cs="Times New Roman"/>
                <w:sz w:val="28"/>
                <w:szCs w:val="28"/>
              </w:rPr>
              <w:t>А</w:t>
            </w:r>
          </w:p>
        </w:tc>
        <w:tc>
          <w:tcPr>
            <w:tcW w:w="696" w:type="dxa"/>
            <w:shd w:val="clear" w:color="auto" w:fill="auto"/>
            <w:tcMar>
              <w:left w:w="108" w:type="dxa"/>
              <w:right w:w="108" w:type="dxa"/>
            </w:tcMar>
          </w:tcPr>
          <w:p w:rsidR="006E2DA2" w:rsidRPr="00B71080" w:rsidRDefault="00490437"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7</w:t>
            </w:r>
          </w:p>
        </w:tc>
      </w:tr>
      <w:tr w:rsidR="006E2DA2" w:rsidRPr="00B71080" w:rsidTr="000422FE">
        <w:trPr>
          <w:trHeight w:val="1"/>
        </w:trPr>
        <w:tc>
          <w:tcPr>
            <w:tcW w:w="8777" w:type="dxa"/>
            <w:shd w:val="clear" w:color="auto" w:fill="auto"/>
            <w:tcMar>
              <w:left w:w="108" w:type="dxa"/>
              <w:right w:w="108" w:type="dxa"/>
            </w:tcMar>
          </w:tcPr>
          <w:p w:rsidR="006E2DA2" w:rsidRPr="00B71080" w:rsidRDefault="009F7C88" w:rsidP="00701141">
            <w:pPr>
              <w:tabs>
                <w:tab w:val="left" w:pos="540"/>
              </w:tabs>
              <w:spacing w:after="0" w:line="240" w:lineRule="auto"/>
              <w:ind w:firstLine="709"/>
              <w:jc w:val="center"/>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 xml:space="preserve">1.1. Природно-климатические условия </w:t>
            </w:r>
            <w:r w:rsidR="00701141" w:rsidRPr="00B71080">
              <w:rPr>
                <w:rFonts w:ascii="Times New Roman" w:eastAsia="Times New Roman" w:hAnsi="Times New Roman" w:cs="Times New Roman"/>
                <w:sz w:val="28"/>
                <w:szCs w:val="28"/>
              </w:rPr>
              <w:t>города</w:t>
            </w:r>
            <w:r w:rsidRPr="00B71080">
              <w:rPr>
                <w:rFonts w:ascii="Times New Roman" w:eastAsia="Times New Roman" w:hAnsi="Times New Roman" w:cs="Times New Roman"/>
                <w:sz w:val="28"/>
                <w:szCs w:val="28"/>
              </w:rPr>
              <w:t xml:space="preserve"> Ханты-Мансийск</w:t>
            </w:r>
            <w:r w:rsidR="00701141" w:rsidRPr="00B71080">
              <w:rPr>
                <w:rFonts w:ascii="Times New Roman" w:eastAsia="Times New Roman" w:hAnsi="Times New Roman" w:cs="Times New Roman"/>
                <w:sz w:val="28"/>
                <w:szCs w:val="28"/>
              </w:rPr>
              <w:t>а</w:t>
            </w:r>
          </w:p>
        </w:tc>
        <w:tc>
          <w:tcPr>
            <w:tcW w:w="696" w:type="dxa"/>
            <w:shd w:val="clear" w:color="auto" w:fill="auto"/>
            <w:tcMar>
              <w:left w:w="108" w:type="dxa"/>
              <w:right w:w="108" w:type="dxa"/>
            </w:tcMar>
          </w:tcPr>
          <w:p w:rsidR="006E2DA2" w:rsidRPr="00B71080" w:rsidRDefault="00490437" w:rsidP="00490437">
            <w:pPr>
              <w:spacing w:after="0" w:line="240" w:lineRule="auto"/>
              <w:rPr>
                <w:rFonts w:ascii="Times New Roman" w:eastAsia="Calibri" w:hAnsi="Times New Roman" w:cs="Times New Roman"/>
                <w:sz w:val="28"/>
                <w:szCs w:val="28"/>
              </w:rPr>
            </w:pPr>
            <w:r w:rsidRPr="00B71080">
              <w:rPr>
                <w:rFonts w:ascii="Times New Roman" w:eastAsia="Calibri" w:hAnsi="Times New Roman" w:cs="Times New Roman"/>
                <w:sz w:val="28"/>
                <w:szCs w:val="28"/>
              </w:rPr>
              <w:t>7</w:t>
            </w:r>
          </w:p>
        </w:tc>
      </w:tr>
      <w:tr w:rsidR="006E2DA2" w:rsidRPr="00B71080" w:rsidTr="000422FE">
        <w:trPr>
          <w:trHeight w:val="1"/>
        </w:trPr>
        <w:tc>
          <w:tcPr>
            <w:tcW w:w="8777" w:type="dxa"/>
            <w:shd w:val="clear" w:color="auto" w:fill="auto"/>
            <w:tcMar>
              <w:left w:w="108" w:type="dxa"/>
              <w:right w:w="108" w:type="dxa"/>
            </w:tcMar>
          </w:tcPr>
          <w:p w:rsidR="006E2DA2" w:rsidRPr="00B71080" w:rsidRDefault="009F7C88" w:rsidP="009262F8">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2. СУЩЕСТВУЮЩЕЕ СОСТОЯНИЕ И РАЗВИТИЕ ГОРОДА НА ПЕРСПЕКТИВУ</w:t>
            </w:r>
          </w:p>
        </w:tc>
        <w:tc>
          <w:tcPr>
            <w:tcW w:w="696" w:type="dxa"/>
            <w:shd w:val="clear" w:color="auto" w:fill="auto"/>
            <w:tcMar>
              <w:left w:w="108" w:type="dxa"/>
              <w:right w:w="108" w:type="dxa"/>
            </w:tcMar>
          </w:tcPr>
          <w:p w:rsidR="006E2DA2" w:rsidRPr="00B71080" w:rsidRDefault="009F7C88"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8</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3. КРАТКАЯ ХАРАКТЕРИСТИКА ПРОИЗВОДСТВЕННОЙ БАЗЫ САНИТАРНОЙ ОЧИСТКИ</w:t>
            </w:r>
          </w:p>
        </w:tc>
        <w:tc>
          <w:tcPr>
            <w:tcW w:w="696" w:type="dxa"/>
            <w:shd w:val="clear" w:color="auto" w:fill="auto"/>
            <w:tcMar>
              <w:left w:w="108" w:type="dxa"/>
              <w:right w:w="108" w:type="dxa"/>
            </w:tcMar>
          </w:tcPr>
          <w:p w:rsidR="00146B84" w:rsidRPr="00B71080" w:rsidRDefault="009F7C88"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10</w:t>
            </w:r>
          </w:p>
        </w:tc>
      </w:tr>
      <w:tr w:rsidR="009F7C88" w:rsidRPr="00B71080" w:rsidTr="000422FE">
        <w:trPr>
          <w:trHeight w:val="1"/>
        </w:trPr>
        <w:tc>
          <w:tcPr>
            <w:tcW w:w="8777" w:type="dxa"/>
            <w:shd w:val="clear" w:color="auto" w:fill="auto"/>
            <w:tcMar>
              <w:left w:w="108" w:type="dxa"/>
              <w:right w:w="108" w:type="dxa"/>
            </w:tcMar>
          </w:tcPr>
          <w:p w:rsidR="009F7C88" w:rsidRPr="00B71080" w:rsidRDefault="009F7C88" w:rsidP="00932232">
            <w:pPr>
              <w:spacing w:after="0" w:line="240" w:lineRule="auto"/>
              <w:ind w:firstLine="709"/>
              <w:rPr>
                <w:rFonts w:ascii="Times New Roman" w:eastAsia="Times New Roman" w:hAnsi="Times New Roman" w:cs="Times New Roman"/>
                <w:sz w:val="28"/>
              </w:rPr>
            </w:pPr>
            <w:r w:rsidRPr="00B71080">
              <w:rPr>
                <w:rFonts w:ascii="Times New Roman" w:eastAsia="Times New Roman" w:hAnsi="Times New Roman" w:cs="Times New Roman"/>
                <w:sz w:val="28"/>
              </w:rPr>
              <w:t>4. СОСТОЯНИЕ САНИРАНОЙ ОЧИСТКИ</w:t>
            </w:r>
          </w:p>
        </w:tc>
        <w:tc>
          <w:tcPr>
            <w:tcW w:w="696" w:type="dxa"/>
            <w:shd w:val="clear" w:color="auto" w:fill="auto"/>
            <w:tcMar>
              <w:left w:w="108" w:type="dxa"/>
              <w:right w:w="108" w:type="dxa"/>
            </w:tcMar>
          </w:tcPr>
          <w:p w:rsidR="009F7C88" w:rsidRPr="00B71080" w:rsidRDefault="009F7C88"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12</w:t>
            </w:r>
          </w:p>
        </w:tc>
      </w:tr>
      <w:tr w:rsidR="00146B84" w:rsidRPr="00B71080" w:rsidTr="000422FE">
        <w:trPr>
          <w:trHeight w:val="161"/>
        </w:trPr>
        <w:tc>
          <w:tcPr>
            <w:tcW w:w="8777" w:type="dxa"/>
            <w:shd w:val="clear" w:color="auto" w:fill="auto"/>
            <w:tcMar>
              <w:left w:w="108" w:type="dxa"/>
              <w:right w:w="108" w:type="dxa"/>
            </w:tcMar>
          </w:tcPr>
          <w:p w:rsidR="00146B84" w:rsidRPr="00B71080" w:rsidRDefault="009F7C88" w:rsidP="00C27231">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5</w:t>
            </w:r>
            <w:r w:rsidR="00EB7874" w:rsidRPr="00B71080">
              <w:rPr>
                <w:rFonts w:ascii="Times New Roman" w:eastAsia="Times New Roman" w:hAnsi="Times New Roman" w:cs="Times New Roman"/>
                <w:sz w:val="28"/>
                <w:szCs w:val="28"/>
              </w:rPr>
              <w:t xml:space="preserve">. ОБОСНОВАНИЕ И ВЫБОР СИСТЕМЫ ОБРАЩЕНИЯ С </w:t>
            </w:r>
            <w:r w:rsidR="00C27231" w:rsidRPr="00B71080">
              <w:rPr>
                <w:rFonts w:ascii="Times New Roman" w:eastAsia="Times New Roman" w:hAnsi="Times New Roman" w:cs="Times New Roman"/>
                <w:sz w:val="28"/>
                <w:szCs w:val="28"/>
              </w:rPr>
              <w:t>ТВЕРДЫМИ КОММУНАЛЬНЫМИ ОТХОДАМИ</w:t>
            </w:r>
          </w:p>
        </w:tc>
        <w:tc>
          <w:tcPr>
            <w:tcW w:w="696" w:type="dxa"/>
            <w:shd w:val="clear" w:color="auto" w:fill="auto"/>
            <w:tcMar>
              <w:left w:w="108" w:type="dxa"/>
              <w:right w:w="108" w:type="dxa"/>
            </w:tcMar>
          </w:tcPr>
          <w:p w:rsidR="00146B84" w:rsidRPr="00B71080" w:rsidRDefault="009F7C88"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15</w:t>
            </w:r>
          </w:p>
        </w:tc>
      </w:tr>
      <w:tr w:rsidR="00146B84" w:rsidRPr="00B71080" w:rsidTr="000422FE">
        <w:trPr>
          <w:trHeight w:val="1"/>
        </w:trPr>
        <w:tc>
          <w:tcPr>
            <w:tcW w:w="8777" w:type="dxa"/>
            <w:shd w:val="clear" w:color="auto" w:fill="auto"/>
            <w:tcMar>
              <w:left w:w="108" w:type="dxa"/>
              <w:right w:w="108" w:type="dxa"/>
            </w:tcMar>
          </w:tcPr>
          <w:p w:rsidR="00146B84" w:rsidRPr="00B71080" w:rsidRDefault="009F7C88" w:rsidP="00C27231">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5</w:t>
            </w:r>
            <w:r w:rsidR="00EB7874" w:rsidRPr="00B71080">
              <w:rPr>
                <w:rFonts w:ascii="Times New Roman" w:eastAsia="Times New Roman" w:hAnsi="Times New Roman" w:cs="Times New Roman"/>
                <w:sz w:val="28"/>
                <w:szCs w:val="28"/>
              </w:rPr>
              <w:t xml:space="preserve">.1.Состав, свойства, нормативы накопления и количество </w:t>
            </w:r>
            <w:r w:rsidR="00C27231" w:rsidRPr="00B71080">
              <w:rPr>
                <w:rFonts w:ascii="Times New Roman" w:eastAsia="Times New Roman" w:hAnsi="Times New Roman" w:cs="Times New Roman"/>
                <w:sz w:val="28"/>
                <w:szCs w:val="28"/>
              </w:rPr>
              <w:t>ТКО</w:t>
            </w:r>
          </w:p>
        </w:tc>
        <w:tc>
          <w:tcPr>
            <w:tcW w:w="696" w:type="dxa"/>
            <w:shd w:val="clear" w:color="auto" w:fill="auto"/>
            <w:tcMar>
              <w:left w:w="108" w:type="dxa"/>
              <w:right w:w="108" w:type="dxa"/>
            </w:tcMar>
          </w:tcPr>
          <w:p w:rsidR="00146B84" w:rsidRPr="00B71080" w:rsidRDefault="009F7C88"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15</w:t>
            </w:r>
          </w:p>
        </w:tc>
      </w:tr>
      <w:tr w:rsidR="00146B84" w:rsidRPr="00B71080" w:rsidTr="000422FE">
        <w:trPr>
          <w:trHeight w:val="1"/>
        </w:trPr>
        <w:tc>
          <w:tcPr>
            <w:tcW w:w="8777" w:type="dxa"/>
            <w:shd w:val="clear" w:color="auto" w:fill="auto"/>
            <w:tcMar>
              <w:left w:w="108" w:type="dxa"/>
              <w:right w:w="108" w:type="dxa"/>
            </w:tcMar>
          </w:tcPr>
          <w:p w:rsidR="00146B84" w:rsidRPr="00B71080" w:rsidRDefault="009F7C88" w:rsidP="00C27231">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5</w:t>
            </w:r>
            <w:r w:rsidR="00EB7874" w:rsidRPr="00B71080">
              <w:rPr>
                <w:rFonts w:ascii="Times New Roman" w:eastAsia="Times New Roman" w:hAnsi="Times New Roman" w:cs="Times New Roman"/>
                <w:sz w:val="28"/>
                <w:szCs w:val="28"/>
              </w:rPr>
              <w:t xml:space="preserve">.2.Обоснование и выбор системы обращения с </w:t>
            </w:r>
            <w:r w:rsidR="00C27231" w:rsidRPr="00B71080">
              <w:rPr>
                <w:rFonts w:ascii="Times New Roman" w:eastAsia="Times New Roman" w:hAnsi="Times New Roman" w:cs="Times New Roman"/>
                <w:sz w:val="28"/>
                <w:szCs w:val="28"/>
              </w:rPr>
              <w:t>ТКО</w:t>
            </w:r>
          </w:p>
        </w:tc>
        <w:tc>
          <w:tcPr>
            <w:tcW w:w="696" w:type="dxa"/>
            <w:shd w:val="clear" w:color="auto" w:fill="auto"/>
            <w:tcMar>
              <w:left w:w="108" w:type="dxa"/>
              <w:right w:w="108" w:type="dxa"/>
            </w:tcMar>
          </w:tcPr>
          <w:p w:rsidR="00146B84" w:rsidRPr="00B71080" w:rsidRDefault="009F7C88" w:rsidP="00AB764A">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1</w:t>
            </w:r>
            <w:r w:rsidR="00AB764A" w:rsidRPr="00B71080">
              <w:rPr>
                <w:rFonts w:ascii="Times New Roman" w:eastAsia="Calibri" w:hAnsi="Times New Roman" w:cs="Times New Roman"/>
                <w:sz w:val="28"/>
                <w:szCs w:val="28"/>
              </w:rPr>
              <w:t>7</w:t>
            </w:r>
          </w:p>
        </w:tc>
      </w:tr>
      <w:tr w:rsidR="00146B84" w:rsidRPr="00B71080" w:rsidTr="000422FE">
        <w:trPr>
          <w:trHeight w:val="1"/>
        </w:trPr>
        <w:tc>
          <w:tcPr>
            <w:tcW w:w="8777" w:type="dxa"/>
            <w:shd w:val="clear" w:color="auto" w:fill="auto"/>
            <w:tcMar>
              <w:left w:w="108" w:type="dxa"/>
              <w:right w:w="108" w:type="dxa"/>
            </w:tcMar>
          </w:tcPr>
          <w:p w:rsidR="00146B84" w:rsidRPr="00B71080" w:rsidRDefault="009F7C88" w:rsidP="00C27231">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5</w:t>
            </w:r>
            <w:r w:rsidR="00EB7874" w:rsidRPr="00B71080">
              <w:rPr>
                <w:rFonts w:ascii="Times New Roman" w:eastAsia="Times New Roman" w:hAnsi="Times New Roman" w:cs="Times New Roman"/>
                <w:sz w:val="28"/>
                <w:szCs w:val="28"/>
              </w:rPr>
              <w:t>.3.</w:t>
            </w:r>
            <w:r w:rsidR="00B46D30" w:rsidRPr="00B71080">
              <w:t xml:space="preserve"> </w:t>
            </w:r>
            <w:r w:rsidR="00B46D30" w:rsidRPr="00B71080">
              <w:rPr>
                <w:rFonts w:ascii="Times New Roman" w:eastAsia="Times New Roman" w:hAnsi="Times New Roman" w:cs="Times New Roman"/>
                <w:sz w:val="28"/>
                <w:szCs w:val="28"/>
              </w:rPr>
              <w:t xml:space="preserve">Определение потребного количества </w:t>
            </w:r>
            <w:proofErr w:type="spellStart"/>
            <w:r w:rsidR="00B46D30" w:rsidRPr="00B71080">
              <w:rPr>
                <w:rFonts w:ascii="Times New Roman" w:eastAsia="Times New Roman" w:hAnsi="Times New Roman" w:cs="Times New Roman"/>
                <w:sz w:val="28"/>
                <w:szCs w:val="28"/>
              </w:rPr>
              <w:t>мусоровозного</w:t>
            </w:r>
            <w:proofErr w:type="spellEnd"/>
            <w:r w:rsidR="00B46D30" w:rsidRPr="00B71080">
              <w:rPr>
                <w:rFonts w:ascii="Times New Roman" w:eastAsia="Times New Roman" w:hAnsi="Times New Roman" w:cs="Times New Roman"/>
                <w:sz w:val="28"/>
                <w:szCs w:val="28"/>
              </w:rPr>
              <w:t xml:space="preserve"> транспорта и контейнеров для накопления ТКО</w:t>
            </w:r>
          </w:p>
        </w:tc>
        <w:tc>
          <w:tcPr>
            <w:tcW w:w="696" w:type="dxa"/>
            <w:shd w:val="clear" w:color="auto" w:fill="auto"/>
            <w:tcMar>
              <w:left w:w="108" w:type="dxa"/>
              <w:right w:w="108" w:type="dxa"/>
            </w:tcMar>
          </w:tcPr>
          <w:p w:rsidR="00146B84" w:rsidRPr="00B71080" w:rsidRDefault="009F7C88" w:rsidP="00490437">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2</w:t>
            </w:r>
            <w:r w:rsidR="00490437" w:rsidRPr="00B71080">
              <w:rPr>
                <w:rFonts w:ascii="Times New Roman" w:eastAsia="Calibri" w:hAnsi="Times New Roman" w:cs="Times New Roman"/>
                <w:sz w:val="28"/>
                <w:szCs w:val="28"/>
              </w:rPr>
              <w:t>1</w:t>
            </w:r>
          </w:p>
        </w:tc>
      </w:tr>
      <w:tr w:rsidR="00146B84" w:rsidRPr="00B71080" w:rsidTr="000422FE">
        <w:trPr>
          <w:trHeight w:val="275"/>
        </w:trPr>
        <w:tc>
          <w:tcPr>
            <w:tcW w:w="8777" w:type="dxa"/>
            <w:shd w:val="clear" w:color="auto" w:fill="auto"/>
            <w:tcMar>
              <w:left w:w="108" w:type="dxa"/>
              <w:right w:w="108" w:type="dxa"/>
            </w:tcMar>
          </w:tcPr>
          <w:p w:rsidR="00146B84" w:rsidRPr="00B71080" w:rsidRDefault="009F7C88"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5</w:t>
            </w:r>
            <w:r w:rsidR="00EB7874" w:rsidRPr="00B71080">
              <w:rPr>
                <w:rFonts w:ascii="Times New Roman" w:eastAsia="Times New Roman" w:hAnsi="Times New Roman" w:cs="Times New Roman"/>
                <w:sz w:val="28"/>
                <w:szCs w:val="28"/>
              </w:rPr>
              <w:t>.3.1.Определение годового накопления ТКО</w:t>
            </w:r>
          </w:p>
        </w:tc>
        <w:tc>
          <w:tcPr>
            <w:tcW w:w="696" w:type="dxa"/>
            <w:shd w:val="clear" w:color="auto" w:fill="auto"/>
            <w:tcMar>
              <w:left w:w="108" w:type="dxa"/>
              <w:right w:w="108" w:type="dxa"/>
            </w:tcMar>
          </w:tcPr>
          <w:p w:rsidR="00146B84" w:rsidRPr="00B71080" w:rsidRDefault="009F7C88" w:rsidP="00215517">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2</w:t>
            </w:r>
            <w:r w:rsidR="00215517" w:rsidRPr="00B71080">
              <w:rPr>
                <w:rFonts w:ascii="Times New Roman" w:eastAsia="Calibri" w:hAnsi="Times New Roman" w:cs="Times New Roman"/>
                <w:sz w:val="28"/>
                <w:szCs w:val="28"/>
              </w:rPr>
              <w:t>1</w:t>
            </w:r>
          </w:p>
        </w:tc>
      </w:tr>
      <w:tr w:rsidR="00146B84" w:rsidRPr="00B71080" w:rsidTr="000422FE">
        <w:trPr>
          <w:trHeight w:val="269"/>
        </w:trPr>
        <w:tc>
          <w:tcPr>
            <w:tcW w:w="8777" w:type="dxa"/>
            <w:shd w:val="clear" w:color="auto" w:fill="auto"/>
            <w:tcMar>
              <w:left w:w="108" w:type="dxa"/>
              <w:right w:w="108" w:type="dxa"/>
            </w:tcMar>
          </w:tcPr>
          <w:p w:rsidR="00146B84" w:rsidRPr="00B71080" w:rsidRDefault="009F7C88"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5</w:t>
            </w:r>
            <w:r w:rsidR="00EB7874" w:rsidRPr="00B71080">
              <w:rPr>
                <w:rFonts w:ascii="Times New Roman" w:eastAsia="Times New Roman" w:hAnsi="Times New Roman" w:cs="Times New Roman"/>
                <w:sz w:val="28"/>
                <w:szCs w:val="28"/>
              </w:rPr>
              <w:t>.3.2.Определение среднесуточного накопления ТКО</w:t>
            </w:r>
          </w:p>
        </w:tc>
        <w:tc>
          <w:tcPr>
            <w:tcW w:w="696" w:type="dxa"/>
            <w:shd w:val="clear" w:color="auto" w:fill="auto"/>
            <w:tcMar>
              <w:left w:w="108" w:type="dxa"/>
              <w:right w:w="108" w:type="dxa"/>
            </w:tcMar>
          </w:tcPr>
          <w:p w:rsidR="00146B84" w:rsidRPr="00B71080" w:rsidRDefault="009F7C88"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22</w:t>
            </w:r>
          </w:p>
        </w:tc>
      </w:tr>
      <w:tr w:rsidR="00146B84" w:rsidRPr="00B71080" w:rsidTr="000422FE">
        <w:trPr>
          <w:trHeight w:val="1"/>
        </w:trPr>
        <w:tc>
          <w:tcPr>
            <w:tcW w:w="8777" w:type="dxa"/>
            <w:shd w:val="clear" w:color="auto" w:fill="auto"/>
            <w:tcMar>
              <w:left w:w="108" w:type="dxa"/>
              <w:right w:w="108" w:type="dxa"/>
            </w:tcMar>
          </w:tcPr>
          <w:p w:rsidR="00146B84" w:rsidRPr="00B71080" w:rsidRDefault="009F7C88"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lastRenderedPageBreak/>
              <w:t>5</w:t>
            </w:r>
            <w:r w:rsidR="00EB7874" w:rsidRPr="00B71080">
              <w:rPr>
                <w:rFonts w:ascii="Times New Roman" w:eastAsia="Times New Roman" w:hAnsi="Times New Roman" w:cs="Times New Roman"/>
                <w:sz w:val="28"/>
                <w:szCs w:val="28"/>
              </w:rPr>
              <w:t xml:space="preserve">.3.3.Определение производительности </w:t>
            </w:r>
            <w:proofErr w:type="spellStart"/>
            <w:r w:rsidR="00EB7874" w:rsidRPr="00B71080">
              <w:rPr>
                <w:rFonts w:ascii="Times New Roman" w:eastAsia="Times New Roman" w:hAnsi="Times New Roman" w:cs="Times New Roman"/>
                <w:sz w:val="28"/>
                <w:szCs w:val="28"/>
              </w:rPr>
              <w:t>мусоровозного</w:t>
            </w:r>
            <w:proofErr w:type="spellEnd"/>
            <w:r w:rsidR="00EB7874" w:rsidRPr="00B71080">
              <w:rPr>
                <w:rFonts w:ascii="Times New Roman" w:eastAsia="Times New Roman" w:hAnsi="Times New Roman" w:cs="Times New Roman"/>
                <w:sz w:val="28"/>
                <w:szCs w:val="28"/>
              </w:rPr>
              <w:t xml:space="preserve"> транспорта</w:t>
            </w:r>
          </w:p>
        </w:tc>
        <w:tc>
          <w:tcPr>
            <w:tcW w:w="696" w:type="dxa"/>
            <w:shd w:val="clear" w:color="auto" w:fill="auto"/>
            <w:tcMar>
              <w:left w:w="108" w:type="dxa"/>
              <w:right w:w="108" w:type="dxa"/>
            </w:tcMar>
          </w:tcPr>
          <w:p w:rsidR="00146B84" w:rsidRPr="00B71080" w:rsidRDefault="009F7C88"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23</w:t>
            </w:r>
          </w:p>
        </w:tc>
      </w:tr>
      <w:tr w:rsidR="00146B84" w:rsidRPr="00B71080" w:rsidTr="000422FE">
        <w:trPr>
          <w:trHeight w:val="1"/>
        </w:trPr>
        <w:tc>
          <w:tcPr>
            <w:tcW w:w="8777" w:type="dxa"/>
            <w:shd w:val="clear" w:color="auto" w:fill="auto"/>
            <w:tcMar>
              <w:left w:w="108" w:type="dxa"/>
              <w:right w:w="108" w:type="dxa"/>
            </w:tcMar>
          </w:tcPr>
          <w:p w:rsidR="00146B84" w:rsidRPr="00B71080" w:rsidRDefault="009F7C88"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5</w:t>
            </w:r>
            <w:r w:rsidR="00EB7874" w:rsidRPr="00B71080">
              <w:rPr>
                <w:rFonts w:ascii="Times New Roman" w:eastAsia="Times New Roman" w:hAnsi="Times New Roman" w:cs="Times New Roman"/>
                <w:sz w:val="28"/>
                <w:szCs w:val="28"/>
              </w:rPr>
              <w:t xml:space="preserve">.3.4.Расчет потребного количества </w:t>
            </w:r>
            <w:proofErr w:type="spellStart"/>
            <w:r w:rsidR="00EB7874" w:rsidRPr="00B71080">
              <w:rPr>
                <w:rFonts w:ascii="Times New Roman" w:eastAsia="Times New Roman" w:hAnsi="Times New Roman" w:cs="Times New Roman"/>
                <w:sz w:val="28"/>
                <w:szCs w:val="28"/>
              </w:rPr>
              <w:t>мусоровозного</w:t>
            </w:r>
            <w:proofErr w:type="spellEnd"/>
            <w:r w:rsidR="00EB7874" w:rsidRPr="00B71080">
              <w:rPr>
                <w:rFonts w:ascii="Times New Roman" w:eastAsia="Times New Roman" w:hAnsi="Times New Roman" w:cs="Times New Roman"/>
                <w:sz w:val="28"/>
                <w:szCs w:val="28"/>
              </w:rPr>
              <w:t xml:space="preserve"> транспорта для сбора и транспортировки ТКО</w:t>
            </w:r>
          </w:p>
        </w:tc>
        <w:tc>
          <w:tcPr>
            <w:tcW w:w="696" w:type="dxa"/>
            <w:shd w:val="clear" w:color="auto" w:fill="auto"/>
            <w:tcMar>
              <w:left w:w="108" w:type="dxa"/>
              <w:right w:w="108" w:type="dxa"/>
            </w:tcMar>
          </w:tcPr>
          <w:p w:rsidR="00146B84" w:rsidRPr="00B71080" w:rsidRDefault="009F7C88" w:rsidP="00215517">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2</w:t>
            </w:r>
            <w:r w:rsidR="00215517" w:rsidRPr="00B71080">
              <w:rPr>
                <w:rFonts w:ascii="Times New Roman" w:eastAsia="Calibri" w:hAnsi="Times New Roman" w:cs="Times New Roman"/>
                <w:sz w:val="28"/>
                <w:szCs w:val="28"/>
              </w:rPr>
              <w:t>3</w:t>
            </w:r>
          </w:p>
        </w:tc>
      </w:tr>
      <w:tr w:rsidR="00146B84" w:rsidRPr="00B71080" w:rsidTr="000422FE">
        <w:trPr>
          <w:trHeight w:val="1"/>
        </w:trPr>
        <w:tc>
          <w:tcPr>
            <w:tcW w:w="8777" w:type="dxa"/>
            <w:shd w:val="clear" w:color="auto" w:fill="auto"/>
            <w:tcMar>
              <w:left w:w="108" w:type="dxa"/>
              <w:right w:w="108" w:type="dxa"/>
            </w:tcMar>
          </w:tcPr>
          <w:p w:rsidR="00146B84" w:rsidRPr="00B71080" w:rsidRDefault="009F7C88"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5.</w:t>
            </w:r>
            <w:r w:rsidR="00EB7874" w:rsidRPr="00B71080">
              <w:rPr>
                <w:rFonts w:ascii="Times New Roman" w:eastAsia="Times New Roman" w:hAnsi="Times New Roman" w:cs="Times New Roman"/>
                <w:sz w:val="28"/>
                <w:szCs w:val="28"/>
              </w:rPr>
              <w:t>4.Расчет потребного количества контейнеров для накопления ТКО в городе Ханты-Мансийск</w:t>
            </w:r>
            <w:r w:rsidR="00215517" w:rsidRPr="00B71080">
              <w:rPr>
                <w:rFonts w:ascii="Times New Roman" w:eastAsia="Times New Roman" w:hAnsi="Times New Roman" w:cs="Times New Roman"/>
                <w:sz w:val="28"/>
                <w:szCs w:val="28"/>
              </w:rPr>
              <w:t>е</w:t>
            </w:r>
          </w:p>
        </w:tc>
        <w:tc>
          <w:tcPr>
            <w:tcW w:w="696" w:type="dxa"/>
            <w:shd w:val="clear" w:color="auto" w:fill="auto"/>
            <w:tcMar>
              <w:left w:w="108" w:type="dxa"/>
              <w:right w:w="108" w:type="dxa"/>
            </w:tcMar>
          </w:tcPr>
          <w:p w:rsidR="00146B84" w:rsidRPr="00B71080" w:rsidRDefault="009F7C88" w:rsidP="00215517">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2</w:t>
            </w:r>
            <w:r w:rsidR="00215517" w:rsidRPr="00B71080">
              <w:rPr>
                <w:rFonts w:ascii="Times New Roman" w:eastAsia="Calibri" w:hAnsi="Times New Roman" w:cs="Times New Roman"/>
                <w:sz w:val="28"/>
                <w:szCs w:val="28"/>
              </w:rPr>
              <w:t>5</w:t>
            </w:r>
          </w:p>
        </w:tc>
      </w:tr>
      <w:tr w:rsidR="00146B84" w:rsidRPr="00B71080" w:rsidTr="000422FE">
        <w:trPr>
          <w:trHeight w:val="1"/>
        </w:trPr>
        <w:tc>
          <w:tcPr>
            <w:tcW w:w="8777" w:type="dxa"/>
            <w:shd w:val="clear" w:color="auto" w:fill="auto"/>
            <w:tcMar>
              <w:left w:w="108" w:type="dxa"/>
              <w:right w:w="108" w:type="dxa"/>
            </w:tcMar>
          </w:tcPr>
          <w:p w:rsidR="00146B84" w:rsidRPr="00B71080" w:rsidRDefault="009F7C88"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5</w:t>
            </w:r>
            <w:r w:rsidR="00EB7874" w:rsidRPr="00B71080">
              <w:rPr>
                <w:rFonts w:ascii="Times New Roman" w:eastAsia="Times New Roman" w:hAnsi="Times New Roman" w:cs="Times New Roman"/>
                <w:sz w:val="28"/>
                <w:szCs w:val="28"/>
              </w:rPr>
              <w:t>.4.1.Расчет потребного количества машин для мойки контейнеров</w:t>
            </w:r>
          </w:p>
        </w:tc>
        <w:tc>
          <w:tcPr>
            <w:tcW w:w="696" w:type="dxa"/>
            <w:shd w:val="clear" w:color="auto" w:fill="auto"/>
            <w:tcMar>
              <w:left w:w="108" w:type="dxa"/>
              <w:right w:w="108" w:type="dxa"/>
            </w:tcMar>
          </w:tcPr>
          <w:p w:rsidR="00146B84" w:rsidRPr="00B71080" w:rsidRDefault="009F7C88" w:rsidP="00215517">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2</w:t>
            </w:r>
            <w:r w:rsidR="00215517" w:rsidRPr="00B71080">
              <w:rPr>
                <w:rFonts w:ascii="Times New Roman" w:eastAsia="Calibri" w:hAnsi="Times New Roman" w:cs="Times New Roman"/>
                <w:sz w:val="28"/>
                <w:szCs w:val="28"/>
              </w:rPr>
              <w:t>7</w:t>
            </w:r>
          </w:p>
        </w:tc>
      </w:tr>
      <w:tr w:rsidR="00146B84" w:rsidRPr="00B71080" w:rsidTr="000422FE">
        <w:trPr>
          <w:trHeight w:val="1"/>
        </w:trPr>
        <w:tc>
          <w:tcPr>
            <w:tcW w:w="8777" w:type="dxa"/>
            <w:shd w:val="clear" w:color="auto" w:fill="auto"/>
            <w:tcMar>
              <w:left w:w="108" w:type="dxa"/>
              <w:right w:w="108" w:type="dxa"/>
            </w:tcMar>
          </w:tcPr>
          <w:p w:rsidR="00146B84" w:rsidRPr="00B71080" w:rsidRDefault="009F7C88"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6</w:t>
            </w:r>
            <w:r w:rsidR="00EB7874" w:rsidRPr="00B71080">
              <w:rPr>
                <w:rFonts w:ascii="Times New Roman" w:eastAsia="Times New Roman" w:hAnsi="Times New Roman" w:cs="Times New Roman"/>
                <w:sz w:val="28"/>
                <w:szCs w:val="28"/>
              </w:rPr>
              <w:t>. ОРГАНИЗАЦИЯ УДАЛЕНИЯ И ОБЕЗВРЕЖИВАНИЯ   ЖИДКИХ БЫТОВЫХ ОТХОДОВ</w:t>
            </w:r>
          </w:p>
        </w:tc>
        <w:tc>
          <w:tcPr>
            <w:tcW w:w="696" w:type="dxa"/>
            <w:shd w:val="clear" w:color="auto" w:fill="auto"/>
            <w:tcMar>
              <w:left w:w="108" w:type="dxa"/>
              <w:right w:w="108" w:type="dxa"/>
            </w:tcMar>
          </w:tcPr>
          <w:p w:rsidR="00146B84" w:rsidRPr="00B71080" w:rsidRDefault="009F7C88" w:rsidP="00215517">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2</w:t>
            </w:r>
            <w:r w:rsidR="00215517" w:rsidRPr="00B71080">
              <w:rPr>
                <w:rFonts w:ascii="Times New Roman" w:eastAsia="Calibri" w:hAnsi="Times New Roman" w:cs="Times New Roman"/>
                <w:sz w:val="28"/>
                <w:szCs w:val="28"/>
              </w:rPr>
              <w:t>8</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6</w:t>
            </w:r>
            <w:r w:rsidR="00EB7874" w:rsidRPr="00B71080">
              <w:rPr>
                <w:rFonts w:ascii="Times New Roman" w:eastAsia="Times New Roman" w:hAnsi="Times New Roman" w:cs="Times New Roman"/>
                <w:sz w:val="28"/>
                <w:szCs w:val="28"/>
              </w:rPr>
              <w:t>.1.Общие сведения</w:t>
            </w:r>
          </w:p>
        </w:tc>
        <w:tc>
          <w:tcPr>
            <w:tcW w:w="696" w:type="dxa"/>
            <w:shd w:val="clear" w:color="auto" w:fill="auto"/>
            <w:tcMar>
              <w:left w:w="108" w:type="dxa"/>
              <w:right w:w="108" w:type="dxa"/>
            </w:tcMar>
          </w:tcPr>
          <w:p w:rsidR="00146B84" w:rsidRPr="00B71080" w:rsidRDefault="009F7C88" w:rsidP="00215517">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2</w:t>
            </w:r>
            <w:r w:rsidR="00215517" w:rsidRPr="00B71080">
              <w:rPr>
                <w:rFonts w:ascii="Times New Roman" w:eastAsia="Calibri" w:hAnsi="Times New Roman" w:cs="Times New Roman"/>
                <w:sz w:val="28"/>
                <w:szCs w:val="28"/>
              </w:rPr>
              <w:t>8</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6</w:t>
            </w:r>
            <w:r w:rsidR="00EB7874" w:rsidRPr="00B71080">
              <w:rPr>
                <w:rFonts w:ascii="Times New Roman" w:eastAsia="Times New Roman" w:hAnsi="Times New Roman" w:cs="Times New Roman"/>
                <w:sz w:val="28"/>
                <w:szCs w:val="28"/>
              </w:rPr>
              <w:t>.2.Расчет потребного количества ассенизационных машин</w:t>
            </w:r>
          </w:p>
        </w:tc>
        <w:tc>
          <w:tcPr>
            <w:tcW w:w="696" w:type="dxa"/>
            <w:shd w:val="clear" w:color="auto" w:fill="auto"/>
            <w:tcMar>
              <w:left w:w="108" w:type="dxa"/>
              <w:right w:w="108" w:type="dxa"/>
            </w:tcMar>
          </w:tcPr>
          <w:p w:rsidR="00146B84" w:rsidRPr="00B71080" w:rsidRDefault="004B685C"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29</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7</w:t>
            </w:r>
            <w:r w:rsidR="00EB7874" w:rsidRPr="00B71080">
              <w:rPr>
                <w:rFonts w:ascii="Times New Roman" w:eastAsia="Times New Roman" w:hAnsi="Times New Roman" w:cs="Times New Roman"/>
                <w:sz w:val="28"/>
                <w:szCs w:val="28"/>
              </w:rPr>
              <w:t>. РАСЧЕТ МОЩНОСТ</w:t>
            </w:r>
            <w:r w:rsidR="00EB7874" w:rsidRPr="00B71080">
              <w:rPr>
                <w:rFonts w:ascii="Times New Roman" w:eastAsia="Times New Roman" w:hAnsi="Times New Roman" w:cs="Times New Roman"/>
                <w:caps/>
                <w:sz w:val="28"/>
                <w:szCs w:val="28"/>
              </w:rPr>
              <w:t xml:space="preserve">ей </w:t>
            </w:r>
            <w:r w:rsidR="00EB7874" w:rsidRPr="00B71080">
              <w:rPr>
                <w:rFonts w:ascii="Times New Roman" w:eastAsia="Times New Roman" w:hAnsi="Times New Roman" w:cs="Times New Roman"/>
                <w:sz w:val="28"/>
                <w:szCs w:val="28"/>
              </w:rPr>
              <w:t>ПРОИЗВОДСТВЕННЫХ</w:t>
            </w:r>
            <w:r w:rsidR="00EB7874" w:rsidRPr="00B71080">
              <w:rPr>
                <w:rFonts w:ascii="Times New Roman" w:eastAsia="Times New Roman" w:hAnsi="Times New Roman" w:cs="Times New Roman"/>
                <w:caps/>
                <w:sz w:val="28"/>
                <w:szCs w:val="28"/>
              </w:rPr>
              <w:t xml:space="preserve"> баз</w:t>
            </w:r>
            <w:r w:rsidR="00EB7874" w:rsidRPr="00B71080">
              <w:rPr>
                <w:rFonts w:ascii="Times New Roman" w:eastAsia="Times New Roman" w:hAnsi="Times New Roman" w:cs="Times New Roman"/>
                <w:sz w:val="28"/>
                <w:szCs w:val="28"/>
              </w:rPr>
              <w:t xml:space="preserve"> И СООРУЖЕНИЙ</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31</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7</w:t>
            </w:r>
            <w:r w:rsidR="00EB7874" w:rsidRPr="00B71080">
              <w:rPr>
                <w:rFonts w:ascii="Times New Roman" w:eastAsia="Times New Roman" w:hAnsi="Times New Roman" w:cs="Times New Roman"/>
                <w:sz w:val="28"/>
                <w:szCs w:val="28"/>
              </w:rPr>
              <w:t>.1. Расчет мощностей полигона</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31</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4B685C">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7</w:t>
            </w:r>
            <w:r w:rsidR="00EB7874" w:rsidRPr="00B71080">
              <w:rPr>
                <w:rFonts w:ascii="Times New Roman" w:eastAsia="Times New Roman" w:hAnsi="Times New Roman" w:cs="Times New Roman"/>
                <w:sz w:val="28"/>
                <w:szCs w:val="28"/>
              </w:rPr>
              <w:t>.1.1. Площадь земельного участка, отводимого под строительство полигона, без учета раздельного накопления</w:t>
            </w:r>
          </w:p>
        </w:tc>
        <w:tc>
          <w:tcPr>
            <w:tcW w:w="696" w:type="dxa"/>
            <w:shd w:val="clear" w:color="auto" w:fill="auto"/>
            <w:tcMar>
              <w:left w:w="108" w:type="dxa"/>
              <w:right w:w="108" w:type="dxa"/>
            </w:tcMar>
          </w:tcPr>
          <w:p w:rsidR="00146B84" w:rsidRPr="00B71080" w:rsidRDefault="00022C20" w:rsidP="004B685C">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w:t>
            </w:r>
            <w:r w:rsidR="004B685C" w:rsidRPr="00B71080">
              <w:rPr>
                <w:rFonts w:ascii="Times New Roman" w:eastAsia="Calibri" w:hAnsi="Times New Roman" w:cs="Times New Roman"/>
                <w:sz w:val="28"/>
                <w:szCs w:val="28"/>
              </w:rPr>
              <w:t>1</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4B685C">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7</w:t>
            </w:r>
            <w:r w:rsidR="00EB7874" w:rsidRPr="00B71080">
              <w:rPr>
                <w:rFonts w:ascii="Times New Roman" w:eastAsia="Times New Roman" w:hAnsi="Times New Roman" w:cs="Times New Roman"/>
                <w:sz w:val="28"/>
                <w:szCs w:val="28"/>
              </w:rPr>
              <w:t>.1.2. Площадь земельного участка, отводимого под строительство полигона, с учетом раздельного накопления</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32</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7</w:t>
            </w:r>
            <w:r w:rsidR="00EB7874" w:rsidRPr="00B71080">
              <w:rPr>
                <w:rFonts w:ascii="Times New Roman" w:eastAsia="Times New Roman" w:hAnsi="Times New Roman" w:cs="Times New Roman"/>
                <w:sz w:val="28"/>
                <w:szCs w:val="28"/>
              </w:rPr>
              <w:t>.2. Расчет потребного количества спецтехники</w:t>
            </w:r>
          </w:p>
        </w:tc>
        <w:tc>
          <w:tcPr>
            <w:tcW w:w="696" w:type="dxa"/>
            <w:shd w:val="clear" w:color="auto" w:fill="auto"/>
            <w:tcMar>
              <w:left w:w="108" w:type="dxa"/>
              <w:right w:w="108" w:type="dxa"/>
            </w:tcMar>
          </w:tcPr>
          <w:p w:rsidR="00146B84" w:rsidRPr="00B71080" w:rsidRDefault="00022C20" w:rsidP="004B685C">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w:t>
            </w:r>
            <w:r w:rsidR="004B685C" w:rsidRPr="00B71080">
              <w:rPr>
                <w:rFonts w:ascii="Times New Roman" w:eastAsia="Calibri" w:hAnsi="Times New Roman" w:cs="Times New Roman"/>
                <w:sz w:val="28"/>
                <w:szCs w:val="28"/>
              </w:rPr>
              <w:t>2</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B35030">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8</w:t>
            </w:r>
            <w:r w:rsidR="00EB7874" w:rsidRPr="00B71080">
              <w:rPr>
                <w:rFonts w:ascii="Times New Roman" w:eastAsia="Times New Roman" w:hAnsi="Times New Roman" w:cs="Times New Roman"/>
                <w:sz w:val="28"/>
                <w:szCs w:val="28"/>
              </w:rPr>
              <w:t>. ОСНОВНЫЕ ТЕХНИКО-ЭКОНОМИЧЕСКИЕ ПОКАЗАТЕЛИ ПО САНИТАРНОЙ ОЧИСТКЕ</w:t>
            </w:r>
            <w:r w:rsidR="00B24452" w:rsidRPr="00B71080">
              <w:rPr>
                <w:rFonts w:ascii="Times New Roman" w:eastAsia="Times New Roman" w:hAnsi="Times New Roman" w:cs="Times New Roman"/>
                <w:sz w:val="28"/>
                <w:szCs w:val="28"/>
              </w:rPr>
              <w:t xml:space="preserve"> ТЕРРИТОРИИ</w:t>
            </w:r>
            <w:r w:rsidR="00EB7874" w:rsidRPr="00B71080">
              <w:rPr>
                <w:rFonts w:ascii="Times New Roman" w:eastAsia="Times New Roman" w:hAnsi="Times New Roman" w:cs="Times New Roman"/>
                <w:sz w:val="28"/>
                <w:szCs w:val="28"/>
              </w:rPr>
              <w:t xml:space="preserve"> ГОРОД</w:t>
            </w:r>
            <w:r w:rsidR="00B35030" w:rsidRPr="00B71080">
              <w:rPr>
                <w:rFonts w:ascii="Times New Roman" w:eastAsia="Times New Roman" w:hAnsi="Times New Roman" w:cs="Times New Roman"/>
                <w:sz w:val="28"/>
                <w:szCs w:val="28"/>
              </w:rPr>
              <w:t>А</w:t>
            </w:r>
            <w:r w:rsidR="00EB7874" w:rsidRPr="00B71080">
              <w:rPr>
                <w:rFonts w:ascii="Times New Roman" w:eastAsia="Times New Roman" w:hAnsi="Times New Roman" w:cs="Times New Roman"/>
                <w:sz w:val="28"/>
                <w:szCs w:val="28"/>
              </w:rPr>
              <w:t xml:space="preserve"> ХАНТЫ-МАНСИЙСК</w:t>
            </w:r>
            <w:r w:rsidR="00B35030" w:rsidRPr="00B71080">
              <w:rPr>
                <w:rFonts w:ascii="Times New Roman" w:eastAsia="Times New Roman" w:hAnsi="Times New Roman" w:cs="Times New Roman"/>
                <w:sz w:val="28"/>
                <w:szCs w:val="28"/>
              </w:rPr>
              <w:t>А</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34</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F669CF">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9</w:t>
            </w:r>
            <w:r w:rsidR="00EB7874" w:rsidRPr="00B71080">
              <w:rPr>
                <w:rFonts w:ascii="Times New Roman" w:eastAsia="Times New Roman" w:hAnsi="Times New Roman" w:cs="Times New Roman"/>
                <w:sz w:val="28"/>
                <w:szCs w:val="28"/>
              </w:rPr>
              <w:t>. ПРЕДЛОЖЕНИЯ ПО ОРГАНИЗАЦИИ СБОРА И ОБЕЗВРЕЖИВАНИЯ</w:t>
            </w:r>
            <w:r w:rsidR="00932232" w:rsidRPr="00B71080">
              <w:rPr>
                <w:rFonts w:ascii="Times New Roman" w:eastAsia="Times New Roman" w:hAnsi="Times New Roman" w:cs="Times New Roman"/>
                <w:sz w:val="28"/>
                <w:szCs w:val="28"/>
              </w:rPr>
              <w:t xml:space="preserve"> </w:t>
            </w:r>
            <w:r w:rsidR="00EB7874" w:rsidRPr="00B71080">
              <w:rPr>
                <w:rFonts w:ascii="Times New Roman" w:eastAsia="Times New Roman" w:hAnsi="Times New Roman" w:cs="Times New Roman"/>
                <w:sz w:val="28"/>
                <w:szCs w:val="28"/>
              </w:rPr>
              <w:t>ОПАСНЫХ ОТХОДОВ НА ТЕРРИТОРИИ ГОРОД</w:t>
            </w:r>
            <w:r w:rsidR="00F669CF" w:rsidRPr="00B71080">
              <w:rPr>
                <w:rFonts w:ascii="Times New Roman" w:eastAsia="Times New Roman" w:hAnsi="Times New Roman" w:cs="Times New Roman"/>
                <w:sz w:val="28"/>
                <w:szCs w:val="28"/>
              </w:rPr>
              <w:t>А</w:t>
            </w:r>
            <w:r w:rsidR="00EB7874" w:rsidRPr="00B71080">
              <w:rPr>
                <w:rFonts w:ascii="Times New Roman" w:eastAsia="Times New Roman" w:hAnsi="Times New Roman" w:cs="Times New Roman"/>
                <w:sz w:val="28"/>
                <w:szCs w:val="28"/>
              </w:rPr>
              <w:t xml:space="preserve"> ХАНТЫ-МАНСИЙСК</w:t>
            </w:r>
            <w:r w:rsidR="00F669CF" w:rsidRPr="00B71080">
              <w:rPr>
                <w:rFonts w:ascii="Times New Roman" w:eastAsia="Times New Roman" w:hAnsi="Times New Roman" w:cs="Times New Roman"/>
                <w:sz w:val="28"/>
                <w:szCs w:val="28"/>
              </w:rPr>
              <w:t>А</w:t>
            </w:r>
          </w:p>
        </w:tc>
        <w:tc>
          <w:tcPr>
            <w:tcW w:w="696" w:type="dxa"/>
            <w:shd w:val="clear" w:color="auto" w:fill="auto"/>
            <w:tcMar>
              <w:left w:w="108" w:type="dxa"/>
              <w:right w:w="108" w:type="dxa"/>
            </w:tcMar>
          </w:tcPr>
          <w:p w:rsidR="00146B84" w:rsidRPr="00B71080" w:rsidRDefault="00022C20" w:rsidP="00B24452">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w:t>
            </w:r>
            <w:r w:rsidR="00B24452" w:rsidRPr="00B71080">
              <w:rPr>
                <w:rFonts w:ascii="Times New Roman" w:eastAsia="Calibri" w:hAnsi="Times New Roman" w:cs="Times New Roman"/>
                <w:sz w:val="28"/>
                <w:szCs w:val="28"/>
              </w:rPr>
              <w:t>4</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9</w:t>
            </w:r>
            <w:r w:rsidR="00F21DF8" w:rsidRPr="00B71080">
              <w:rPr>
                <w:rFonts w:ascii="Times New Roman" w:eastAsia="Times New Roman" w:hAnsi="Times New Roman" w:cs="Times New Roman"/>
                <w:sz w:val="28"/>
                <w:szCs w:val="28"/>
              </w:rPr>
              <w:t xml:space="preserve">.1. </w:t>
            </w:r>
            <w:r w:rsidR="00EB7874" w:rsidRPr="00B71080">
              <w:rPr>
                <w:rFonts w:ascii="Times New Roman" w:eastAsia="Times New Roman" w:hAnsi="Times New Roman" w:cs="Times New Roman"/>
                <w:sz w:val="28"/>
                <w:szCs w:val="28"/>
              </w:rPr>
              <w:t>Предложения по организации сбора и утилизации ртутьсодержащих отходов</w:t>
            </w:r>
          </w:p>
        </w:tc>
        <w:tc>
          <w:tcPr>
            <w:tcW w:w="696" w:type="dxa"/>
            <w:shd w:val="clear" w:color="auto" w:fill="auto"/>
            <w:tcMar>
              <w:left w:w="108" w:type="dxa"/>
              <w:right w:w="108" w:type="dxa"/>
            </w:tcMar>
          </w:tcPr>
          <w:p w:rsidR="00146B84" w:rsidRPr="00B71080" w:rsidRDefault="00022C20" w:rsidP="00B24452">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w:t>
            </w:r>
            <w:r w:rsidR="00B24452" w:rsidRPr="00B71080">
              <w:rPr>
                <w:rFonts w:ascii="Times New Roman" w:eastAsia="Calibri" w:hAnsi="Times New Roman" w:cs="Times New Roman"/>
                <w:sz w:val="28"/>
                <w:szCs w:val="28"/>
              </w:rPr>
              <w:t>6</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9</w:t>
            </w:r>
            <w:r w:rsidR="00EB7874" w:rsidRPr="00B71080">
              <w:rPr>
                <w:rFonts w:ascii="Times New Roman" w:eastAsia="Times New Roman" w:hAnsi="Times New Roman" w:cs="Times New Roman"/>
                <w:sz w:val="28"/>
                <w:szCs w:val="28"/>
              </w:rPr>
              <w:t>.2. Анализ существующего состояния  по накоплению, сбору, транспортировке, утилизации, обезвреживанию, отработанных ртутьсодержащих ламп</w:t>
            </w:r>
          </w:p>
        </w:tc>
        <w:tc>
          <w:tcPr>
            <w:tcW w:w="696" w:type="dxa"/>
            <w:shd w:val="clear" w:color="auto" w:fill="auto"/>
            <w:tcMar>
              <w:left w:w="108" w:type="dxa"/>
              <w:right w:w="108" w:type="dxa"/>
            </w:tcMar>
          </w:tcPr>
          <w:p w:rsidR="00146B84" w:rsidRPr="00B71080" w:rsidRDefault="00022C20" w:rsidP="00B24452">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w:t>
            </w:r>
            <w:r w:rsidR="00B24452" w:rsidRPr="00B71080">
              <w:rPr>
                <w:rFonts w:ascii="Times New Roman" w:eastAsia="Calibri" w:hAnsi="Times New Roman" w:cs="Times New Roman"/>
                <w:sz w:val="28"/>
                <w:szCs w:val="28"/>
              </w:rPr>
              <w:t>6</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9</w:t>
            </w:r>
            <w:r w:rsidR="00EB7874" w:rsidRPr="00B71080">
              <w:rPr>
                <w:rFonts w:ascii="Times New Roman" w:eastAsia="Times New Roman" w:hAnsi="Times New Roman" w:cs="Times New Roman"/>
                <w:sz w:val="28"/>
                <w:szCs w:val="28"/>
              </w:rPr>
              <w:t>.2.1. Общие сведения</w:t>
            </w:r>
          </w:p>
        </w:tc>
        <w:tc>
          <w:tcPr>
            <w:tcW w:w="696" w:type="dxa"/>
            <w:shd w:val="clear" w:color="auto" w:fill="auto"/>
            <w:tcMar>
              <w:left w:w="108" w:type="dxa"/>
              <w:right w:w="108" w:type="dxa"/>
            </w:tcMar>
          </w:tcPr>
          <w:p w:rsidR="00146B84" w:rsidRPr="00B71080" w:rsidRDefault="00022C20" w:rsidP="00B24452">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w:t>
            </w:r>
            <w:r w:rsidR="00B24452" w:rsidRPr="00B71080">
              <w:rPr>
                <w:rFonts w:ascii="Times New Roman" w:eastAsia="Calibri" w:hAnsi="Times New Roman" w:cs="Times New Roman"/>
                <w:sz w:val="28"/>
                <w:szCs w:val="28"/>
              </w:rPr>
              <w:t>6</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9</w:t>
            </w:r>
            <w:r w:rsidR="00EB7874" w:rsidRPr="00B71080">
              <w:rPr>
                <w:rFonts w:ascii="Times New Roman" w:eastAsia="Times New Roman" w:hAnsi="Times New Roman" w:cs="Times New Roman"/>
                <w:sz w:val="28"/>
                <w:szCs w:val="28"/>
              </w:rPr>
              <w:t>.2.2. Технологии</w:t>
            </w:r>
          </w:p>
        </w:tc>
        <w:tc>
          <w:tcPr>
            <w:tcW w:w="696" w:type="dxa"/>
            <w:shd w:val="clear" w:color="auto" w:fill="auto"/>
            <w:tcMar>
              <w:left w:w="108" w:type="dxa"/>
              <w:right w:w="108" w:type="dxa"/>
            </w:tcMar>
          </w:tcPr>
          <w:p w:rsidR="00146B84" w:rsidRPr="00B71080" w:rsidRDefault="00022C20" w:rsidP="00B24452">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w:t>
            </w:r>
            <w:r w:rsidR="00B24452" w:rsidRPr="00B71080">
              <w:rPr>
                <w:rFonts w:ascii="Times New Roman" w:eastAsia="Calibri" w:hAnsi="Times New Roman" w:cs="Times New Roman"/>
                <w:sz w:val="28"/>
                <w:szCs w:val="28"/>
              </w:rPr>
              <w:t>7</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9</w:t>
            </w:r>
            <w:r w:rsidR="00EB7874" w:rsidRPr="00B71080">
              <w:rPr>
                <w:rFonts w:ascii="Times New Roman" w:eastAsia="Times New Roman" w:hAnsi="Times New Roman" w:cs="Times New Roman"/>
                <w:sz w:val="28"/>
                <w:szCs w:val="28"/>
              </w:rPr>
              <w:t>.2.2.1.Демеркуризация ртутных ламп</w:t>
            </w:r>
          </w:p>
        </w:tc>
        <w:tc>
          <w:tcPr>
            <w:tcW w:w="696" w:type="dxa"/>
            <w:shd w:val="clear" w:color="auto" w:fill="auto"/>
            <w:tcMar>
              <w:left w:w="108" w:type="dxa"/>
              <w:right w:w="108" w:type="dxa"/>
            </w:tcMar>
          </w:tcPr>
          <w:p w:rsidR="00146B84" w:rsidRPr="00B71080" w:rsidRDefault="00022C20" w:rsidP="00B24452">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w:t>
            </w:r>
            <w:r w:rsidR="00B24452" w:rsidRPr="00B71080">
              <w:rPr>
                <w:rFonts w:ascii="Times New Roman" w:eastAsia="Calibri" w:hAnsi="Times New Roman" w:cs="Times New Roman"/>
                <w:sz w:val="28"/>
                <w:szCs w:val="28"/>
              </w:rPr>
              <w:t>7</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9</w:t>
            </w:r>
            <w:r w:rsidR="00EB7874" w:rsidRPr="00B71080">
              <w:rPr>
                <w:rFonts w:ascii="Times New Roman" w:eastAsia="Times New Roman" w:hAnsi="Times New Roman" w:cs="Times New Roman"/>
                <w:sz w:val="28"/>
                <w:szCs w:val="28"/>
              </w:rPr>
              <w:t>.2.2.2.Термический способ утилизации ртутьсодержащих люминесцентных ламп</w:t>
            </w:r>
          </w:p>
        </w:tc>
        <w:tc>
          <w:tcPr>
            <w:tcW w:w="696" w:type="dxa"/>
            <w:shd w:val="clear" w:color="auto" w:fill="auto"/>
            <w:tcMar>
              <w:left w:w="108" w:type="dxa"/>
              <w:right w:w="108" w:type="dxa"/>
            </w:tcMar>
          </w:tcPr>
          <w:p w:rsidR="00146B84" w:rsidRPr="00B71080" w:rsidRDefault="00022C20" w:rsidP="00B24452">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w:t>
            </w:r>
            <w:r w:rsidR="00B24452" w:rsidRPr="00B71080">
              <w:rPr>
                <w:rFonts w:ascii="Times New Roman" w:eastAsia="Calibri" w:hAnsi="Times New Roman" w:cs="Times New Roman"/>
                <w:sz w:val="28"/>
                <w:szCs w:val="28"/>
              </w:rPr>
              <w:t>7</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9</w:t>
            </w:r>
            <w:r w:rsidR="00EB7874" w:rsidRPr="00B71080">
              <w:rPr>
                <w:rFonts w:ascii="Times New Roman" w:eastAsia="Times New Roman" w:hAnsi="Times New Roman" w:cs="Times New Roman"/>
                <w:sz w:val="28"/>
                <w:szCs w:val="28"/>
              </w:rPr>
              <w:t>.2.2.3. Переработка ртутных ламп на вибропневматической установке</w:t>
            </w:r>
          </w:p>
        </w:tc>
        <w:tc>
          <w:tcPr>
            <w:tcW w:w="696" w:type="dxa"/>
            <w:shd w:val="clear" w:color="auto" w:fill="auto"/>
            <w:tcMar>
              <w:left w:w="108" w:type="dxa"/>
              <w:right w:w="108" w:type="dxa"/>
            </w:tcMar>
          </w:tcPr>
          <w:p w:rsidR="00146B84" w:rsidRPr="00B71080" w:rsidRDefault="00022C20" w:rsidP="00B24452">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w:t>
            </w:r>
            <w:r w:rsidR="00B24452" w:rsidRPr="00B71080">
              <w:rPr>
                <w:rFonts w:ascii="Times New Roman" w:eastAsia="Calibri" w:hAnsi="Times New Roman" w:cs="Times New Roman"/>
                <w:sz w:val="28"/>
                <w:szCs w:val="28"/>
              </w:rPr>
              <w:t>8</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9</w:t>
            </w:r>
            <w:r w:rsidR="00EB7874" w:rsidRPr="00B71080">
              <w:rPr>
                <w:rFonts w:ascii="Times New Roman" w:eastAsia="Times New Roman" w:hAnsi="Times New Roman" w:cs="Times New Roman"/>
                <w:sz w:val="28"/>
                <w:szCs w:val="28"/>
              </w:rPr>
              <w:t>.2.3.Сбор ртутьсодержащих ламп</w:t>
            </w:r>
          </w:p>
        </w:tc>
        <w:tc>
          <w:tcPr>
            <w:tcW w:w="696" w:type="dxa"/>
            <w:shd w:val="clear" w:color="auto" w:fill="auto"/>
            <w:tcMar>
              <w:left w:w="108" w:type="dxa"/>
              <w:right w:w="108" w:type="dxa"/>
            </w:tcMar>
          </w:tcPr>
          <w:p w:rsidR="00146B84" w:rsidRPr="00B71080" w:rsidRDefault="00022C20" w:rsidP="00244024">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w:t>
            </w:r>
            <w:r w:rsidR="00244024" w:rsidRPr="00B71080">
              <w:rPr>
                <w:rFonts w:ascii="Times New Roman" w:eastAsia="Calibri" w:hAnsi="Times New Roman" w:cs="Times New Roman"/>
                <w:sz w:val="28"/>
                <w:szCs w:val="28"/>
              </w:rPr>
              <w:t>8</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022C20" w:rsidRPr="00B71080">
              <w:rPr>
                <w:rFonts w:ascii="Times New Roman" w:eastAsia="Times New Roman" w:hAnsi="Times New Roman" w:cs="Times New Roman"/>
                <w:sz w:val="28"/>
                <w:szCs w:val="28"/>
              </w:rPr>
              <w:t>0</w:t>
            </w:r>
            <w:r w:rsidRPr="00B71080">
              <w:rPr>
                <w:rFonts w:ascii="Times New Roman" w:eastAsia="Times New Roman" w:hAnsi="Times New Roman" w:cs="Times New Roman"/>
                <w:sz w:val="28"/>
                <w:szCs w:val="28"/>
              </w:rPr>
              <w:t>. КАПИТАЛОВЛОЖЕНИ</w:t>
            </w:r>
            <w:r w:rsidRPr="00B71080">
              <w:rPr>
                <w:rFonts w:ascii="Times New Roman" w:eastAsia="Times New Roman" w:hAnsi="Times New Roman" w:cs="Times New Roman"/>
                <w:caps/>
                <w:sz w:val="28"/>
                <w:szCs w:val="28"/>
              </w:rPr>
              <w:t>я</w:t>
            </w:r>
            <w:r w:rsidRPr="00B71080">
              <w:rPr>
                <w:rFonts w:ascii="Times New Roman" w:eastAsia="Times New Roman" w:hAnsi="Times New Roman" w:cs="Times New Roman"/>
                <w:sz w:val="28"/>
                <w:szCs w:val="28"/>
              </w:rPr>
              <w:t xml:space="preserve"> НА ОРГАНИЗАЦИЮ САНИТАРНОЙ ОЧИСТКИ</w:t>
            </w:r>
          </w:p>
        </w:tc>
        <w:tc>
          <w:tcPr>
            <w:tcW w:w="696" w:type="dxa"/>
            <w:shd w:val="clear" w:color="auto" w:fill="auto"/>
            <w:tcMar>
              <w:left w:w="108" w:type="dxa"/>
              <w:right w:w="108" w:type="dxa"/>
            </w:tcMar>
          </w:tcPr>
          <w:p w:rsidR="00146B84" w:rsidRPr="00B71080" w:rsidRDefault="00244024"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39</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keepNext/>
              <w:tabs>
                <w:tab w:val="left" w:pos="1284"/>
              </w:tabs>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 xml:space="preserve">11. </w:t>
            </w:r>
            <w:r w:rsidR="00EB7874" w:rsidRPr="00B71080">
              <w:rPr>
                <w:rFonts w:ascii="Times New Roman" w:eastAsia="Times New Roman" w:hAnsi="Times New Roman" w:cs="Times New Roman"/>
                <w:sz w:val="28"/>
                <w:szCs w:val="28"/>
              </w:rPr>
              <w:t>ПРЕДЛОЖЕНИЯ ПО ОРГАНИЗАЦИИ И ТЕХНОЛОГИИ НАКОПЛЕНИЯ, СБОРА И ТРАНСПОРТИРОВАНИЯ КОММУНАЛЬНЫХ ОТХОДОВ</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41</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661E1">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11.1</w:t>
            </w:r>
            <w:r w:rsidR="00EB7874" w:rsidRPr="00B71080">
              <w:rPr>
                <w:rFonts w:ascii="Times New Roman" w:eastAsia="Times New Roman" w:hAnsi="Times New Roman" w:cs="Times New Roman"/>
                <w:sz w:val="28"/>
                <w:szCs w:val="28"/>
              </w:rPr>
              <w:t xml:space="preserve">. Мероприятия по совершенствованию </w:t>
            </w:r>
            <w:proofErr w:type="gramStart"/>
            <w:r w:rsidR="00EB7874" w:rsidRPr="00B71080">
              <w:rPr>
                <w:rFonts w:ascii="Times New Roman" w:eastAsia="Times New Roman" w:hAnsi="Times New Roman" w:cs="Times New Roman"/>
                <w:sz w:val="28"/>
                <w:szCs w:val="28"/>
              </w:rPr>
              <w:t xml:space="preserve">системы санитарной </w:t>
            </w:r>
            <w:r w:rsidR="00EB7874" w:rsidRPr="00B71080">
              <w:rPr>
                <w:rFonts w:ascii="Times New Roman" w:eastAsia="Times New Roman" w:hAnsi="Times New Roman" w:cs="Times New Roman"/>
                <w:sz w:val="28"/>
                <w:szCs w:val="28"/>
              </w:rPr>
              <w:lastRenderedPageBreak/>
              <w:t xml:space="preserve">очистки  </w:t>
            </w:r>
            <w:r w:rsidR="00E661E1" w:rsidRPr="00B71080">
              <w:rPr>
                <w:rFonts w:ascii="Times New Roman" w:eastAsia="Times New Roman" w:hAnsi="Times New Roman" w:cs="Times New Roman"/>
                <w:sz w:val="28"/>
                <w:szCs w:val="28"/>
              </w:rPr>
              <w:t>территории</w:t>
            </w:r>
            <w:r w:rsidR="00EB7874" w:rsidRPr="00B71080">
              <w:rPr>
                <w:rFonts w:ascii="Times New Roman" w:eastAsia="Times New Roman" w:hAnsi="Times New Roman" w:cs="Times New Roman"/>
                <w:sz w:val="28"/>
                <w:szCs w:val="28"/>
              </w:rPr>
              <w:t xml:space="preserve"> город</w:t>
            </w:r>
            <w:r w:rsidR="00E661E1" w:rsidRPr="00B71080">
              <w:rPr>
                <w:rFonts w:ascii="Times New Roman" w:eastAsia="Times New Roman" w:hAnsi="Times New Roman" w:cs="Times New Roman"/>
                <w:sz w:val="28"/>
                <w:szCs w:val="28"/>
              </w:rPr>
              <w:t>а</w:t>
            </w:r>
            <w:r w:rsidR="00EB7874" w:rsidRPr="00B71080">
              <w:rPr>
                <w:rFonts w:ascii="Times New Roman" w:eastAsia="Times New Roman" w:hAnsi="Times New Roman" w:cs="Times New Roman"/>
                <w:sz w:val="28"/>
                <w:szCs w:val="28"/>
              </w:rPr>
              <w:t xml:space="preserve"> Ханты-Мансийск</w:t>
            </w:r>
            <w:r w:rsidR="00E661E1" w:rsidRPr="00B71080">
              <w:rPr>
                <w:rFonts w:ascii="Times New Roman" w:eastAsia="Times New Roman" w:hAnsi="Times New Roman" w:cs="Times New Roman"/>
                <w:sz w:val="28"/>
                <w:szCs w:val="28"/>
              </w:rPr>
              <w:t>а</w:t>
            </w:r>
            <w:proofErr w:type="gramEnd"/>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lastRenderedPageBreak/>
              <w:t>41</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661E1">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lastRenderedPageBreak/>
              <w:t>11.2</w:t>
            </w:r>
            <w:r w:rsidR="00EB7874" w:rsidRPr="00B71080">
              <w:rPr>
                <w:rFonts w:ascii="Times New Roman" w:eastAsia="Times New Roman" w:hAnsi="Times New Roman" w:cs="Times New Roman"/>
                <w:sz w:val="28"/>
                <w:szCs w:val="28"/>
              </w:rPr>
              <w:t xml:space="preserve">. Предложения по перспективным направлениям </w:t>
            </w:r>
            <w:proofErr w:type="gramStart"/>
            <w:r w:rsidR="00EB7874" w:rsidRPr="00B71080">
              <w:rPr>
                <w:rFonts w:ascii="Times New Roman" w:eastAsia="Times New Roman" w:hAnsi="Times New Roman" w:cs="Times New Roman"/>
                <w:sz w:val="28"/>
                <w:szCs w:val="28"/>
              </w:rPr>
              <w:t xml:space="preserve">совершенствования системы санитарной очистки </w:t>
            </w:r>
            <w:r w:rsidR="00E661E1" w:rsidRPr="00B71080">
              <w:rPr>
                <w:rFonts w:ascii="Times New Roman" w:eastAsia="Times New Roman" w:hAnsi="Times New Roman" w:cs="Times New Roman"/>
                <w:sz w:val="28"/>
                <w:szCs w:val="28"/>
              </w:rPr>
              <w:t>территории города</w:t>
            </w:r>
            <w:r w:rsidR="00EB7874" w:rsidRPr="00B71080">
              <w:rPr>
                <w:rFonts w:ascii="Times New Roman" w:eastAsia="Times New Roman" w:hAnsi="Times New Roman" w:cs="Times New Roman"/>
                <w:sz w:val="28"/>
                <w:szCs w:val="28"/>
              </w:rPr>
              <w:t xml:space="preserve"> Ханты-Мансийск</w:t>
            </w:r>
            <w:r w:rsidR="00E661E1" w:rsidRPr="00B71080">
              <w:rPr>
                <w:rFonts w:ascii="Times New Roman" w:eastAsia="Times New Roman" w:hAnsi="Times New Roman" w:cs="Times New Roman"/>
                <w:sz w:val="28"/>
                <w:szCs w:val="28"/>
              </w:rPr>
              <w:t>а</w:t>
            </w:r>
            <w:proofErr w:type="gramEnd"/>
          </w:p>
        </w:tc>
        <w:tc>
          <w:tcPr>
            <w:tcW w:w="696" w:type="dxa"/>
            <w:shd w:val="clear" w:color="auto" w:fill="auto"/>
            <w:tcMar>
              <w:left w:w="108" w:type="dxa"/>
              <w:right w:w="108" w:type="dxa"/>
            </w:tcMar>
          </w:tcPr>
          <w:p w:rsidR="00146B84" w:rsidRPr="00B71080" w:rsidRDefault="00022C20" w:rsidP="008219FA">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4</w:t>
            </w:r>
            <w:r w:rsidR="008219FA" w:rsidRPr="00B71080">
              <w:rPr>
                <w:rFonts w:ascii="Times New Roman" w:eastAsia="Calibri" w:hAnsi="Times New Roman" w:cs="Times New Roman"/>
                <w:sz w:val="28"/>
                <w:szCs w:val="28"/>
              </w:rPr>
              <w:t>2</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661E1">
            <w:pPr>
              <w:spacing w:after="0" w:line="240" w:lineRule="auto"/>
              <w:ind w:firstLine="709"/>
              <w:jc w:val="both"/>
              <w:rPr>
                <w:rFonts w:ascii="Times New Roman" w:eastAsia="Times New Roman" w:hAnsi="Times New Roman" w:cs="Times New Roman"/>
                <w:sz w:val="28"/>
                <w:szCs w:val="28"/>
              </w:rPr>
            </w:pPr>
            <w:r w:rsidRPr="00B71080">
              <w:rPr>
                <w:rFonts w:ascii="Times New Roman" w:eastAsia="Times New Roman" w:hAnsi="Times New Roman" w:cs="Times New Roman"/>
                <w:color w:val="000000"/>
                <w:sz w:val="28"/>
                <w:szCs w:val="28"/>
              </w:rPr>
              <w:t>11.3</w:t>
            </w:r>
            <w:r w:rsidR="00EB7874" w:rsidRPr="00B71080">
              <w:rPr>
                <w:rFonts w:ascii="Times New Roman" w:eastAsia="Times New Roman" w:hAnsi="Times New Roman" w:cs="Times New Roman"/>
                <w:color w:val="000000"/>
                <w:sz w:val="28"/>
                <w:szCs w:val="28"/>
              </w:rPr>
              <w:t>. Рекомендации по накоплению, транспортировке и обезврежи</w:t>
            </w:r>
            <w:r w:rsidR="00E661E1" w:rsidRPr="00B71080">
              <w:rPr>
                <w:rFonts w:ascii="Times New Roman" w:eastAsia="Times New Roman" w:hAnsi="Times New Roman" w:cs="Times New Roman"/>
                <w:color w:val="000000"/>
                <w:sz w:val="28"/>
                <w:szCs w:val="28"/>
              </w:rPr>
              <w:t xml:space="preserve">ванию ртутьсодержащих отходов в </w:t>
            </w:r>
            <w:r w:rsidR="00EB7874" w:rsidRPr="00B71080">
              <w:rPr>
                <w:rFonts w:ascii="Times New Roman" w:eastAsia="Times New Roman" w:hAnsi="Times New Roman" w:cs="Times New Roman"/>
                <w:sz w:val="28"/>
                <w:szCs w:val="28"/>
              </w:rPr>
              <w:t>город</w:t>
            </w:r>
            <w:r w:rsidR="00E661E1" w:rsidRPr="00B71080">
              <w:rPr>
                <w:rFonts w:ascii="Times New Roman" w:eastAsia="Times New Roman" w:hAnsi="Times New Roman" w:cs="Times New Roman"/>
                <w:sz w:val="28"/>
                <w:szCs w:val="28"/>
              </w:rPr>
              <w:t>е</w:t>
            </w:r>
            <w:r w:rsidR="00EB7874" w:rsidRPr="00B71080">
              <w:rPr>
                <w:rFonts w:ascii="Times New Roman" w:eastAsia="Times New Roman" w:hAnsi="Times New Roman" w:cs="Times New Roman"/>
                <w:sz w:val="28"/>
                <w:szCs w:val="28"/>
              </w:rPr>
              <w:t xml:space="preserve"> Ханты-Мансийск</w:t>
            </w:r>
            <w:r w:rsidR="00E661E1" w:rsidRPr="00B71080">
              <w:rPr>
                <w:rFonts w:ascii="Times New Roman" w:eastAsia="Times New Roman" w:hAnsi="Times New Roman" w:cs="Times New Roman"/>
                <w:sz w:val="28"/>
                <w:szCs w:val="28"/>
              </w:rPr>
              <w:t>е</w:t>
            </w:r>
          </w:p>
        </w:tc>
        <w:tc>
          <w:tcPr>
            <w:tcW w:w="696" w:type="dxa"/>
            <w:shd w:val="clear" w:color="auto" w:fill="auto"/>
            <w:tcMar>
              <w:left w:w="108" w:type="dxa"/>
              <w:right w:w="108" w:type="dxa"/>
            </w:tcMar>
          </w:tcPr>
          <w:p w:rsidR="00146B84" w:rsidRPr="00B71080" w:rsidRDefault="00022C20" w:rsidP="008219FA">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4</w:t>
            </w:r>
            <w:r w:rsidR="008219FA" w:rsidRPr="00B71080">
              <w:rPr>
                <w:rFonts w:ascii="Times New Roman" w:eastAsia="Calibri" w:hAnsi="Times New Roman" w:cs="Times New Roman"/>
                <w:sz w:val="28"/>
                <w:szCs w:val="28"/>
              </w:rPr>
              <w:t>3</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4F5B67">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 xml:space="preserve">12. </w:t>
            </w:r>
            <w:r w:rsidR="00EB7874" w:rsidRPr="00B71080">
              <w:rPr>
                <w:rFonts w:ascii="Times New Roman" w:eastAsia="Times New Roman" w:hAnsi="Times New Roman" w:cs="Times New Roman"/>
                <w:sz w:val="28"/>
                <w:szCs w:val="28"/>
              </w:rPr>
              <w:t>МЕХАНИЗИРОВАННАЯ УБОРКА</w:t>
            </w:r>
            <w:r w:rsidRPr="00B71080">
              <w:rPr>
                <w:rFonts w:ascii="Times New Roman" w:eastAsia="Times New Roman" w:hAnsi="Times New Roman" w:cs="Times New Roman"/>
                <w:sz w:val="28"/>
                <w:szCs w:val="28"/>
              </w:rPr>
              <w:t xml:space="preserve"> </w:t>
            </w:r>
            <w:r w:rsidR="004F5B67" w:rsidRPr="00B71080">
              <w:rPr>
                <w:rFonts w:ascii="Times New Roman" w:eastAsia="Times New Roman" w:hAnsi="Times New Roman" w:cs="Times New Roman"/>
                <w:sz w:val="28"/>
                <w:szCs w:val="28"/>
              </w:rPr>
              <w:t>ТЕРРИТОРИИ</w:t>
            </w:r>
            <w:r w:rsidR="009B7FBD" w:rsidRPr="00B71080">
              <w:rPr>
                <w:rFonts w:ascii="Times New Roman" w:eastAsia="Times New Roman" w:hAnsi="Times New Roman" w:cs="Times New Roman"/>
                <w:sz w:val="28"/>
                <w:szCs w:val="28"/>
              </w:rPr>
              <w:t xml:space="preserve"> ГОРОД</w:t>
            </w:r>
            <w:r w:rsidR="004F5B67" w:rsidRPr="00B71080">
              <w:rPr>
                <w:rFonts w:ascii="Times New Roman" w:eastAsia="Times New Roman" w:hAnsi="Times New Roman" w:cs="Times New Roman"/>
                <w:sz w:val="28"/>
                <w:szCs w:val="28"/>
              </w:rPr>
              <w:t xml:space="preserve">А </w:t>
            </w:r>
            <w:r w:rsidR="00EB7874" w:rsidRPr="00B71080">
              <w:rPr>
                <w:rFonts w:ascii="Times New Roman" w:eastAsia="Times New Roman" w:hAnsi="Times New Roman" w:cs="Times New Roman"/>
                <w:sz w:val="28"/>
                <w:szCs w:val="28"/>
              </w:rPr>
              <w:t>ХАНТЫ-МАНСИЙСК</w:t>
            </w:r>
            <w:r w:rsidR="004F5B67" w:rsidRPr="00B71080">
              <w:rPr>
                <w:rFonts w:ascii="Times New Roman" w:eastAsia="Times New Roman" w:hAnsi="Times New Roman" w:cs="Times New Roman"/>
                <w:sz w:val="28"/>
                <w:szCs w:val="28"/>
              </w:rPr>
              <w:t>А</w:t>
            </w:r>
            <w:r w:rsidRPr="00B71080">
              <w:rPr>
                <w:rFonts w:ascii="Times New Roman" w:eastAsia="Times New Roman" w:hAnsi="Times New Roman" w:cs="Times New Roman"/>
                <w:sz w:val="28"/>
                <w:szCs w:val="28"/>
              </w:rPr>
              <w:t>. УБОРКА ГОРОДСКИХ ДОРОГ</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44</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022C20" w:rsidRPr="00B71080">
              <w:rPr>
                <w:rFonts w:ascii="Times New Roman" w:eastAsia="Times New Roman" w:hAnsi="Times New Roman" w:cs="Times New Roman"/>
                <w:sz w:val="28"/>
                <w:szCs w:val="28"/>
              </w:rPr>
              <w:t>2</w:t>
            </w:r>
            <w:r w:rsidRPr="00B71080">
              <w:rPr>
                <w:rFonts w:ascii="Times New Roman" w:eastAsia="Times New Roman" w:hAnsi="Times New Roman" w:cs="Times New Roman"/>
                <w:sz w:val="28"/>
                <w:szCs w:val="28"/>
              </w:rPr>
              <w:t>.1. Состояние уборки городских дорог, определение состава и объема работ</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45</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022C20" w:rsidRPr="00B71080">
              <w:rPr>
                <w:rFonts w:ascii="Times New Roman" w:eastAsia="Times New Roman" w:hAnsi="Times New Roman" w:cs="Times New Roman"/>
                <w:sz w:val="28"/>
                <w:szCs w:val="28"/>
              </w:rPr>
              <w:t>2</w:t>
            </w:r>
            <w:r w:rsidRPr="00B71080">
              <w:rPr>
                <w:rFonts w:ascii="Times New Roman" w:eastAsia="Times New Roman" w:hAnsi="Times New Roman" w:cs="Times New Roman"/>
                <w:sz w:val="28"/>
                <w:szCs w:val="28"/>
              </w:rPr>
              <w:t>.2. Летняя уборка городских дорог</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60</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022C20" w:rsidRPr="00B71080">
              <w:rPr>
                <w:rFonts w:ascii="Times New Roman" w:eastAsia="Times New Roman" w:hAnsi="Times New Roman" w:cs="Times New Roman"/>
                <w:sz w:val="28"/>
                <w:szCs w:val="28"/>
              </w:rPr>
              <w:t>2</w:t>
            </w:r>
            <w:r w:rsidRPr="00B71080">
              <w:rPr>
                <w:rFonts w:ascii="Times New Roman" w:eastAsia="Times New Roman" w:hAnsi="Times New Roman" w:cs="Times New Roman"/>
                <w:sz w:val="28"/>
                <w:szCs w:val="28"/>
              </w:rPr>
              <w:t>.2.1. Подметание</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62</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color w:val="000000"/>
                <w:sz w:val="28"/>
                <w:szCs w:val="28"/>
              </w:rPr>
              <w:t>1</w:t>
            </w:r>
            <w:r w:rsidR="00022C20" w:rsidRPr="00B71080">
              <w:rPr>
                <w:rFonts w:ascii="Times New Roman" w:eastAsia="Times New Roman" w:hAnsi="Times New Roman" w:cs="Times New Roman"/>
                <w:color w:val="000000"/>
                <w:sz w:val="28"/>
                <w:szCs w:val="28"/>
              </w:rPr>
              <w:t>2</w:t>
            </w:r>
            <w:r w:rsidRPr="00B71080">
              <w:rPr>
                <w:rFonts w:ascii="Times New Roman" w:eastAsia="Times New Roman" w:hAnsi="Times New Roman" w:cs="Times New Roman"/>
                <w:color w:val="000000"/>
                <w:sz w:val="28"/>
                <w:szCs w:val="28"/>
              </w:rPr>
              <w:t>.2.2. Мойка и поливка</w:t>
            </w:r>
          </w:p>
        </w:tc>
        <w:tc>
          <w:tcPr>
            <w:tcW w:w="696" w:type="dxa"/>
            <w:shd w:val="clear" w:color="auto" w:fill="auto"/>
            <w:tcMar>
              <w:left w:w="108" w:type="dxa"/>
              <w:right w:w="108" w:type="dxa"/>
            </w:tcMar>
          </w:tcPr>
          <w:p w:rsidR="00146B84" w:rsidRPr="00B71080" w:rsidRDefault="00022C20" w:rsidP="008219FA">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6</w:t>
            </w:r>
            <w:r w:rsidR="008219FA" w:rsidRPr="00B71080">
              <w:rPr>
                <w:rFonts w:ascii="Times New Roman" w:eastAsia="Calibri" w:hAnsi="Times New Roman" w:cs="Times New Roman"/>
                <w:sz w:val="28"/>
                <w:szCs w:val="28"/>
              </w:rPr>
              <w:t>2</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color w:val="000000"/>
                <w:sz w:val="28"/>
                <w:szCs w:val="28"/>
              </w:rPr>
              <w:t>1</w:t>
            </w:r>
            <w:r w:rsidR="00022C20" w:rsidRPr="00B71080">
              <w:rPr>
                <w:rFonts w:ascii="Times New Roman" w:eastAsia="Times New Roman" w:hAnsi="Times New Roman" w:cs="Times New Roman"/>
                <w:color w:val="000000"/>
                <w:sz w:val="28"/>
                <w:szCs w:val="28"/>
              </w:rPr>
              <w:t>2</w:t>
            </w:r>
            <w:r w:rsidRPr="00B71080">
              <w:rPr>
                <w:rFonts w:ascii="Times New Roman" w:eastAsia="Times New Roman" w:hAnsi="Times New Roman" w:cs="Times New Roman"/>
                <w:color w:val="000000"/>
                <w:sz w:val="28"/>
                <w:szCs w:val="28"/>
              </w:rPr>
              <w:t xml:space="preserve">.2.3. </w:t>
            </w:r>
            <w:r w:rsidRPr="00B71080">
              <w:rPr>
                <w:rFonts w:ascii="Times New Roman" w:eastAsia="Times New Roman" w:hAnsi="Times New Roman" w:cs="Times New Roman"/>
                <w:sz w:val="28"/>
                <w:szCs w:val="28"/>
              </w:rPr>
              <w:t>Удаление грунтовых наносов</w:t>
            </w:r>
          </w:p>
        </w:tc>
        <w:tc>
          <w:tcPr>
            <w:tcW w:w="696" w:type="dxa"/>
            <w:shd w:val="clear" w:color="auto" w:fill="auto"/>
            <w:tcMar>
              <w:left w:w="108" w:type="dxa"/>
              <w:right w:w="108" w:type="dxa"/>
            </w:tcMar>
          </w:tcPr>
          <w:p w:rsidR="00146B84" w:rsidRPr="00B71080" w:rsidRDefault="00022C20" w:rsidP="008219FA">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6</w:t>
            </w:r>
            <w:r w:rsidR="008219FA" w:rsidRPr="00B71080">
              <w:rPr>
                <w:rFonts w:ascii="Times New Roman" w:eastAsia="Calibri" w:hAnsi="Times New Roman" w:cs="Times New Roman"/>
                <w:sz w:val="28"/>
                <w:szCs w:val="28"/>
              </w:rPr>
              <w:t>3</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022C20" w:rsidRPr="00B71080">
              <w:rPr>
                <w:rFonts w:ascii="Times New Roman" w:eastAsia="Times New Roman" w:hAnsi="Times New Roman" w:cs="Times New Roman"/>
                <w:sz w:val="28"/>
                <w:szCs w:val="28"/>
              </w:rPr>
              <w:t>2</w:t>
            </w:r>
            <w:r w:rsidRPr="00B71080">
              <w:rPr>
                <w:rFonts w:ascii="Times New Roman" w:eastAsia="Times New Roman" w:hAnsi="Times New Roman" w:cs="Times New Roman"/>
                <w:sz w:val="28"/>
                <w:szCs w:val="28"/>
              </w:rPr>
              <w:t>.3. Зимняя уборка дорог</w:t>
            </w:r>
          </w:p>
        </w:tc>
        <w:tc>
          <w:tcPr>
            <w:tcW w:w="696" w:type="dxa"/>
            <w:shd w:val="clear" w:color="auto" w:fill="auto"/>
            <w:tcMar>
              <w:left w:w="108" w:type="dxa"/>
              <w:right w:w="108" w:type="dxa"/>
            </w:tcMar>
          </w:tcPr>
          <w:p w:rsidR="00146B84" w:rsidRPr="00B71080" w:rsidRDefault="00022C20" w:rsidP="008219FA">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6</w:t>
            </w:r>
            <w:r w:rsidR="008219FA" w:rsidRPr="00B71080">
              <w:rPr>
                <w:rFonts w:ascii="Times New Roman" w:eastAsia="Calibri" w:hAnsi="Times New Roman" w:cs="Times New Roman"/>
                <w:sz w:val="28"/>
                <w:szCs w:val="28"/>
              </w:rPr>
              <w:t>3</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022C20" w:rsidRPr="00B71080">
              <w:rPr>
                <w:rFonts w:ascii="Times New Roman" w:eastAsia="Times New Roman" w:hAnsi="Times New Roman" w:cs="Times New Roman"/>
                <w:sz w:val="28"/>
                <w:szCs w:val="28"/>
              </w:rPr>
              <w:t>2</w:t>
            </w:r>
            <w:r w:rsidRPr="00B71080">
              <w:rPr>
                <w:rFonts w:ascii="Times New Roman" w:eastAsia="Times New Roman" w:hAnsi="Times New Roman" w:cs="Times New Roman"/>
                <w:sz w:val="28"/>
                <w:szCs w:val="28"/>
              </w:rPr>
              <w:t>.3.1. Снегоочистка</w:t>
            </w:r>
          </w:p>
        </w:tc>
        <w:tc>
          <w:tcPr>
            <w:tcW w:w="696" w:type="dxa"/>
            <w:shd w:val="clear" w:color="auto" w:fill="auto"/>
            <w:tcMar>
              <w:left w:w="108" w:type="dxa"/>
              <w:right w:w="108" w:type="dxa"/>
            </w:tcMar>
          </w:tcPr>
          <w:p w:rsidR="00146B84" w:rsidRPr="00B71080" w:rsidRDefault="00022C20" w:rsidP="008219FA">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6</w:t>
            </w:r>
            <w:r w:rsidR="008219FA" w:rsidRPr="00B71080">
              <w:rPr>
                <w:rFonts w:ascii="Times New Roman" w:eastAsia="Calibri" w:hAnsi="Times New Roman" w:cs="Times New Roman"/>
                <w:sz w:val="28"/>
                <w:szCs w:val="28"/>
              </w:rPr>
              <w:t>6</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022C20" w:rsidRPr="00B71080">
              <w:rPr>
                <w:rFonts w:ascii="Times New Roman" w:eastAsia="Times New Roman" w:hAnsi="Times New Roman" w:cs="Times New Roman"/>
                <w:sz w:val="28"/>
                <w:szCs w:val="28"/>
              </w:rPr>
              <w:t>2</w:t>
            </w:r>
            <w:r w:rsidRPr="00B71080">
              <w:rPr>
                <w:rFonts w:ascii="Times New Roman" w:eastAsia="Times New Roman" w:hAnsi="Times New Roman" w:cs="Times New Roman"/>
                <w:sz w:val="28"/>
                <w:szCs w:val="28"/>
              </w:rPr>
              <w:t>.3.2. Удаление уплотненного снега и льда</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69</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022C20" w:rsidRPr="00B71080">
              <w:rPr>
                <w:rFonts w:ascii="Times New Roman" w:eastAsia="Times New Roman" w:hAnsi="Times New Roman" w:cs="Times New Roman"/>
                <w:sz w:val="28"/>
                <w:szCs w:val="28"/>
              </w:rPr>
              <w:t>2</w:t>
            </w:r>
            <w:r w:rsidRPr="00B71080">
              <w:rPr>
                <w:rFonts w:ascii="Times New Roman" w:eastAsia="Times New Roman" w:hAnsi="Times New Roman" w:cs="Times New Roman"/>
                <w:sz w:val="28"/>
                <w:szCs w:val="28"/>
              </w:rPr>
              <w:t>.3.3. Борьба с гололедом</w:t>
            </w:r>
          </w:p>
        </w:tc>
        <w:tc>
          <w:tcPr>
            <w:tcW w:w="696" w:type="dxa"/>
            <w:shd w:val="clear" w:color="auto" w:fill="auto"/>
            <w:tcMar>
              <w:left w:w="108" w:type="dxa"/>
              <w:right w:w="108" w:type="dxa"/>
            </w:tcMar>
          </w:tcPr>
          <w:p w:rsidR="00146B84" w:rsidRPr="00B71080" w:rsidRDefault="008219FA"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69</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022C20" w:rsidRPr="00B71080">
              <w:rPr>
                <w:rFonts w:ascii="Times New Roman" w:eastAsia="Times New Roman" w:hAnsi="Times New Roman" w:cs="Times New Roman"/>
                <w:sz w:val="28"/>
                <w:szCs w:val="28"/>
              </w:rPr>
              <w:t>2</w:t>
            </w:r>
            <w:r w:rsidRPr="00B71080">
              <w:rPr>
                <w:rFonts w:ascii="Times New Roman" w:eastAsia="Times New Roman" w:hAnsi="Times New Roman" w:cs="Times New Roman"/>
                <w:sz w:val="28"/>
                <w:szCs w:val="28"/>
              </w:rPr>
              <w:t>.4. Расчет потребного количества специальной техники для уборки городских дорог</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70</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022C20" w:rsidRPr="00B71080">
              <w:rPr>
                <w:rFonts w:ascii="Times New Roman" w:eastAsia="Times New Roman" w:hAnsi="Times New Roman" w:cs="Times New Roman"/>
                <w:sz w:val="28"/>
                <w:szCs w:val="28"/>
              </w:rPr>
              <w:t>2</w:t>
            </w:r>
            <w:r w:rsidRPr="00B71080">
              <w:rPr>
                <w:rFonts w:ascii="Times New Roman" w:eastAsia="Times New Roman" w:hAnsi="Times New Roman" w:cs="Times New Roman"/>
                <w:sz w:val="28"/>
                <w:szCs w:val="28"/>
              </w:rPr>
              <w:t xml:space="preserve">.4.1 Расчет количества техники для летней уборки </w:t>
            </w:r>
            <w:r w:rsidRPr="00B71080">
              <w:rPr>
                <w:rFonts w:ascii="Times New Roman" w:eastAsia="Times New Roman" w:hAnsi="Times New Roman" w:cs="Times New Roman"/>
                <w:color w:val="000000"/>
                <w:sz w:val="28"/>
                <w:szCs w:val="28"/>
              </w:rPr>
              <w:t>городских дорог</w:t>
            </w:r>
          </w:p>
        </w:tc>
        <w:tc>
          <w:tcPr>
            <w:tcW w:w="696" w:type="dxa"/>
            <w:shd w:val="clear" w:color="auto" w:fill="auto"/>
            <w:tcMar>
              <w:left w:w="108" w:type="dxa"/>
              <w:right w:w="108" w:type="dxa"/>
            </w:tcMar>
          </w:tcPr>
          <w:p w:rsidR="00146B84" w:rsidRPr="00B71080" w:rsidRDefault="00022C20"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70</w:t>
            </w:r>
          </w:p>
        </w:tc>
      </w:tr>
      <w:tr w:rsidR="00146B84" w:rsidRPr="00B71080" w:rsidTr="000422FE">
        <w:trPr>
          <w:trHeight w:val="1"/>
        </w:trPr>
        <w:tc>
          <w:tcPr>
            <w:tcW w:w="8777" w:type="dxa"/>
            <w:shd w:val="clear" w:color="auto" w:fill="auto"/>
            <w:tcMar>
              <w:left w:w="108" w:type="dxa"/>
              <w:right w:w="108" w:type="dxa"/>
            </w:tcMar>
          </w:tcPr>
          <w:p w:rsidR="00146B84" w:rsidRPr="00B71080" w:rsidRDefault="00EB7874"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color w:val="000000"/>
                <w:sz w:val="28"/>
                <w:szCs w:val="28"/>
              </w:rPr>
              <w:t>1</w:t>
            </w:r>
            <w:r w:rsidR="00022C20" w:rsidRPr="00B71080">
              <w:rPr>
                <w:rFonts w:ascii="Times New Roman" w:eastAsia="Times New Roman" w:hAnsi="Times New Roman" w:cs="Times New Roman"/>
                <w:color w:val="000000"/>
                <w:sz w:val="28"/>
                <w:szCs w:val="28"/>
              </w:rPr>
              <w:t>2</w:t>
            </w:r>
            <w:r w:rsidRPr="00B71080">
              <w:rPr>
                <w:rFonts w:ascii="Times New Roman" w:eastAsia="Times New Roman" w:hAnsi="Times New Roman" w:cs="Times New Roman"/>
                <w:color w:val="000000"/>
                <w:sz w:val="28"/>
                <w:szCs w:val="28"/>
              </w:rPr>
              <w:t>.4.2 Расчет количества техники для зимней уборки городских дорог</w:t>
            </w:r>
          </w:p>
        </w:tc>
        <w:tc>
          <w:tcPr>
            <w:tcW w:w="696" w:type="dxa"/>
            <w:shd w:val="clear" w:color="auto" w:fill="auto"/>
            <w:tcMar>
              <w:left w:w="108" w:type="dxa"/>
              <w:right w:w="108" w:type="dxa"/>
            </w:tcMar>
          </w:tcPr>
          <w:p w:rsidR="00146B84" w:rsidRPr="00B71080" w:rsidRDefault="00022C20" w:rsidP="008219FA">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7</w:t>
            </w:r>
            <w:r w:rsidR="008219FA" w:rsidRPr="00B71080">
              <w:rPr>
                <w:rFonts w:ascii="Times New Roman" w:eastAsia="Calibri" w:hAnsi="Times New Roman" w:cs="Times New Roman"/>
                <w:sz w:val="28"/>
                <w:szCs w:val="28"/>
              </w:rPr>
              <w:t>6</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 УБОРКА ТРОТУАРОВ И ПЕШЕХОДНЫХ ДОРОЖЕК</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8</w:t>
            </w:r>
            <w:r w:rsidR="00BF0479" w:rsidRPr="00B71080">
              <w:rPr>
                <w:rFonts w:ascii="Times New Roman" w:eastAsia="Calibri" w:hAnsi="Times New Roman" w:cs="Times New Roman"/>
                <w:sz w:val="28"/>
                <w:szCs w:val="28"/>
              </w:rPr>
              <w:t>0</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.1. Определение объема работ</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8</w:t>
            </w:r>
            <w:r w:rsidR="00BF0479" w:rsidRPr="00B71080">
              <w:rPr>
                <w:rFonts w:ascii="Times New Roman" w:eastAsia="Calibri" w:hAnsi="Times New Roman" w:cs="Times New Roman"/>
                <w:sz w:val="28"/>
                <w:szCs w:val="28"/>
              </w:rPr>
              <w:t>0</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.2. Технология механизированной уборки тротуаров на основе существующей механизации</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8</w:t>
            </w:r>
            <w:r w:rsidR="00BF0479" w:rsidRPr="00B71080">
              <w:rPr>
                <w:rFonts w:ascii="Times New Roman" w:eastAsia="Calibri" w:hAnsi="Times New Roman" w:cs="Times New Roman"/>
                <w:sz w:val="28"/>
                <w:szCs w:val="28"/>
              </w:rPr>
              <w:t>0</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.2.1. Общие положения</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8</w:t>
            </w:r>
            <w:r w:rsidR="00BF0479" w:rsidRPr="00B71080">
              <w:rPr>
                <w:rFonts w:ascii="Times New Roman" w:eastAsia="Calibri" w:hAnsi="Times New Roman" w:cs="Times New Roman"/>
                <w:sz w:val="28"/>
                <w:szCs w:val="28"/>
              </w:rPr>
              <w:t>0</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.2.2. Технологический процесс уборки снега в период снегопада</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8</w:t>
            </w:r>
            <w:r w:rsidR="00BF0479" w:rsidRPr="00B71080">
              <w:rPr>
                <w:rFonts w:ascii="Times New Roman" w:eastAsia="Calibri" w:hAnsi="Times New Roman" w:cs="Times New Roman"/>
                <w:sz w:val="28"/>
                <w:szCs w:val="28"/>
              </w:rPr>
              <w:t>2</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.2.3. Технологический процесс уборки уплотненного снега, снежно-ледяных образований и льда</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8</w:t>
            </w:r>
            <w:r w:rsidR="00BF0479" w:rsidRPr="00B71080">
              <w:rPr>
                <w:rFonts w:ascii="Times New Roman" w:eastAsia="Calibri" w:hAnsi="Times New Roman" w:cs="Times New Roman"/>
                <w:sz w:val="28"/>
                <w:szCs w:val="28"/>
              </w:rPr>
              <w:t>4</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.2.4. Ликвидация скользкости</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8</w:t>
            </w:r>
            <w:r w:rsidR="00BF0479" w:rsidRPr="00B71080">
              <w:rPr>
                <w:rFonts w:ascii="Times New Roman" w:eastAsia="Calibri" w:hAnsi="Times New Roman" w:cs="Times New Roman"/>
                <w:sz w:val="28"/>
                <w:szCs w:val="28"/>
              </w:rPr>
              <w:t>5</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.2.5. Удаление с тротуаров снега, снежно-ледяных образований и скола</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8</w:t>
            </w:r>
            <w:r w:rsidR="00BF0479" w:rsidRPr="00B71080">
              <w:rPr>
                <w:rFonts w:ascii="Times New Roman" w:eastAsia="Calibri" w:hAnsi="Times New Roman" w:cs="Times New Roman"/>
                <w:sz w:val="28"/>
                <w:szCs w:val="28"/>
              </w:rPr>
              <w:t>6</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.2.6. Патрульная уборка</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8</w:t>
            </w:r>
            <w:r w:rsidR="00BF0479" w:rsidRPr="00B71080">
              <w:rPr>
                <w:rFonts w:ascii="Times New Roman" w:eastAsia="Calibri" w:hAnsi="Times New Roman" w:cs="Times New Roman"/>
                <w:sz w:val="28"/>
                <w:szCs w:val="28"/>
              </w:rPr>
              <w:t>7</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.2.7. Технологический процесс уборки тротуаров в летнее время</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8</w:t>
            </w:r>
            <w:r w:rsidR="00BF0479" w:rsidRPr="00B71080">
              <w:rPr>
                <w:rFonts w:ascii="Times New Roman" w:eastAsia="Calibri" w:hAnsi="Times New Roman" w:cs="Times New Roman"/>
                <w:sz w:val="28"/>
                <w:szCs w:val="28"/>
              </w:rPr>
              <w:t>8</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13</w:t>
            </w:r>
            <w:r w:rsidR="002A3274" w:rsidRPr="00B71080">
              <w:rPr>
                <w:rFonts w:ascii="Times New Roman" w:eastAsia="Times New Roman" w:hAnsi="Times New Roman" w:cs="Times New Roman"/>
                <w:sz w:val="28"/>
                <w:szCs w:val="28"/>
              </w:rPr>
              <w:t xml:space="preserve">.3. </w:t>
            </w:r>
            <w:r w:rsidR="00EB7874" w:rsidRPr="00B71080">
              <w:rPr>
                <w:rFonts w:ascii="Times New Roman" w:eastAsia="Times New Roman" w:hAnsi="Times New Roman" w:cs="Times New Roman"/>
                <w:sz w:val="28"/>
                <w:szCs w:val="28"/>
              </w:rPr>
              <w:t>Расчет потребного количества машин для механизированной уборки тротуаров</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9</w:t>
            </w:r>
            <w:r w:rsidR="00BF0479" w:rsidRPr="00B71080">
              <w:rPr>
                <w:rFonts w:ascii="Times New Roman" w:eastAsia="Calibri" w:hAnsi="Times New Roman" w:cs="Times New Roman"/>
                <w:sz w:val="28"/>
                <w:szCs w:val="28"/>
              </w:rPr>
              <w:t>0</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14</w:t>
            </w:r>
            <w:r w:rsidR="00EB7874" w:rsidRPr="00B71080">
              <w:rPr>
                <w:rFonts w:ascii="Times New Roman" w:eastAsia="Times New Roman" w:hAnsi="Times New Roman" w:cs="Times New Roman"/>
                <w:sz w:val="28"/>
                <w:szCs w:val="28"/>
              </w:rPr>
              <w:t>. РЕКОМЕНДАЦИИ ПО УБОРКЕ ОБЪЕКТОВ С ОБОСОБЛЕННОЙ ТЕРРИТОРИЕЙ</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9</w:t>
            </w:r>
            <w:r w:rsidR="00BF0479" w:rsidRPr="00B71080">
              <w:rPr>
                <w:rFonts w:ascii="Times New Roman" w:eastAsia="Calibri" w:hAnsi="Times New Roman" w:cs="Times New Roman"/>
                <w:sz w:val="28"/>
                <w:szCs w:val="28"/>
              </w:rPr>
              <w:t>0</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2A3274">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EB7874" w:rsidRPr="00B71080">
              <w:rPr>
                <w:rFonts w:ascii="Times New Roman" w:eastAsia="Times New Roman" w:hAnsi="Times New Roman" w:cs="Times New Roman"/>
                <w:sz w:val="28"/>
                <w:szCs w:val="28"/>
              </w:rPr>
              <w:t xml:space="preserve">5. ОРГАНИЗАЦИОННАЯ СТРУКТУРА УБОРКИ </w:t>
            </w:r>
            <w:r w:rsidR="002A3274" w:rsidRPr="00B71080">
              <w:rPr>
                <w:rFonts w:ascii="Times New Roman" w:eastAsia="Times New Roman" w:hAnsi="Times New Roman" w:cs="Times New Roman"/>
                <w:sz w:val="28"/>
                <w:szCs w:val="28"/>
              </w:rPr>
              <w:lastRenderedPageBreak/>
              <w:t>ТЕРРИТОРИИ</w:t>
            </w:r>
            <w:r w:rsidR="00EB7874" w:rsidRPr="00B71080">
              <w:rPr>
                <w:rFonts w:ascii="Times New Roman" w:eastAsia="Times New Roman" w:hAnsi="Times New Roman" w:cs="Times New Roman"/>
                <w:sz w:val="28"/>
                <w:szCs w:val="28"/>
              </w:rPr>
              <w:t xml:space="preserve"> ГОРОД</w:t>
            </w:r>
            <w:r w:rsidR="002A3274" w:rsidRPr="00B71080">
              <w:rPr>
                <w:rFonts w:ascii="Times New Roman" w:eastAsia="Times New Roman" w:hAnsi="Times New Roman" w:cs="Times New Roman"/>
                <w:sz w:val="28"/>
                <w:szCs w:val="28"/>
              </w:rPr>
              <w:t>А</w:t>
            </w:r>
            <w:r w:rsidR="00EB7874" w:rsidRPr="00B71080">
              <w:rPr>
                <w:rFonts w:ascii="Times New Roman" w:eastAsia="Times New Roman" w:hAnsi="Times New Roman" w:cs="Times New Roman"/>
                <w:sz w:val="28"/>
                <w:szCs w:val="28"/>
              </w:rPr>
              <w:t xml:space="preserve"> ХАНТЫ-МАНСИЙСК</w:t>
            </w:r>
            <w:r w:rsidR="002A3274" w:rsidRPr="00B71080">
              <w:rPr>
                <w:rFonts w:ascii="Times New Roman" w:eastAsia="Times New Roman" w:hAnsi="Times New Roman" w:cs="Times New Roman"/>
                <w:sz w:val="28"/>
                <w:szCs w:val="28"/>
              </w:rPr>
              <w:t>А</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lastRenderedPageBreak/>
              <w:t>9</w:t>
            </w:r>
            <w:r w:rsidR="00BF0479" w:rsidRPr="00B71080">
              <w:rPr>
                <w:rFonts w:ascii="Times New Roman" w:eastAsia="Calibri" w:hAnsi="Times New Roman" w:cs="Times New Roman"/>
                <w:sz w:val="28"/>
                <w:szCs w:val="28"/>
              </w:rPr>
              <w:t>2</w:t>
            </w:r>
          </w:p>
        </w:tc>
      </w:tr>
      <w:tr w:rsidR="00146B84" w:rsidRPr="00B71080" w:rsidTr="000422FE">
        <w:trPr>
          <w:trHeight w:val="1"/>
        </w:trPr>
        <w:tc>
          <w:tcPr>
            <w:tcW w:w="8777" w:type="dxa"/>
            <w:shd w:val="clear" w:color="auto" w:fill="auto"/>
            <w:tcMar>
              <w:left w:w="108" w:type="dxa"/>
              <w:right w:w="108" w:type="dxa"/>
            </w:tcMar>
          </w:tcPr>
          <w:p w:rsidR="00146B84" w:rsidRPr="00B71080" w:rsidRDefault="008207BC"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lastRenderedPageBreak/>
              <w:t>1</w:t>
            </w:r>
            <w:r w:rsidR="00EB7874" w:rsidRPr="00B71080">
              <w:rPr>
                <w:rFonts w:ascii="Times New Roman" w:eastAsia="Times New Roman" w:hAnsi="Times New Roman" w:cs="Times New Roman"/>
                <w:sz w:val="28"/>
                <w:szCs w:val="28"/>
              </w:rPr>
              <w:t>6. РАСЧЕТ МОЩНОСТЕЙ ПРОИЗВОДСТВЕННЫХ БАЗ И СООРУЖЕНИЙ</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9</w:t>
            </w:r>
            <w:r w:rsidR="00BF0479" w:rsidRPr="00B71080">
              <w:rPr>
                <w:rFonts w:ascii="Times New Roman" w:eastAsia="Calibri" w:hAnsi="Times New Roman" w:cs="Times New Roman"/>
                <w:sz w:val="28"/>
                <w:szCs w:val="28"/>
              </w:rPr>
              <w:t>3</w:t>
            </w:r>
          </w:p>
        </w:tc>
      </w:tr>
      <w:tr w:rsidR="00146B84" w:rsidRPr="00B71080" w:rsidTr="000422FE">
        <w:trPr>
          <w:trHeight w:val="1"/>
        </w:trPr>
        <w:tc>
          <w:tcPr>
            <w:tcW w:w="8777" w:type="dxa"/>
            <w:shd w:val="clear" w:color="auto" w:fill="auto"/>
            <w:tcMar>
              <w:left w:w="108" w:type="dxa"/>
              <w:right w:w="108" w:type="dxa"/>
            </w:tcMar>
          </w:tcPr>
          <w:p w:rsidR="00146B84" w:rsidRPr="00B71080" w:rsidRDefault="008207BC"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EB7874" w:rsidRPr="00B71080">
              <w:rPr>
                <w:rFonts w:ascii="Times New Roman" w:eastAsia="Times New Roman" w:hAnsi="Times New Roman" w:cs="Times New Roman"/>
                <w:sz w:val="28"/>
                <w:szCs w:val="28"/>
              </w:rPr>
              <w:t xml:space="preserve">6.1. Стационарный </w:t>
            </w:r>
            <w:proofErr w:type="spellStart"/>
            <w:r w:rsidR="00EB7874" w:rsidRPr="00B71080">
              <w:rPr>
                <w:rFonts w:ascii="Times New Roman" w:eastAsia="Times New Roman" w:hAnsi="Times New Roman" w:cs="Times New Roman"/>
                <w:sz w:val="28"/>
                <w:szCs w:val="28"/>
              </w:rPr>
              <w:t>снегоприёмный</w:t>
            </w:r>
            <w:proofErr w:type="spellEnd"/>
            <w:r w:rsidR="00EB7874" w:rsidRPr="00B71080">
              <w:rPr>
                <w:rFonts w:ascii="Times New Roman" w:eastAsia="Times New Roman" w:hAnsi="Times New Roman" w:cs="Times New Roman"/>
                <w:sz w:val="28"/>
                <w:szCs w:val="28"/>
              </w:rPr>
              <w:t xml:space="preserve"> пункт. Расчет площади </w:t>
            </w:r>
            <w:proofErr w:type="spellStart"/>
            <w:r w:rsidR="00EB7874" w:rsidRPr="00B71080">
              <w:rPr>
                <w:rFonts w:ascii="Times New Roman" w:eastAsia="Times New Roman" w:hAnsi="Times New Roman" w:cs="Times New Roman"/>
                <w:sz w:val="28"/>
                <w:szCs w:val="28"/>
              </w:rPr>
              <w:t>снегоприёмного</w:t>
            </w:r>
            <w:proofErr w:type="spellEnd"/>
            <w:r w:rsidR="00EB7874" w:rsidRPr="00B71080">
              <w:rPr>
                <w:rFonts w:ascii="Times New Roman" w:eastAsia="Times New Roman" w:hAnsi="Times New Roman" w:cs="Times New Roman"/>
                <w:sz w:val="28"/>
                <w:szCs w:val="28"/>
              </w:rPr>
              <w:t xml:space="preserve"> пункта</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9</w:t>
            </w:r>
            <w:r w:rsidR="00BF0479" w:rsidRPr="00B71080">
              <w:rPr>
                <w:rFonts w:ascii="Times New Roman" w:eastAsia="Calibri" w:hAnsi="Times New Roman" w:cs="Times New Roman"/>
                <w:sz w:val="28"/>
                <w:szCs w:val="28"/>
              </w:rPr>
              <w:t>3</w:t>
            </w:r>
          </w:p>
        </w:tc>
      </w:tr>
      <w:tr w:rsidR="00146B84" w:rsidRPr="00B71080" w:rsidTr="000422FE">
        <w:trPr>
          <w:trHeight w:val="1"/>
        </w:trPr>
        <w:tc>
          <w:tcPr>
            <w:tcW w:w="8777" w:type="dxa"/>
            <w:shd w:val="clear" w:color="auto" w:fill="auto"/>
            <w:tcMar>
              <w:left w:w="108" w:type="dxa"/>
              <w:right w:w="108" w:type="dxa"/>
            </w:tcMar>
          </w:tcPr>
          <w:p w:rsidR="00146B84" w:rsidRPr="00B71080" w:rsidRDefault="008207BC" w:rsidP="00E3015D">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EB7874" w:rsidRPr="00B71080">
              <w:rPr>
                <w:rFonts w:ascii="Times New Roman" w:eastAsia="Times New Roman" w:hAnsi="Times New Roman" w:cs="Times New Roman"/>
                <w:sz w:val="28"/>
                <w:szCs w:val="28"/>
              </w:rPr>
              <w:t>6.2. Расчет потребного количества спецтехники</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9</w:t>
            </w:r>
            <w:r w:rsidR="00BF0479" w:rsidRPr="00B71080">
              <w:rPr>
                <w:rFonts w:ascii="Times New Roman" w:eastAsia="Calibri" w:hAnsi="Times New Roman" w:cs="Times New Roman"/>
                <w:sz w:val="28"/>
                <w:szCs w:val="28"/>
              </w:rPr>
              <w:t>5</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BF0479">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EB7874" w:rsidRPr="00B71080">
              <w:rPr>
                <w:rFonts w:ascii="Times New Roman" w:eastAsia="Times New Roman" w:hAnsi="Times New Roman" w:cs="Times New Roman"/>
                <w:sz w:val="28"/>
                <w:szCs w:val="28"/>
              </w:rPr>
              <w:t>7. ОСНОВНЫЕ ТЕХНИКО-ЭКОНОМИЧЕСКИЕ ПОКАЗАТЕЛИ ПО МЕХАНИЗИРОВАННОЙ УБОРКЕ ДОРОГ ГОРОД</w:t>
            </w:r>
            <w:r w:rsidR="002A3274" w:rsidRPr="00B71080">
              <w:rPr>
                <w:rFonts w:ascii="Times New Roman" w:eastAsia="Times New Roman" w:hAnsi="Times New Roman" w:cs="Times New Roman"/>
                <w:sz w:val="28"/>
                <w:szCs w:val="28"/>
              </w:rPr>
              <w:t>А</w:t>
            </w:r>
            <w:r w:rsidR="00EB7874" w:rsidRPr="00B71080">
              <w:rPr>
                <w:rFonts w:ascii="Times New Roman" w:eastAsia="Times New Roman" w:hAnsi="Times New Roman" w:cs="Times New Roman"/>
                <w:sz w:val="28"/>
                <w:szCs w:val="28"/>
              </w:rPr>
              <w:t xml:space="preserve"> ХАНТЫ-МАНСИЙСК</w:t>
            </w:r>
            <w:r w:rsidR="002A3274" w:rsidRPr="00B71080">
              <w:rPr>
                <w:rFonts w:ascii="Times New Roman" w:eastAsia="Times New Roman" w:hAnsi="Times New Roman" w:cs="Times New Roman"/>
                <w:sz w:val="28"/>
                <w:szCs w:val="28"/>
              </w:rPr>
              <w:t>А</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9</w:t>
            </w:r>
            <w:r w:rsidR="00BF0479" w:rsidRPr="00B71080">
              <w:rPr>
                <w:rFonts w:ascii="Times New Roman" w:eastAsia="Calibri" w:hAnsi="Times New Roman" w:cs="Times New Roman"/>
                <w:sz w:val="28"/>
                <w:szCs w:val="28"/>
              </w:rPr>
              <w:t>5</w:t>
            </w:r>
          </w:p>
        </w:tc>
      </w:tr>
      <w:tr w:rsidR="00146B84" w:rsidRPr="00B71080" w:rsidTr="000422FE">
        <w:trPr>
          <w:trHeight w:val="1"/>
        </w:trPr>
        <w:tc>
          <w:tcPr>
            <w:tcW w:w="8777" w:type="dxa"/>
            <w:shd w:val="clear" w:color="auto" w:fill="auto"/>
            <w:tcMar>
              <w:left w:w="108" w:type="dxa"/>
              <w:right w:w="108" w:type="dxa"/>
            </w:tcMar>
          </w:tcPr>
          <w:p w:rsidR="00146B84" w:rsidRPr="00B71080" w:rsidRDefault="00022C20" w:rsidP="002A3274">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szCs w:val="28"/>
              </w:rPr>
              <w:t>1</w:t>
            </w:r>
            <w:r w:rsidR="00EB7874" w:rsidRPr="00B71080">
              <w:rPr>
                <w:rFonts w:ascii="Times New Roman" w:eastAsia="Times New Roman" w:hAnsi="Times New Roman" w:cs="Times New Roman"/>
                <w:sz w:val="28"/>
                <w:szCs w:val="28"/>
              </w:rPr>
              <w:t xml:space="preserve">8. КАПИТАЛОВЛОЖЕНИЯ НА ОРГАНИЗАЦИЮ МЕХАНИЗИРОВАННОЙ УБОРКИ </w:t>
            </w:r>
            <w:r w:rsidR="002A3274" w:rsidRPr="00B71080">
              <w:rPr>
                <w:rFonts w:ascii="Times New Roman" w:eastAsia="Times New Roman" w:hAnsi="Times New Roman" w:cs="Times New Roman"/>
                <w:sz w:val="28"/>
                <w:szCs w:val="28"/>
              </w:rPr>
              <w:t>ТЕРРИТОРИИ</w:t>
            </w:r>
            <w:r w:rsidR="00EB7874" w:rsidRPr="00B71080">
              <w:rPr>
                <w:rFonts w:ascii="Times New Roman" w:eastAsia="Times New Roman" w:hAnsi="Times New Roman" w:cs="Times New Roman"/>
                <w:sz w:val="28"/>
                <w:szCs w:val="28"/>
              </w:rPr>
              <w:t xml:space="preserve"> ГОРОД</w:t>
            </w:r>
            <w:r w:rsidR="002A3274" w:rsidRPr="00B71080">
              <w:rPr>
                <w:rFonts w:ascii="Times New Roman" w:eastAsia="Times New Roman" w:hAnsi="Times New Roman" w:cs="Times New Roman"/>
                <w:sz w:val="28"/>
                <w:szCs w:val="28"/>
              </w:rPr>
              <w:t>А</w:t>
            </w:r>
            <w:r w:rsidR="00EB7874" w:rsidRPr="00B71080">
              <w:rPr>
                <w:rFonts w:ascii="Times New Roman" w:eastAsia="Times New Roman" w:hAnsi="Times New Roman" w:cs="Times New Roman"/>
                <w:sz w:val="28"/>
                <w:szCs w:val="28"/>
              </w:rPr>
              <w:t xml:space="preserve"> ХАНТЫ-МАНСИЙСК</w:t>
            </w:r>
            <w:r w:rsidR="002A3274" w:rsidRPr="00B71080">
              <w:rPr>
                <w:rFonts w:ascii="Times New Roman" w:eastAsia="Times New Roman" w:hAnsi="Times New Roman" w:cs="Times New Roman"/>
                <w:sz w:val="28"/>
                <w:szCs w:val="28"/>
              </w:rPr>
              <w:t>А</w:t>
            </w:r>
          </w:p>
        </w:tc>
        <w:tc>
          <w:tcPr>
            <w:tcW w:w="696" w:type="dxa"/>
            <w:shd w:val="clear" w:color="auto" w:fill="auto"/>
            <w:tcMar>
              <w:left w:w="108" w:type="dxa"/>
              <w:right w:w="108" w:type="dxa"/>
            </w:tcMar>
          </w:tcPr>
          <w:p w:rsidR="00146B84" w:rsidRPr="00B71080" w:rsidRDefault="00022C20" w:rsidP="00BF0479">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9</w:t>
            </w:r>
            <w:r w:rsidR="00BF0479" w:rsidRPr="00B71080">
              <w:rPr>
                <w:rFonts w:ascii="Times New Roman" w:eastAsia="Calibri" w:hAnsi="Times New Roman" w:cs="Times New Roman"/>
                <w:sz w:val="28"/>
                <w:szCs w:val="28"/>
              </w:rPr>
              <w:t>6</w:t>
            </w:r>
          </w:p>
        </w:tc>
      </w:tr>
      <w:tr w:rsidR="00146B84" w:rsidRPr="00B71080" w:rsidTr="000422FE">
        <w:trPr>
          <w:trHeight w:val="1"/>
        </w:trPr>
        <w:tc>
          <w:tcPr>
            <w:tcW w:w="8777" w:type="dxa"/>
            <w:shd w:val="clear" w:color="auto" w:fill="auto"/>
            <w:tcMar>
              <w:left w:w="108" w:type="dxa"/>
              <w:right w:w="108" w:type="dxa"/>
            </w:tcMar>
          </w:tcPr>
          <w:p w:rsidR="00146B84" w:rsidRPr="00B71080" w:rsidRDefault="00E3015D" w:rsidP="00606D5F">
            <w:pPr>
              <w:spacing w:after="0" w:line="240" w:lineRule="auto"/>
              <w:ind w:firstLine="709"/>
              <w:jc w:val="both"/>
              <w:rPr>
                <w:rFonts w:ascii="Times New Roman" w:hAnsi="Times New Roman" w:cs="Times New Roman"/>
                <w:sz w:val="28"/>
                <w:szCs w:val="28"/>
              </w:rPr>
            </w:pPr>
            <w:r w:rsidRPr="00B71080">
              <w:rPr>
                <w:rFonts w:ascii="Times New Roman" w:eastAsia="Times New Roman" w:hAnsi="Times New Roman" w:cs="Times New Roman"/>
                <w:sz w:val="28"/>
              </w:rPr>
              <w:t xml:space="preserve">19.ПРЕДЛОЖЕНИЯ ПО ПЕРСПЕКТИВНЫМ  НАПРАВЛЕНИЯМ </w:t>
            </w:r>
            <w:proofErr w:type="gramStart"/>
            <w:r w:rsidRPr="00B71080">
              <w:rPr>
                <w:rFonts w:ascii="Times New Roman" w:eastAsia="Times New Roman" w:hAnsi="Times New Roman" w:cs="Times New Roman"/>
                <w:sz w:val="28"/>
              </w:rPr>
              <w:t xml:space="preserve">СОВЕРШЕНСТВОВАНИЯ СИСТЕМЫ УБОРКИ </w:t>
            </w:r>
            <w:r w:rsidR="00606D5F" w:rsidRPr="00B71080">
              <w:rPr>
                <w:rFonts w:ascii="Times New Roman" w:eastAsia="Times New Roman" w:hAnsi="Times New Roman" w:cs="Times New Roman"/>
                <w:sz w:val="28"/>
              </w:rPr>
              <w:t>ТЕРРИТОРИИ</w:t>
            </w:r>
            <w:r w:rsidRPr="00B71080">
              <w:rPr>
                <w:rFonts w:ascii="Times New Roman" w:eastAsia="Times New Roman" w:hAnsi="Times New Roman" w:cs="Times New Roman"/>
                <w:sz w:val="28"/>
              </w:rPr>
              <w:t xml:space="preserve"> ГОРОД</w:t>
            </w:r>
            <w:r w:rsidR="00606D5F"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w:t>
            </w:r>
            <w:r w:rsidR="00606D5F" w:rsidRPr="00B71080">
              <w:rPr>
                <w:rFonts w:ascii="Times New Roman" w:eastAsia="Times New Roman" w:hAnsi="Times New Roman" w:cs="Times New Roman"/>
                <w:sz w:val="28"/>
              </w:rPr>
              <w:t>А</w:t>
            </w:r>
            <w:proofErr w:type="gramEnd"/>
          </w:p>
        </w:tc>
        <w:tc>
          <w:tcPr>
            <w:tcW w:w="696" w:type="dxa"/>
            <w:shd w:val="clear" w:color="auto" w:fill="auto"/>
            <w:tcMar>
              <w:left w:w="108" w:type="dxa"/>
              <w:right w:w="108" w:type="dxa"/>
            </w:tcMar>
          </w:tcPr>
          <w:p w:rsidR="00146B84" w:rsidRPr="00B71080" w:rsidRDefault="00E3015D" w:rsidP="00E3015D">
            <w:pPr>
              <w:spacing w:after="0" w:line="240" w:lineRule="auto"/>
              <w:ind w:firstLine="33"/>
              <w:rPr>
                <w:rFonts w:ascii="Times New Roman" w:eastAsia="Calibri" w:hAnsi="Times New Roman" w:cs="Times New Roman"/>
                <w:sz w:val="28"/>
                <w:szCs w:val="28"/>
              </w:rPr>
            </w:pPr>
            <w:r w:rsidRPr="00B71080">
              <w:rPr>
                <w:rFonts w:ascii="Times New Roman" w:eastAsia="Calibri" w:hAnsi="Times New Roman" w:cs="Times New Roman"/>
                <w:sz w:val="28"/>
                <w:szCs w:val="28"/>
              </w:rPr>
              <w:t>98</w:t>
            </w:r>
          </w:p>
        </w:tc>
      </w:tr>
      <w:tr w:rsidR="00146B84" w:rsidRPr="00B71080" w:rsidTr="000422FE">
        <w:trPr>
          <w:trHeight w:val="1"/>
        </w:trPr>
        <w:tc>
          <w:tcPr>
            <w:tcW w:w="8777" w:type="dxa"/>
            <w:shd w:val="clear" w:color="auto" w:fill="auto"/>
            <w:tcMar>
              <w:left w:w="108" w:type="dxa"/>
              <w:right w:w="108" w:type="dxa"/>
            </w:tcMar>
          </w:tcPr>
          <w:p w:rsidR="00146B84" w:rsidRPr="00B71080" w:rsidRDefault="00146B84" w:rsidP="00E3015D">
            <w:pPr>
              <w:spacing w:after="0" w:line="240" w:lineRule="auto"/>
              <w:ind w:firstLine="709"/>
              <w:jc w:val="both"/>
              <w:rPr>
                <w:rFonts w:ascii="Times New Roman" w:hAnsi="Times New Roman" w:cs="Times New Roman"/>
                <w:sz w:val="28"/>
                <w:szCs w:val="28"/>
              </w:rPr>
            </w:pPr>
          </w:p>
        </w:tc>
        <w:tc>
          <w:tcPr>
            <w:tcW w:w="696" w:type="dxa"/>
            <w:shd w:val="clear" w:color="auto" w:fill="auto"/>
            <w:tcMar>
              <w:left w:w="108" w:type="dxa"/>
              <w:right w:w="108" w:type="dxa"/>
            </w:tcMar>
          </w:tcPr>
          <w:p w:rsidR="00146B84" w:rsidRPr="00B71080" w:rsidRDefault="00146B84" w:rsidP="00E3015D">
            <w:pPr>
              <w:spacing w:after="0" w:line="240" w:lineRule="auto"/>
              <w:ind w:firstLine="33"/>
              <w:rPr>
                <w:rFonts w:ascii="Times New Roman" w:eastAsia="Calibri" w:hAnsi="Times New Roman" w:cs="Times New Roman"/>
                <w:sz w:val="28"/>
                <w:szCs w:val="28"/>
              </w:rPr>
            </w:pPr>
          </w:p>
        </w:tc>
      </w:tr>
    </w:tbl>
    <w:p w:rsidR="00146B84" w:rsidRPr="00B71080" w:rsidRDefault="00146B84">
      <w:pPr>
        <w:spacing w:after="0" w:line="240" w:lineRule="auto"/>
        <w:ind w:firstLine="709"/>
        <w:rPr>
          <w:rFonts w:ascii="Times New Roman" w:eastAsia="Times New Roman" w:hAnsi="Times New Roman" w:cs="Times New Roman"/>
          <w:b/>
          <w:color w:val="FF0000"/>
          <w:sz w:val="28"/>
        </w:rPr>
      </w:pPr>
    </w:p>
    <w:p w:rsidR="00146B84" w:rsidRPr="00B71080" w:rsidRDefault="00EB7874">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Термины и определения</w:t>
      </w:r>
    </w:p>
    <w:p w:rsidR="00146B84" w:rsidRPr="00B71080" w:rsidRDefault="00146B84">
      <w:pPr>
        <w:spacing w:after="0" w:line="240" w:lineRule="auto"/>
        <w:jc w:val="center"/>
        <w:rPr>
          <w:rFonts w:ascii="Times New Roman" w:eastAsia="Times New Roman" w:hAnsi="Times New Roman" w:cs="Times New Roman"/>
          <w:sz w:val="28"/>
        </w:rPr>
      </w:pPr>
    </w:p>
    <w:p w:rsidR="008207BC" w:rsidRPr="00B71080" w:rsidRDefault="008207BC" w:rsidP="008207BC">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Захоронение отходов – изоляция отходов, не подлежащих дальнейшей утилизации, в специальных хранилищах в целях предотвращения попадания вре</w:t>
      </w:r>
      <w:r w:rsidR="00090AC6" w:rsidRPr="00B71080">
        <w:rPr>
          <w:rFonts w:ascii="Times New Roman" w:eastAsia="Times New Roman" w:hAnsi="Times New Roman" w:cs="Times New Roman"/>
          <w:sz w:val="28"/>
        </w:rPr>
        <w:t>дных веществ в окружающую среду.</w:t>
      </w:r>
    </w:p>
    <w:p w:rsidR="00906A92" w:rsidRPr="00B71080" w:rsidRDefault="00906A92" w:rsidP="00906A92">
      <w:pPr>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Накопление отходов - складирование отходов на срок не более одиннадцати месяцев в целях их дальнейших обработки, утилиза</w:t>
      </w:r>
      <w:r w:rsidR="00090AC6" w:rsidRPr="00B71080">
        <w:rPr>
          <w:rFonts w:ascii="Times New Roman" w:eastAsia="Times New Roman" w:hAnsi="Times New Roman" w:cs="Times New Roman"/>
          <w:sz w:val="28"/>
          <w:shd w:val="clear" w:color="auto" w:fill="FFFFFF"/>
        </w:rPr>
        <w:t>ции, обезвреживания, размещения.</w:t>
      </w:r>
    </w:p>
    <w:p w:rsidR="00EE69C5" w:rsidRPr="00B71080" w:rsidRDefault="00EE69C5" w:rsidP="00EE69C5">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Норматив накопления твердых коммунальных отходов - среднее количество твердых коммунальных отходов, обр</w:t>
      </w:r>
      <w:r w:rsidR="00090AC6" w:rsidRPr="00B71080">
        <w:rPr>
          <w:rFonts w:ascii="Times New Roman" w:eastAsia="Times New Roman" w:hAnsi="Times New Roman" w:cs="Times New Roman"/>
          <w:sz w:val="28"/>
        </w:rPr>
        <w:t>азующихся в единицу времени.</w:t>
      </w:r>
    </w:p>
    <w:p w:rsidR="00EE69C5" w:rsidRPr="00B71080" w:rsidRDefault="00EE69C5" w:rsidP="00EE69C5">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w:t>
      </w:r>
      <w:r w:rsidR="00090AC6" w:rsidRPr="00B71080">
        <w:rPr>
          <w:rFonts w:ascii="Times New Roman" w:eastAsia="Times New Roman" w:hAnsi="Times New Roman" w:cs="Times New Roman"/>
          <w:sz w:val="28"/>
        </w:rPr>
        <w:t>вье человека и окружающую среду.</w:t>
      </w:r>
    </w:p>
    <w:p w:rsidR="00B00457" w:rsidRPr="00B71080" w:rsidRDefault="00B00457" w:rsidP="00B00457">
      <w:pPr>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Обработка отходов - предварительная подготовка отходов к дальнейшей утилизации, включая и</w:t>
      </w:r>
      <w:r w:rsidR="00090AC6" w:rsidRPr="00B71080">
        <w:rPr>
          <w:rFonts w:ascii="Times New Roman" w:eastAsia="Times New Roman" w:hAnsi="Times New Roman" w:cs="Times New Roman"/>
          <w:sz w:val="28"/>
          <w:shd w:val="clear" w:color="auto" w:fill="FFFFFF"/>
        </w:rPr>
        <w:t>х сортировку, разборку, очистку.</w:t>
      </w:r>
    </w:p>
    <w:p w:rsidR="00154AF0" w:rsidRPr="00B71080" w:rsidRDefault="00154AF0" w:rsidP="00154AF0">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Обращение с отходами – деятельность по сбору, накоплению, транспортированию, обработке, утилизации, обе</w:t>
      </w:r>
      <w:r w:rsidR="00090AC6" w:rsidRPr="00B71080">
        <w:rPr>
          <w:rFonts w:ascii="Times New Roman" w:eastAsia="Times New Roman" w:hAnsi="Times New Roman" w:cs="Times New Roman"/>
          <w:sz w:val="28"/>
        </w:rPr>
        <w:t>звреживанию, размещению отходов.</w:t>
      </w:r>
      <w:proofErr w:type="gramEnd"/>
    </w:p>
    <w:p w:rsidR="008E6227" w:rsidRPr="00B71080" w:rsidRDefault="008E6227" w:rsidP="008E6227">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B71080">
        <w:rPr>
          <w:rFonts w:ascii="Times New Roman" w:eastAsia="Times New Roman" w:hAnsi="Times New Roman" w:cs="Times New Roman"/>
          <w:sz w:val="28"/>
        </w:rPr>
        <w:t>шламохранилище</w:t>
      </w:r>
      <w:proofErr w:type="spellEnd"/>
      <w:r w:rsidRPr="00B71080">
        <w:rPr>
          <w:rFonts w:ascii="Times New Roman" w:eastAsia="Times New Roman" w:hAnsi="Times New Roman" w:cs="Times New Roman"/>
          <w:sz w:val="28"/>
        </w:rPr>
        <w:t xml:space="preserve">, в </w:t>
      </w:r>
      <w:bookmarkStart w:id="0" w:name="_GoBack"/>
      <w:r w:rsidRPr="00B71080">
        <w:rPr>
          <w:rFonts w:ascii="Times New Roman" w:eastAsia="Times New Roman" w:hAnsi="Times New Roman" w:cs="Times New Roman"/>
          <w:sz w:val="28"/>
        </w:rPr>
        <w:t>том</w:t>
      </w:r>
      <w:bookmarkEnd w:id="0"/>
      <w:r w:rsidRPr="00B71080">
        <w:rPr>
          <w:rFonts w:ascii="Times New Roman" w:eastAsia="Times New Roman" w:hAnsi="Times New Roman" w:cs="Times New Roman"/>
          <w:sz w:val="28"/>
        </w:rPr>
        <w:t xml:space="preserve"> </w:t>
      </w:r>
      <w:proofErr w:type="gramStart"/>
      <w:r w:rsidRPr="00B71080">
        <w:rPr>
          <w:rFonts w:ascii="Times New Roman" w:eastAsia="Times New Roman" w:hAnsi="Times New Roman" w:cs="Times New Roman"/>
          <w:sz w:val="28"/>
        </w:rPr>
        <w:t>числе</w:t>
      </w:r>
      <w:proofErr w:type="gramEnd"/>
      <w:r w:rsidRPr="00B71080">
        <w:rPr>
          <w:rFonts w:ascii="Times New Roman" w:eastAsia="Times New Roman" w:hAnsi="Times New Roman" w:cs="Times New Roman"/>
          <w:sz w:val="28"/>
        </w:rPr>
        <w:t xml:space="preserve"> шламовый амбар, </w:t>
      </w:r>
      <w:proofErr w:type="spellStart"/>
      <w:r w:rsidRPr="00B71080">
        <w:rPr>
          <w:rFonts w:ascii="Times New Roman" w:eastAsia="Times New Roman" w:hAnsi="Times New Roman" w:cs="Times New Roman"/>
          <w:sz w:val="28"/>
        </w:rPr>
        <w:t>хвостохранилище</w:t>
      </w:r>
      <w:proofErr w:type="spellEnd"/>
      <w:r w:rsidRPr="00B71080">
        <w:rPr>
          <w:rFonts w:ascii="Times New Roman" w:eastAsia="Times New Roman" w:hAnsi="Times New Roman" w:cs="Times New Roman"/>
          <w:sz w:val="28"/>
        </w:rPr>
        <w:t>, отвал горных пород и другое) и включающие в себя объекты хранения отходо</w:t>
      </w:r>
      <w:r w:rsidR="00090AC6" w:rsidRPr="00B71080">
        <w:rPr>
          <w:rFonts w:ascii="Times New Roman" w:eastAsia="Times New Roman" w:hAnsi="Times New Roman" w:cs="Times New Roman"/>
          <w:sz w:val="28"/>
        </w:rPr>
        <w:t>в и объекты захоронения отходов.</w:t>
      </w:r>
    </w:p>
    <w:p w:rsidR="00575B8C" w:rsidRPr="00B71080" w:rsidRDefault="00575B8C" w:rsidP="00DC151E">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Отходы производства и потребления (далее - отходы) - вещества или предметы, которые образованы в процессе производства, выполнения работ, </w:t>
      </w:r>
      <w:r w:rsidRPr="00B71080">
        <w:rPr>
          <w:rFonts w:ascii="Times New Roman" w:eastAsia="Times New Roman" w:hAnsi="Times New Roman" w:cs="Times New Roman"/>
          <w:sz w:val="28"/>
        </w:rPr>
        <w:lastRenderedPageBreak/>
        <w:t>оказания услуг или в процессе потребления, которые удаляются, предназначены для</w:t>
      </w:r>
      <w:r w:rsidR="00090AC6" w:rsidRPr="00B71080">
        <w:rPr>
          <w:rFonts w:ascii="Times New Roman" w:eastAsia="Times New Roman" w:hAnsi="Times New Roman" w:cs="Times New Roman"/>
          <w:sz w:val="28"/>
        </w:rPr>
        <w:t xml:space="preserve"> удаления или подлежат удалению.</w:t>
      </w:r>
    </w:p>
    <w:p w:rsidR="00146B84" w:rsidRPr="00B71080" w:rsidRDefault="00EB7874" w:rsidP="00DC151E">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Размещение отходов –</w:t>
      </w:r>
      <w:r w:rsidR="00090AC6" w:rsidRPr="00B71080">
        <w:rPr>
          <w:rFonts w:ascii="Times New Roman" w:eastAsia="Times New Roman" w:hAnsi="Times New Roman" w:cs="Times New Roman"/>
          <w:sz w:val="28"/>
        </w:rPr>
        <w:t xml:space="preserve"> хранение и захоронение отходов.</w:t>
      </w:r>
    </w:p>
    <w:p w:rsidR="00EE69C5" w:rsidRPr="00B71080" w:rsidRDefault="00EE69C5" w:rsidP="00DC151E">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Сбор отходов - прием отходов в целях дальнейших их обработки, утилизации, обезвреживания, размещения лицом, осуществляющим их обработку, утилиза</w:t>
      </w:r>
      <w:r w:rsidR="00090AC6" w:rsidRPr="00B71080">
        <w:rPr>
          <w:rFonts w:ascii="Times New Roman" w:eastAsia="Times New Roman" w:hAnsi="Times New Roman" w:cs="Times New Roman"/>
          <w:sz w:val="28"/>
        </w:rPr>
        <w:t>цию, обезвреживание, размещение.</w:t>
      </w:r>
      <w:proofErr w:type="gramEnd"/>
    </w:p>
    <w:p w:rsidR="00446098" w:rsidRPr="00B71080" w:rsidRDefault="00446098" w:rsidP="00DC151E">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090AC6" w:rsidRPr="00B71080">
        <w:rPr>
          <w:rFonts w:ascii="Times New Roman" w:eastAsia="Times New Roman" w:hAnsi="Times New Roman" w:cs="Times New Roman"/>
          <w:sz w:val="28"/>
        </w:rPr>
        <w:t>.</w:t>
      </w:r>
    </w:p>
    <w:p w:rsidR="00EE69C5" w:rsidRPr="00B71080" w:rsidRDefault="00EE69C5" w:rsidP="00DC151E">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w:t>
      </w:r>
      <w:r w:rsidR="00090AC6" w:rsidRPr="00B71080">
        <w:rPr>
          <w:rFonts w:ascii="Times New Roman" w:eastAsia="Times New Roman" w:hAnsi="Times New Roman" w:cs="Times New Roman"/>
          <w:sz w:val="28"/>
        </w:rPr>
        <w:t>доставленного им на иных правах.</w:t>
      </w:r>
    </w:p>
    <w:p w:rsidR="00EE69C5" w:rsidRPr="00B71080" w:rsidRDefault="00EE69C5" w:rsidP="00EE69C5">
      <w:pPr>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B71080">
        <w:rPr>
          <w:rFonts w:ascii="Times New Roman" w:eastAsia="Times New Roman" w:hAnsi="Times New Roman" w:cs="Times New Roman"/>
          <w:sz w:val="28"/>
          <w:shd w:val="clear" w:color="auto" w:fill="FFFFFF"/>
        </w:rPr>
        <w:t>рециклинг</w:t>
      </w:r>
      <w:proofErr w:type="spellEnd"/>
      <w:r w:rsidRPr="00B71080">
        <w:rPr>
          <w:rFonts w:ascii="Times New Roman" w:eastAsia="Times New Roman" w:hAnsi="Times New Roman" w:cs="Times New Roman"/>
          <w:sz w:val="28"/>
          <w:shd w:val="clear" w:color="auto" w:fill="FFFFFF"/>
        </w:rPr>
        <w:t>), их возврат в производственный цикл после соответствующей подготовки (регенерация), а также извлечение полезных компонентов для их повт</w:t>
      </w:r>
      <w:r w:rsidR="00090AC6" w:rsidRPr="00B71080">
        <w:rPr>
          <w:rFonts w:ascii="Times New Roman" w:eastAsia="Times New Roman" w:hAnsi="Times New Roman" w:cs="Times New Roman"/>
          <w:sz w:val="28"/>
          <w:shd w:val="clear" w:color="auto" w:fill="FFFFFF"/>
        </w:rPr>
        <w:t>орного применения (рекуперация).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Хранение отходов </w:t>
      </w:r>
      <w:r w:rsidR="005532D5"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складирование отходов в специализированных объектах сроком более чем одиннадцать месяцев в целях утилизац</w:t>
      </w:r>
      <w:r w:rsidR="00416B75" w:rsidRPr="00B71080">
        <w:rPr>
          <w:rFonts w:ascii="Times New Roman" w:eastAsia="Times New Roman" w:hAnsi="Times New Roman" w:cs="Times New Roman"/>
          <w:sz w:val="28"/>
        </w:rPr>
        <w:t>ии, обезвреживания, захоронения.</w:t>
      </w:r>
    </w:p>
    <w:p w:rsidR="00146B84" w:rsidRPr="00B71080" w:rsidRDefault="00146B84">
      <w:pPr>
        <w:spacing w:after="0" w:line="240" w:lineRule="auto"/>
        <w:ind w:right="142" w:firstLine="709"/>
        <w:jc w:val="both"/>
        <w:rPr>
          <w:rFonts w:ascii="Times New Roman" w:eastAsia="Times New Roman" w:hAnsi="Times New Roman" w:cs="Times New Roman"/>
          <w:sz w:val="28"/>
        </w:rPr>
      </w:pPr>
    </w:p>
    <w:p w:rsidR="00146B84" w:rsidRPr="00B71080" w:rsidRDefault="00EB7874">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ВВЕДЕНИЕ</w:t>
      </w:r>
    </w:p>
    <w:p w:rsidR="00146B84" w:rsidRPr="00B71080" w:rsidRDefault="00146B84">
      <w:pPr>
        <w:spacing w:after="0" w:line="240" w:lineRule="auto"/>
        <w:ind w:firstLine="709"/>
        <w:jc w:val="center"/>
        <w:rPr>
          <w:rFonts w:ascii="Times New Roman" w:eastAsia="Times New Roman" w:hAnsi="Times New Roman" w:cs="Times New Roman"/>
          <w:b/>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Схема генеральной очистки </w:t>
      </w:r>
      <w:r w:rsidR="001C75F3" w:rsidRPr="00B71080">
        <w:rPr>
          <w:rFonts w:ascii="Times New Roman" w:eastAsia="Times New Roman" w:hAnsi="Times New Roman" w:cs="Times New Roman"/>
          <w:sz w:val="28"/>
        </w:rPr>
        <w:t>территории</w:t>
      </w:r>
      <w:r w:rsidRPr="00B71080">
        <w:rPr>
          <w:rFonts w:ascii="Times New Roman" w:eastAsia="Times New Roman" w:hAnsi="Times New Roman" w:cs="Times New Roman"/>
          <w:sz w:val="28"/>
        </w:rPr>
        <w:t xml:space="preserve"> город</w:t>
      </w:r>
      <w:r w:rsidR="001C75F3"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w:t>
      </w:r>
      <w:r w:rsidR="001C75F3"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разработана сроком на 12 лет.</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Схема обращения с ТКО в город</w:t>
      </w:r>
      <w:r w:rsidR="001C75F3" w:rsidRPr="00B71080">
        <w:rPr>
          <w:rFonts w:ascii="Times New Roman" w:eastAsia="Times New Roman" w:hAnsi="Times New Roman" w:cs="Times New Roman"/>
          <w:sz w:val="28"/>
        </w:rPr>
        <w:t>е</w:t>
      </w:r>
      <w:r w:rsidRPr="00B71080">
        <w:rPr>
          <w:rFonts w:ascii="Times New Roman" w:eastAsia="Times New Roman" w:hAnsi="Times New Roman" w:cs="Times New Roman"/>
          <w:sz w:val="28"/>
        </w:rPr>
        <w:t xml:space="preserve"> Ханты-Мансийск</w:t>
      </w:r>
      <w:r w:rsidR="001C75F3" w:rsidRPr="00B71080">
        <w:rPr>
          <w:rFonts w:ascii="Times New Roman" w:eastAsia="Times New Roman" w:hAnsi="Times New Roman" w:cs="Times New Roman"/>
          <w:sz w:val="28"/>
        </w:rPr>
        <w:t>е</w:t>
      </w:r>
      <w:r w:rsidRPr="00B71080">
        <w:rPr>
          <w:rFonts w:ascii="Times New Roman" w:eastAsia="Times New Roman" w:hAnsi="Times New Roman" w:cs="Times New Roman"/>
          <w:sz w:val="28"/>
        </w:rPr>
        <w:t xml:space="preserve"> разработана в соответствии с нормативными правовыми актами: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 Градостроительный кодекс Российской Федерации от 29.12.2004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190-ФЗ;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Земельный кодекс Российской Федерации от 25.10.2001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136-ФЗ;</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Водный Кодекс Российской Федерации от 03.06.2006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74-ФЗ;</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Федеральный закон от 10.01.2002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7-ФЗ «Об охране окружающей среды»;</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Федеральный закон РФ от 24.06.1998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89-ФЗ «Об отходах производства и потребления»;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Федеральный закон от 30.03.1999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52-ФЗ «О санитарно-эпидемиологическом благополучии населения»;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 Указ Президента РФ от 19.04.2017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176 «О Стратегии экологической безопасности Российской Федерации на период до 2025 года»;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Постановление Госстроя Российской Федерации от 21.08.2003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152 «Об утверждении Методических рекомендаций о порядке </w:t>
      </w:r>
      <w:proofErr w:type="gramStart"/>
      <w:r w:rsidRPr="00B71080">
        <w:rPr>
          <w:rFonts w:ascii="Times New Roman" w:eastAsia="Times New Roman" w:hAnsi="Times New Roman" w:cs="Times New Roman"/>
          <w:sz w:val="28"/>
        </w:rPr>
        <w:t>разработки Генеральных схем очистки территорий населенных пунктов Российской Федерации</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Постановление Правительства Российской Федерации от 16.05.2016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424 «Об утверждении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Постановление Правительства Российской Федерации от 03.09.2010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681 «Об утверждении правил обращения с отходами производства и потребления в части осветительных приборов и устройств, электрических ламп, ненадлежащее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Постановление Правительства Российской Федерации от 04.04.2016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269 «Об определении нормативов накопления твердых коммунальных отходов»;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СанПиН 42-128-4690-88 «Санитарные правила содержания территорий населенных мест»;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СанПиН 2.1.7.1322-03 «Гигиенические требования к размещению и обезвреживанию отходов производства и потребления»;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СП 2.1.7.1038-01 «Гигиенические требования к устройству и содержанию полигонов для твердых бытовых отходов»;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Приказ Минприроды России от 14.08.2013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298 «Об утверждении комплексной стратегии обращения с твердыми коммунальными (бытовыми) отходами в Российской Федерации»;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Распоряжение Правительства Ханты-Мансийского автономного округа – Югры от 21.10.2016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559-рп «О Территориальной схеме обращения с отходами, в том числе с твердыми коммунальными отходами, </w:t>
      </w:r>
      <w:proofErr w:type="gramStart"/>
      <w:r w:rsidRPr="00B71080">
        <w:rPr>
          <w:rFonts w:ascii="Times New Roman" w:eastAsia="Times New Roman" w:hAnsi="Times New Roman" w:cs="Times New Roman"/>
          <w:sz w:val="28"/>
        </w:rPr>
        <w:t>в</w:t>
      </w:r>
      <w:proofErr w:type="gramEnd"/>
      <w:r w:rsidRPr="00B71080">
        <w:rPr>
          <w:rFonts w:ascii="Times New Roman" w:eastAsia="Times New Roman" w:hAnsi="Times New Roman" w:cs="Times New Roman"/>
          <w:sz w:val="28"/>
        </w:rPr>
        <w:t xml:space="preserve"> </w:t>
      </w:r>
      <w:proofErr w:type="gramStart"/>
      <w:r w:rsidRPr="00B71080">
        <w:rPr>
          <w:rFonts w:ascii="Times New Roman" w:eastAsia="Times New Roman" w:hAnsi="Times New Roman" w:cs="Times New Roman"/>
          <w:sz w:val="28"/>
        </w:rPr>
        <w:t>Ханты-Мансийском</w:t>
      </w:r>
      <w:proofErr w:type="gramEnd"/>
      <w:r w:rsidRPr="00B71080">
        <w:rPr>
          <w:rFonts w:ascii="Times New Roman" w:eastAsia="Times New Roman" w:hAnsi="Times New Roman" w:cs="Times New Roman"/>
          <w:sz w:val="28"/>
        </w:rPr>
        <w:t xml:space="preserve"> автономном округе – Югре и признании утратившими силу некоторых распоряжений Правительства Ханты-Мансийского автономного округа – Югры».</w:t>
      </w:r>
    </w:p>
    <w:p w:rsidR="00146B84" w:rsidRPr="00B71080" w:rsidRDefault="00146B84">
      <w:pPr>
        <w:spacing w:after="0" w:line="240" w:lineRule="auto"/>
        <w:jc w:val="both"/>
        <w:rPr>
          <w:rFonts w:ascii="Times New Roman" w:eastAsia="Times New Roman" w:hAnsi="Times New Roman" w:cs="Times New Roman"/>
          <w:sz w:val="28"/>
        </w:rPr>
      </w:pPr>
    </w:p>
    <w:p w:rsidR="00146B84" w:rsidRPr="00B71080" w:rsidRDefault="00EB7874">
      <w:pPr>
        <w:tabs>
          <w:tab w:val="left" w:pos="540"/>
        </w:tabs>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1.КРАТКАЯ ХАРАКТЕРИСТИКА И ПРИРОДНО-КЛИМАТИЧЕСКИЕ УСЛОВИЯ ТЕРРИТОРИИ </w:t>
      </w:r>
      <w:r w:rsidR="008050BB" w:rsidRPr="00B71080">
        <w:rPr>
          <w:rFonts w:ascii="Times New Roman" w:eastAsia="Times New Roman" w:hAnsi="Times New Roman" w:cs="Times New Roman"/>
          <w:sz w:val="28"/>
        </w:rPr>
        <w:t>ГОРОДА</w:t>
      </w:r>
      <w:r w:rsidRPr="00B71080">
        <w:rPr>
          <w:rFonts w:ascii="Times New Roman" w:eastAsia="Times New Roman" w:hAnsi="Times New Roman" w:cs="Times New Roman"/>
          <w:sz w:val="28"/>
        </w:rPr>
        <w:t xml:space="preserve"> ХАНТЫ-МАНСИЙСК</w:t>
      </w:r>
      <w:r w:rsidR="008050BB" w:rsidRPr="00B71080">
        <w:rPr>
          <w:rFonts w:ascii="Times New Roman" w:eastAsia="Times New Roman" w:hAnsi="Times New Roman" w:cs="Times New Roman"/>
          <w:sz w:val="28"/>
        </w:rPr>
        <w:t>А</w:t>
      </w:r>
    </w:p>
    <w:p w:rsidR="00146B84" w:rsidRPr="00B71080" w:rsidRDefault="00146B84">
      <w:pPr>
        <w:tabs>
          <w:tab w:val="left" w:pos="540"/>
        </w:tabs>
        <w:spacing w:after="0" w:line="240" w:lineRule="auto"/>
        <w:jc w:val="center"/>
        <w:rPr>
          <w:rFonts w:ascii="Times New Roman" w:eastAsia="Times New Roman" w:hAnsi="Times New Roman" w:cs="Times New Roman"/>
          <w:sz w:val="28"/>
        </w:rPr>
      </w:pPr>
    </w:p>
    <w:p w:rsidR="00146B84" w:rsidRPr="00B71080" w:rsidRDefault="00EB7874">
      <w:pPr>
        <w:tabs>
          <w:tab w:val="left" w:pos="540"/>
        </w:tabs>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1.1. Природно-климатические условия </w:t>
      </w:r>
      <w:r w:rsidR="008050BB" w:rsidRPr="00B71080">
        <w:rPr>
          <w:rFonts w:ascii="Times New Roman" w:eastAsia="Times New Roman" w:hAnsi="Times New Roman" w:cs="Times New Roman"/>
          <w:sz w:val="28"/>
        </w:rPr>
        <w:t>города</w:t>
      </w:r>
      <w:r w:rsidRPr="00B71080">
        <w:rPr>
          <w:rFonts w:ascii="Times New Roman" w:eastAsia="Times New Roman" w:hAnsi="Times New Roman" w:cs="Times New Roman"/>
          <w:sz w:val="28"/>
        </w:rPr>
        <w:t xml:space="preserve"> Ханты-Мансийск</w:t>
      </w:r>
      <w:r w:rsidR="008050BB" w:rsidRPr="00B71080">
        <w:rPr>
          <w:rFonts w:ascii="Times New Roman" w:eastAsia="Times New Roman" w:hAnsi="Times New Roman" w:cs="Times New Roman"/>
          <w:sz w:val="28"/>
        </w:rPr>
        <w:t>а</w:t>
      </w:r>
    </w:p>
    <w:p w:rsidR="00146B84" w:rsidRPr="00B71080" w:rsidRDefault="00146B84">
      <w:pPr>
        <w:tabs>
          <w:tab w:val="left" w:pos="540"/>
        </w:tabs>
        <w:spacing w:after="0" w:line="240" w:lineRule="auto"/>
        <w:jc w:val="center"/>
        <w:rPr>
          <w:rFonts w:ascii="Times New Roman" w:eastAsia="Times New Roman" w:hAnsi="Times New Roman" w:cs="Times New Roman"/>
          <w:sz w:val="28"/>
        </w:rPr>
      </w:pPr>
    </w:p>
    <w:p w:rsidR="00146B84" w:rsidRPr="00B71080" w:rsidRDefault="00EB7874">
      <w:pPr>
        <w:tabs>
          <w:tab w:val="left" w:pos="540"/>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Город Ханты-Мансийск расположен в центральной части Среднеобской низменности Западно-Сибирской физико-географической страны в междуречье рек Оби и Иртыша, на правом берегу р. Иртыш, в 16 км от впадения ее в р. Обь. Непосредственно к городу река подходит с юга и северо-запада.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Согласно СНиП 23-01-99, г. Ханты-Мансийск расположен на территории</w:t>
      </w:r>
      <w:r w:rsidR="008207BC"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относящейся к 1 климатическому району, подрайону Е. Метеорологическая характеристика района соста</w:t>
      </w:r>
      <w:r w:rsidR="00DC6AD2" w:rsidRPr="00B71080">
        <w:rPr>
          <w:rFonts w:ascii="Times New Roman" w:eastAsia="Times New Roman" w:hAnsi="Times New Roman" w:cs="Times New Roman"/>
          <w:sz w:val="28"/>
        </w:rPr>
        <w:t xml:space="preserve">влена по данным метеостанции города </w:t>
      </w:r>
      <w:r w:rsidRPr="00B71080">
        <w:rPr>
          <w:rFonts w:ascii="Times New Roman" w:eastAsia="Times New Roman" w:hAnsi="Times New Roman" w:cs="Times New Roman"/>
          <w:sz w:val="28"/>
        </w:rPr>
        <w:t>Ханты-Мансийск.</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Рассматриваемый район характеризуется ярко выраженным умеренным континентальным климатом с довольно продолжительной суровой зимой с ветрами и коротким, жарким летом.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Суммарная солнечная радиация составляет в среднем 350 кДж/</w:t>
      </w:r>
      <w:proofErr w:type="gramStart"/>
      <w:r w:rsidRPr="00B71080">
        <w:rPr>
          <w:rFonts w:ascii="Times New Roman" w:eastAsia="Times New Roman" w:hAnsi="Times New Roman" w:cs="Times New Roman"/>
          <w:sz w:val="28"/>
        </w:rPr>
        <w:t>см</w:t>
      </w:r>
      <w:proofErr w:type="gramEnd"/>
      <w:r w:rsidRPr="00B71080">
        <w:rPr>
          <w:rFonts w:ascii="Times New Roman" w:eastAsia="Times New Roman" w:hAnsi="Times New Roman" w:cs="Times New Roman"/>
          <w:sz w:val="28"/>
        </w:rPr>
        <w:t>² в год. В течение года она сильно изменяется, достигая наибольших значений в июле (62 кДж/</w:t>
      </w:r>
      <w:proofErr w:type="gramStart"/>
      <w:r w:rsidRPr="00B71080">
        <w:rPr>
          <w:rFonts w:ascii="Times New Roman" w:eastAsia="Times New Roman" w:hAnsi="Times New Roman" w:cs="Times New Roman"/>
          <w:sz w:val="28"/>
        </w:rPr>
        <w:t>см</w:t>
      </w:r>
      <w:proofErr w:type="gramEnd"/>
      <w:r w:rsidRPr="00B71080">
        <w:rPr>
          <w:rFonts w:ascii="Times New Roman" w:eastAsia="Times New Roman" w:hAnsi="Times New Roman" w:cs="Times New Roman"/>
          <w:sz w:val="28"/>
        </w:rPr>
        <w:t>²), а наименьших – в декабре (1,7 кДж/см²). Продолжительность солнечного сияния 1700–1800 час в год. Годовой радиационный баланс положительный (110 кДж/</w:t>
      </w:r>
      <w:proofErr w:type="gramStart"/>
      <w:r w:rsidRPr="00B71080">
        <w:rPr>
          <w:rFonts w:ascii="Times New Roman" w:eastAsia="Times New Roman" w:hAnsi="Times New Roman" w:cs="Times New Roman"/>
          <w:sz w:val="28"/>
        </w:rPr>
        <w:t>см</w:t>
      </w:r>
      <w:proofErr w:type="gramEnd"/>
      <w:r w:rsidRPr="00B71080">
        <w:rPr>
          <w:rFonts w:ascii="Times New Roman" w:eastAsia="Times New Roman" w:hAnsi="Times New Roman" w:cs="Times New Roman"/>
          <w:sz w:val="28"/>
        </w:rPr>
        <w:t>²), однако в холодное полугодие он отрицательный.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Основными особенностями, влияющими на формирование климата населенного пункта, являются: </w:t>
      </w:r>
    </w:p>
    <w:p w:rsidR="00146B84" w:rsidRPr="00B71080" w:rsidRDefault="00EB7874">
      <w:pPr>
        <w:numPr>
          <w:ilvl w:val="0"/>
          <w:numId w:val="1"/>
        </w:numPr>
        <w:spacing w:after="0" w:line="240" w:lineRule="auto"/>
        <w:ind w:left="720" w:hanging="360"/>
        <w:jc w:val="both"/>
        <w:rPr>
          <w:rFonts w:ascii="Times New Roman" w:eastAsia="Times New Roman" w:hAnsi="Times New Roman" w:cs="Times New Roman"/>
          <w:sz w:val="28"/>
        </w:rPr>
      </w:pPr>
      <w:r w:rsidRPr="00B71080">
        <w:rPr>
          <w:rFonts w:ascii="Times New Roman" w:eastAsia="Times New Roman" w:hAnsi="Times New Roman" w:cs="Times New Roman"/>
          <w:sz w:val="28"/>
        </w:rPr>
        <w:t>открытость территории, способствующая проникновению холодных воздушных масс Северного Ледовитого океана и теплых воздушных масс Средней Азии;</w:t>
      </w:r>
    </w:p>
    <w:p w:rsidR="00146B84" w:rsidRPr="00B71080" w:rsidRDefault="00EB7874">
      <w:pPr>
        <w:numPr>
          <w:ilvl w:val="0"/>
          <w:numId w:val="1"/>
        </w:numPr>
        <w:spacing w:after="0" w:line="240" w:lineRule="auto"/>
        <w:ind w:left="720" w:hanging="360"/>
        <w:jc w:val="both"/>
        <w:rPr>
          <w:rFonts w:ascii="Times New Roman" w:eastAsia="Times New Roman" w:hAnsi="Times New Roman" w:cs="Times New Roman"/>
          <w:sz w:val="28"/>
        </w:rPr>
      </w:pPr>
      <w:r w:rsidRPr="00B71080">
        <w:rPr>
          <w:rFonts w:ascii="Times New Roman" w:eastAsia="Times New Roman" w:hAnsi="Times New Roman" w:cs="Times New Roman"/>
          <w:sz w:val="28"/>
        </w:rPr>
        <w:t>удаленность от Атлантического океана;</w:t>
      </w:r>
    </w:p>
    <w:p w:rsidR="00146B84" w:rsidRPr="00B71080" w:rsidRDefault="00EB7874">
      <w:pPr>
        <w:numPr>
          <w:ilvl w:val="0"/>
          <w:numId w:val="1"/>
        </w:numPr>
        <w:spacing w:after="0" w:line="240" w:lineRule="auto"/>
        <w:ind w:left="720" w:hanging="360"/>
        <w:jc w:val="both"/>
        <w:rPr>
          <w:rFonts w:ascii="Times New Roman" w:eastAsia="Times New Roman" w:hAnsi="Times New Roman" w:cs="Times New Roman"/>
          <w:sz w:val="28"/>
        </w:rPr>
      </w:pPr>
      <w:r w:rsidRPr="00B71080">
        <w:rPr>
          <w:rFonts w:ascii="Times New Roman" w:eastAsia="Times New Roman" w:hAnsi="Times New Roman" w:cs="Times New Roman"/>
          <w:sz w:val="28"/>
        </w:rPr>
        <w:t>близость Уральских гор, задерживающих влажные воздушные массы, перемещающиеся с запада.</w:t>
      </w:r>
    </w:p>
    <w:p w:rsidR="00146B84" w:rsidRPr="00B71080" w:rsidRDefault="00EB7874">
      <w:pPr>
        <w:tabs>
          <w:tab w:val="left" w:pos="720"/>
        </w:tabs>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 xml:space="preserve">Многолетняя среднегодовая температура воздуха равна </w:t>
      </w:r>
      <w:r w:rsidRPr="00B71080">
        <w:rPr>
          <w:rFonts w:ascii="Times New Roman" w:eastAsia="Times New Roman" w:hAnsi="Times New Roman" w:cs="Times New Roman"/>
          <w:spacing w:val="-2"/>
          <w:sz w:val="28"/>
        </w:rPr>
        <w:t>–1,2</w:t>
      </w:r>
      <w:r w:rsidR="008207BC" w:rsidRPr="00B71080">
        <w:rPr>
          <w:rFonts w:ascii="Times New Roman" w:eastAsia="Times New Roman" w:hAnsi="Times New Roman" w:cs="Times New Roman"/>
          <w:sz w:val="28"/>
        </w:rPr>
        <w:t>º</w:t>
      </w:r>
      <w:r w:rsidR="008207BC" w:rsidRPr="00B71080">
        <w:rPr>
          <w:rFonts w:ascii="Times New Roman" w:eastAsia="Times New Roman" w:hAnsi="Times New Roman" w:cs="Times New Roman"/>
          <w:spacing w:val="-2"/>
          <w:sz w:val="28"/>
        </w:rPr>
        <w:t xml:space="preserve"> </w:t>
      </w:r>
      <w:r w:rsidRPr="00B71080">
        <w:rPr>
          <w:rFonts w:ascii="Times New Roman" w:eastAsia="Times New Roman" w:hAnsi="Times New Roman" w:cs="Times New Roman"/>
          <w:spacing w:val="-2"/>
          <w:sz w:val="28"/>
        </w:rPr>
        <w:t>С. Самым холодным месяцем в году является январь со средней температурой –19,8</w:t>
      </w:r>
      <w:r w:rsidR="008207BC" w:rsidRPr="00B71080">
        <w:rPr>
          <w:rFonts w:ascii="Times New Roman" w:eastAsia="Times New Roman" w:hAnsi="Times New Roman" w:cs="Times New Roman"/>
          <w:sz w:val="28"/>
        </w:rPr>
        <w:t>º</w:t>
      </w:r>
      <w:r w:rsidR="008207BC" w:rsidRPr="00B71080">
        <w:rPr>
          <w:rFonts w:ascii="Times New Roman" w:eastAsia="Times New Roman" w:hAnsi="Times New Roman" w:cs="Times New Roman"/>
          <w:spacing w:val="-2"/>
          <w:sz w:val="28"/>
        </w:rPr>
        <w:t xml:space="preserve"> </w:t>
      </w:r>
      <w:r w:rsidRPr="00B71080">
        <w:rPr>
          <w:rFonts w:ascii="Times New Roman" w:eastAsia="Times New Roman" w:hAnsi="Times New Roman" w:cs="Times New Roman"/>
          <w:spacing w:val="-2"/>
          <w:sz w:val="28"/>
        </w:rPr>
        <w:t>С,</w:t>
      </w:r>
      <w:r w:rsidRPr="00B71080">
        <w:rPr>
          <w:rFonts w:ascii="Times New Roman" w:eastAsia="Times New Roman" w:hAnsi="Times New Roman" w:cs="Times New Roman"/>
          <w:sz w:val="28"/>
        </w:rPr>
        <w:t xml:space="preserve"> теплым – июль (+18,19</w:t>
      </w:r>
      <w:r w:rsidR="008207BC" w:rsidRPr="00B71080">
        <w:rPr>
          <w:rFonts w:ascii="Times New Roman" w:eastAsia="Times New Roman" w:hAnsi="Times New Roman" w:cs="Times New Roman"/>
          <w:sz w:val="28"/>
        </w:rPr>
        <w:t xml:space="preserve">º </w:t>
      </w:r>
      <w:r w:rsidRPr="00B71080">
        <w:rPr>
          <w:rFonts w:ascii="Times New Roman" w:eastAsia="Times New Roman" w:hAnsi="Times New Roman" w:cs="Times New Roman"/>
          <w:sz w:val="28"/>
        </w:rPr>
        <w:t>С).</w:t>
      </w:r>
      <w:proofErr w:type="gramEnd"/>
      <w:r w:rsidRPr="00B71080">
        <w:rPr>
          <w:rFonts w:ascii="Times New Roman" w:eastAsia="Times New Roman" w:hAnsi="Times New Roman" w:cs="Times New Roman"/>
          <w:sz w:val="28"/>
        </w:rPr>
        <w:t xml:space="preserve"> В наиболее холодные зимы температура может понижаться до –46</w:t>
      </w:r>
      <w:proofErr w:type="gramStart"/>
      <w:r w:rsidR="008207BC" w:rsidRPr="00B71080">
        <w:rPr>
          <w:rFonts w:ascii="Times New Roman" w:eastAsia="Times New Roman" w:hAnsi="Times New Roman" w:cs="Times New Roman"/>
          <w:sz w:val="28"/>
        </w:rPr>
        <w:t xml:space="preserve">º </w:t>
      </w:r>
      <w:r w:rsidRPr="00B71080">
        <w:rPr>
          <w:rFonts w:ascii="Times New Roman" w:eastAsia="Times New Roman" w:hAnsi="Times New Roman" w:cs="Times New Roman"/>
          <w:sz w:val="28"/>
        </w:rPr>
        <w:t>С</w:t>
      </w:r>
      <w:proofErr w:type="gramEnd"/>
      <w:r w:rsidRPr="00B71080">
        <w:rPr>
          <w:rFonts w:ascii="Times New Roman" w:eastAsia="Times New Roman" w:hAnsi="Times New Roman" w:cs="Times New Roman"/>
          <w:sz w:val="28"/>
        </w:rPr>
        <w:t>, в самые жаркие летние периоды повышаться до +35</w:t>
      </w:r>
      <w:r w:rsidR="008207BC" w:rsidRPr="00B71080">
        <w:rPr>
          <w:rFonts w:ascii="Times New Roman" w:eastAsia="Times New Roman" w:hAnsi="Times New Roman" w:cs="Times New Roman"/>
          <w:sz w:val="28"/>
        </w:rPr>
        <w:t xml:space="preserve">º </w:t>
      </w:r>
      <w:r w:rsidRPr="00B71080">
        <w:rPr>
          <w:rFonts w:ascii="Times New Roman" w:eastAsia="Times New Roman" w:hAnsi="Times New Roman" w:cs="Times New Roman"/>
          <w:sz w:val="28"/>
        </w:rPr>
        <w:t xml:space="preserve">С. </w:t>
      </w:r>
    </w:p>
    <w:p w:rsidR="00146B84" w:rsidRPr="00B71080" w:rsidRDefault="00EB7874">
      <w:pPr>
        <w:tabs>
          <w:tab w:val="left" w:pos="720"/>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Переход средней температуры ниже –20</w:t>
      </w:r>
      <w:proofErr w:type="gramStart"/>
      <w:r w:rsidRPr="00B71080">
        <w:rPr>
          <w:rFonts w:ascii="Times New Roman" w:eastAsia="Times New Roman" w:hAnsi="Times New Roman" w:cs="Times New Roman"/>
          <w:sz w:val="28"/>
        </w:rPr>
        <w:t>º</w:t>
      </w:r>
      <w:r w:rsidR="008207BC"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С</w:t>
      </w:r>
      <w:proofErr w:type="gramEnd"/>
      <w:r w:rsidRPr="00B71080">
        <w:rPr>
          <w:rFonts w:ascii="Times New Roman" w:eastAsia="Times New Roman" w:hAnsi="Times New Roman" w:cs="Times New Roman"/>
          <w:sz w:val="28"/>
        </w:rPr>
        <w:t xml:space="preserve"> наступает в первой декаде декабря и заканчивается в середине февраля. Продолжительность безморозного периода в среднем 98 дней, устойчивых морозов – 156 дней, наступление которых приходится на конец октября, а прекращение – на конец марта – начало апреля.</w:t>
      </w:r>
    </w:p>
    <w:p w:rsidR="00146B84" w:rsidRPr="00B71080" w:rsidRDefault="00EB7874">
      <w:pPr>
        <w:tabs>
          <w:tab w:val="left" w:pos="720"/>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За год в районе выпадает в среднем около 569 мм осадков, основная масса которых – 402 мм – приходится на теплое время года (с апреля по октябрь). Наибольшее среднемесячное количество наблюдается в августе – 82 мм, наименьшее – в феврале – 28 мм. Относительная влажность воздуха в течение года изменяется от 77 до 82%. </w:t>
      </w:r>
    </w:p>
    <w:p w:rsidR="00146B84" w:rsidRPr="00B71080" w:rsidRDefault="00EB7874">
      <w:pPr>
        <w:tabs>
          <w:tab w:val="left" w:pos="720"/>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Район местонахождения характеризуется продолжительным зимним периодом с устойчивым снежным покровом, который держится 181</w:t>
      </w:r>
      <w:r w:rsidR="008207BC"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 xml:space="preserve">день в году. Первый снег появляется во второй декаде октября, а его интенсивный рост происходит в период со второй половины ноября до начала января </w:t>
      </w:r>
      <w:r w:rsidRPr="00B71080">
        <w:rPr>
          <w:rFonts w:ascii="Times New Roman" w:eastAsia="Times New Roman" w:hAnsi="Times New Roman" w:cs="Times New Roman"/>
          <w:sz w:val="28"/>
        </w:rPr>
        <w:lastRenderedPageBreak/>
        <w:t xml:space="preserve">(около 37 см), максимальной высоты (39 </w:t>
      </w:r>
      <w:proofErr w:type="gramStart"/>
      <w:r w:rsidRPr="00B71080">
        <w:rPr>
          <w:rFonts w:ascii="Times New Roman" w:eastAsia="Times New Roman" w:hAnsi="Times New Roman" w:cs="Times New Roman"/>
          <w:sz w:val="28"/>
        </w:rPr>
        <w:t xml:space="preserve">см) </w:t>
      </w:r>
      <w:proofErr w:type="gramEnd"/>
      <w:r w:rsidRPr="00B71080">
        <w:rPr>
          <w:rFonts w:ascii="Times New Roman" w:eastAsia="Times New Roman" w:hAnsi="Times New Roman" w:cs="Times New Roman"/>
          <w:sz w:val="28"/>
        </w:rPr>
        <w:t>он достигает в марте. Окончательный сход снега происходит в первой декаде мая. Количество дней с гололедом в среднем – 10.</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На большей части рассматриваемой территории в течение всего года преобладают юго-западные и западные ветры, средняя годовая скорость которых равна </w:t>
      </w:r>
      <w:r w:rsidRPr="00B71080">
        <w:rPr>
          <w:rFonts w:ascii="Times New Roman" w:eastAsia="Times New Roman" w:hAnsi="Times New Roman" w:cs="Times New Roman"/>
          <w:spacing w:val="-2"/>
          <w:sz w:val="28"/>
        </w:rPr>
        <w:t xml:space="preserve">4,9 м/c. </w:t>
      </w:r>
      <w:proofErr w:type="gramStart"/>
      <w:r w:rsidRPr="00B71080">
        <w:rPr>
          <w:rFonts w:ascii="Times New Roman" w:eastAsia="Times New Roman" w:hAnsi="Times New Roman" w:cs="Times New Roman"/>
          <w:sz w:val="28"/>
        </w:rPr>
        <w:t>Наибольшая из среднемесячных скоростей наблюдается в октябре – 5,9 м/с, наименьшая – в феврале и августе (4,2 м/с).</w:t>
      </w:r>
      <w:proofErr w:type="gramEnd"/>
      <w:r w:rsidRPr="00B71080">
        <w:rPr>
          <w:rFonts w:ascii="Times New Roman" w:eastAsia="Times New Roman" w:hAnsi="Times New Roman" w:cs="Times New Roman"/>
          <w:sz w:val="28"/>
        </w:rPr>
        <w:t xml:space="preserve"> В течение 25 дней в году может отмечаться сильный ветер (15 м/</w:t>
      </w:r>
      <w:proofErr w:type="gramStart"/>
      <w:r w:rsidRPr="00B71080">
        <w:rPr>
          <w:rFonts w:ascii="Times New Roman" w:eastAsia="Times New Roman" w:hAnsi="Times New Roman" w:cs="Times New Roman"/>
          <w:sz w:val="28"/>
        </w:rPr>
        <w:t>с</w:t>
      </w:r>
      <w:proofErr w:type="gramEnd"/>
      <w:r w:rsidRPr="00B71080">
        <w:rPr>
          <w:rFonts w:ascii="Times New Roman" w:eastAsia="Times New Roman" w:hAnsi="Times New Roman" w:cs="Times New Roman"/>
          <w:sz w:val="28"/>
        </w:rPr>
        <w:t xml:space="preserve"> и более).</w:t>
      </w:r>
    </w:p>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2. СУЩЕСТВУЮЩЕЕ СОСТОЯНИЕ</w:t>
      </w:r>
    </w:p>
    <w:p w:rsidR="00146B84" w:rsidRPr="00B71080" w:rsidRDefault="00EB7874">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И РАЗВИТИЕ ГОРОДА НА ПЕРСПЕКТИВУ</w:t>
      </w:r>
    </w:p>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Город Ханты-Мансийск - административный, хозяйственный, финансовый и культурный центр Ханты-Мансийского автономного округа - Югры.</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Численность населения города на 2018 г. составляет 98784 чел.</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Площадь –</w:t>
      </w:r>
      <w:r w:rsidRPr="00B71080">
        <w:rPr>
          <w:rFonts w:ascii="Times New Roman" w:eastAsia="Times New Roman" w:hAnsi="Times New Roman" w:cs="Times New Roman"/>
          <w:color w:val="333333"/>
          <w:sz w:val="28"/>
          <w:shd w:val="clear" w:color="auto" w:fill="FFFFFF"/>
        </w:rPr>
        <w:t>33776 га.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Плотность населения 291,58 чел./</w:t>
      </w:r>
      <w:proofErr w:type="gramStart"/>
      <w:r w:rsidRPr="00B71080">
        <w:rPr>
          <w:rFonts w:ascii="Times New Roman" w:eastAsia="Times New Roman" w:hAnsi="Times New Roman" w:cs="Times New Roman"/>
          <w:sz w:val="28"/>
        </w:rPr>
        <w:t>км</w:t>
      </w:r>
      <w:proofErr w:type="gramEnd"/>
      <w:r w:rsidRPr="00B71080">
        <w:rPr>
          <w:rFonts w:ascii="Times New Roman" w:eastAsia="Times New Roman" w:hAnsi="Times New Roman" w:cs="Times New Roman"/>
          <w:sz w:val="28"/>
        </w:rPr>
        <w:t>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Координаты: 61° с. ш. 69° в. д. </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9F7C8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w:t>
      </w:r>
    </w:p>
    <w:p w:rsidR="00146B84" w:rsidRPr="00B71080" w:rsidRDefault="00EB7874">
      <w:pPr>
        <w:spacing w:after="0" w:line="240" w:lineRule="auto"/>
        <w:ind w:firstLine="709"/>
        <w:jc w:val="center"/>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Количество жителей, проживающих в благоустроенных и неблагоустроенных домах (отсутствие центральной</w:t>
      </w:r>
      <w:proofErr w:type="gramEnd"/>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канализации)</w:t>
      </w:r>
    </w:p>
    <w:tbl>
      <w:tblPr>
        <w:tblW w:w="0" w:type="auto"/>
        <w:tblInd w:w="40" w:type="dxa"/>
        <w:tblCellMar>
          <w:left w:w="10" w:type="dxa"/>
          <w:right w:w="10" w:type="dxa"/>
        </w:tblCellMar>
        <w:tblLook w:val="0000" w:firstRow="0" w:lastRow="0" w:firstColumn="0" w:lastColumn="0" w:noHBand="0" w:noVBand="0"/>
      </w:tblPr>
      <w:tblGrid>
        <w:gridCol w:w="686"/>
        <w:gridCol w:w="1685"/>
        <w:gridCol w:w="1222"/>
        <w:gridCol w:w="1225"/>
        <w:gridCol w:w="1182"/>
        <w:gridCol w:w="1110"/>
        <w:gridCol w:w="1103"/>
        <w:gridCol w:w="1182"/>
      </w:tblGrid>
      <w:tr w:rsidR="00146B84" w:rsidRPr="00B71080">
        <w:trPr>
          <w:cantSplit/>
          <w:trHeight w:val="594"/>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BC094A" w:rsidRPr="00B71080" w:rsidRDefault="00EB7874" w:rsidP="00BC094A">
            <w:pPr>
              <w:spacing w:after="0" w:line="240" w:lineRule="auto"/>
              <w:jc w:val="center"/>
              <w:rPr>
                <w:rFonts w:ascii="Times New Roman" w:eastAsia="Times New Roman" w:hAnsi="Times New Roman" w:cs="Times New Roman"/>
                <w:spacing w:val="-15"/>
                <w:sz w:val="24"/>
                <w:szCs w:val="24"/>
                <w:shd w:val="clear" w:color="auto" w:fill="FFFFFF"/>
              </w:rPr>
            </w:pPr>
            <w:r w:rsidRPr="00B71080">
              <w:rPr>
                <w:rFonts w:ascii="Times New Roman" w:eastAsia="Segoe UI Symbol" w:hAnsi="Times New Roman" w:cs="Times New Roman"/>
                <w:sz w:val="24"/>
                <w:szCs w:val="24"/>
                <w:shd w:val="clear" w:color="auto" w:fill="FFFFFF"/>
              </w:rPr>
              <w:t>№№</w:t>
            </w:r>
            <w:r w:rsidRPr="00B71080">
              <w:rPr>
                <w:rFonts w:ascii="Times New Roman" w:eastAsia="Times New Roman" w:hAnsi="Times New Roman" w:cs="Times New Roman"/>
                <w:sz w:val="24"/>
                <w:szCs w:val="24"/>
                <w:shd w:val="clear" w:color="auto" w:fill="FFFFFF"/>
              </w:rPr>
              <w:t xml:space="preserve"> </w:t>
            </w:r>
            <w:proofErr w:type="gramStart"/>
            <w:r w:rsidRPr="00B71080">
              <w:rPr>
                <w:rFonts w:ascii="Times New Roman" w:eastAsia="Times New Roman" w:hAnsi="Times New Roman" w:cs="Times New Roman"/>
                <w:spacing w:val="-15"/>
                <w:sz w:val="24"/>
                <w:szCs w:val="24"/>
                <w:shd w:val="clear" w:color="auto" w:fill="FFFFFF"/>
              </w:rPr>
              <w:t>п</w:t>
            </w:r>
            <w:proofErr w:type="gramEnd"/>
            <w:r w:rsidRPr="00B71080">
              <w:rPr>
                <w:rFonts w:ascii="Times New Roman" w:eastAsia="Times New Roman" w:hAnsi="Times New Roman" w:cs="Times New Roman"/>
                <w:spacing w:val="-15"/>
                <w:sz w:val="24"/>
                <w:szCs w:val="24"/>
                <w:shd w:val="clear" w:color="auto" w:fill="FFFFFF"/>
              </w:rPr>
              <w:t>/п</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 населенного пункта</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pacing w:val="2"/>
                <w:sz w:val="24"/>
                <w:szCs w:val="24"/>
                <w:shd w:val="clear" w:color="auto" w:fill="FFFFFF"/>
              </w:rPr>
              <w:t>Количество жителей, проживающих</w:t>
            </w:r>
          </w:p>
        </w:tc>
      </w:tr>
      <w:tr w:rsidR="00146B84" w:rsidRPr="00B71080">
        <w:trPr>
          <w:trHeight w:val="1126"/>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center"/>
          </w:tcPr>
          <w:p w:rsidR="00146B84" w:rsidRPr="00B71080" w:rsidRDefault="00146B84">
            <w:pPr>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center"/>
          </w:tcPr>
          <w:p w:rsidR="00146B84" w:rsidRPr="00B71080" w:rsidRDefault="00146B84">
            <w:pPr>
              <w:rPr>
                <w:rFonts w:ascii="Times New Roman" w:eastAsia="Calibri" w:hAnsi="Times New Roman" w:cs="Times New Roman"/>
                <w:sz w:val="24"/>
                <w:szCs w:val="24"/>
              </w:rPr>
            </w:pPr>
          </w:p>
        </w:tc>
        <w:tc>
          <w:tcPr>
            <w:tcW w:w="3673" w:type="dxa"/>
            <w:gridSpan w:val="3"/>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pacing w:val="-6"/>
                <w:sz w:val="24"/>
                <w:szCs w:val="24"/>
                <w:shd w:val="clear" w:color="auto" w:fill="FFFFFF"/>
              </w:rPr>
              <w:t>в благоустроенных домах, чел.</w:t>
            </w:r>
          </w:p>
        </w:tc>
        <w:tc>
          <w:tcPr>
            <w:tcW w:w="3414" w:type="dxa"/>
            <w:gridSpan w:val="3"/>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eastAsia="Times New Roman" w:hAnsi="Times New Roman" w:cs="Times New Roman"/>
                <w:spacing w:val="-6"/>
                <w:sz w:val="24"/>
                <w:szCs w:val="24"/>
                <w:shd w:val="clear" w:color="auto" w:fill="FFFFFF"/>
              </w:rPr>
            </w:pPr>
            <w:proofErr w:type="gramStart"/>
            <w:r w:rsidRPr="00B71080">
              <w:rPr>
                <w:rFonts w:ascii="Times New Roman" w:eastAsia="Times New Roman" w:hAnsi="Times New Roman" w:cs="Times New Roman"/>
                <w:spacing w:val="-6"/>
                <w:sz w:val="24"/>
                <w:szCs w:val="24"/>
                <w:shd w:val="clear" w:color="auto" w:fill="FFFFFF"/>
              </w:rPr>
              <w:t>в неблагоустроенных домах (отсутствие центральной</w:t>
            </w:r>
            <w:proofErr w:type="gramEnd"/>
          </w:p>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pacing w:val="-6"/>
                <w:sz w:val="24"/>
                <w:szCs w:val="24"/>
                <w:shd w:val="clear" w:color="auto" w:fill="FFFFFF"/>
              </w:rPr>
              <w:t>канализации), чел.</w:t>
            </w:r>
          </w:p>
        </w:tc>
      </w:tr>
      <w:tr w:rsidR="00146B84" w:rsidRPr="00B71080">
        <w:trPr>
          <w:trHeight w:val="1044"/>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center"/>
          </w:tcPr>
          <w:p w:rsidR="00146B84" w:rsidRPr="00B71080" w:rsidRDefault="00146B84">
            <w:pPr>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center"/>
          </w:tcPr>
          <w:p w:rsidR="00146B84" w:rsidRPr="00B71080" w:rsidRDefault="00146B84">
            <w:p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sz w:val="24"/>
                <w:szCs w:val="24"/>
                <w:shd w:val="clear" w:color="auto" w:fill="FFFFFF"/>
              </w:rPr>
              <w:t>фактич</w:t>
            </w:r>
            <w:proofErr w:type="spellEnd"/>
            <w:r w:rsidRPr="00B71080">
              <w:rPr>
                <w:rFonts w:ascii="Times New Roman" w:eastAsia="Times New Roman" w:hAnsi="Times New Roman" w:cs="Times New Roman"/>
                <w:sz w:val="24"/>
                <w:szCs w:val="24"/>
                <w:shd w:val="clear" w:color="auto" w:fill="FFFFFF"/>
              </w:rPr>
              <w:t>. 2018г.</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shd w:val="clear" w:color="auto" w:fill="FFFFFF"/>
              </w:rPr>
              <w:t xml:space="preserve">I </w:t>
            </w:r>
            <w:r w:rsidRPr="00B71080">
              <w:rPr>
                <w:rFonts w:ascii="Times New Roman" w:eastAsia="Times New Roman" w:hAnsi="Times New Roman" w:cs="Times New Roman"/>
                <w:spacing w:val="2"/>
                <w:sz w:val="24"/>
                <w:szCs w:val="24"/>
                <w:shd w:val="clear" w:color="auto" w:fill="FFFFFF"/>
              </w:rPr>
              <w:t>очередь 2020- 2025г.</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pacing w:val="2"/>
                <w:sz w:val="24"/>
                <w:szCs w:val="24"/>
                <w:shd w:val="clear" w:color="auto" w:fill="FFFFFF"/>
              </w:rPr>
              <w:t>расчетный срок 2026- 2030г.</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sz w:val="24"/>
                <w:szCs w:val="24"/>
                <w:shd w:val="clear" w:color="auto" w:fill="FFFFFF"/>
              </w:rPr>
              <w:t>фактич</w:t>
            </w:r>
            <w:proofErr w:type="spellEnd"/>
            <w:r w:rsidRPr="00B71080">
              <w:rPr>
                <w:rFonts w:ascii="Times New Roman" w:eastAsia="Times New Roman" w:hAnsi="Times New Roman" w:cs="Times New Roman"/>
                <w:sz w:val="24"/>
                <w:szCs w:val="24"/>
                <w:shd w:val="clear" w:color="auto" w:fill="FFFFFF"/>
              </w:rPr>
              <w:t>. 2018г.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shd w:val="clear" w:color="auto" w:fill="FFFFFF"/>
              </w:rPr>
              <w:t xml:space="preserve">I </w:t>
            </w:r>
            <w:r w:rsidRPr="00B71080">
              <w:rPr>
                <w:rFonts w:ascii="Times New Roman" w:eastAsia="Times New Roman" w:hAnsi="Times New Roman" w:cs="Times New Roman"/>
                <w:spacing w:val="2"/>
                <w:sz w:val="24"/>
                <w:szCs w:val="24"/>
                <w:shd w:val="clear" w:color="auto" w:fill="FFFFFF"/>
              </w:rPr>
              <w:t>очередь 2020- 2025г.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pacing w:val="2"/>
                <w:sz w:val="24"/>
                <w:szCs w:val="24"/>
                <w:shd w:val="clear" w:color="auto" w:fill="FFFFFF"/>
              </w:rPr>
              <w:t>расчетный срок 2026- 2030г.</w:t>
            </w:r>
          </w:p>
        </w:tc>
      </w:tr>
      <w:tr w:rsidR="00146B84" w:rsidRPr="00B71080">
        <w:trPr>
          <w:trHeight w:val="94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913EA4" w:rsidP="00913EA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городской округ Ханты-Мансийск Ханты-Мансийского автономного округа - Югры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shd w:val="clear" w:color="auto" w:fill="FFFFFF"/>
              </w:rPr>
              <w:t>92478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shd w:val="clear" w:color="auto" w:fill="FFFFFF"/>
              </w:rPr>
              <w:t>104012</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shd w:val="clear" w:color="auto" w:fill="FFFFFF"/>
              </w:rPr>
              <w:t>104012</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shd w:val="clear" w:color="auto" w:fill="FFFFFF"/>
              </w:rPr>
              <w:t>6087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shd w:val="clear" w:color="auto" w:fill="FFFFFF"/>
              </w:rPr>
              <w:t>6839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shd w:val="clear" w:color="auto" w:fill="FFFFFF"/>
              </w:rPr>
              <w:t>6839</w:t>
            </w:r>
          </w:p>
        </w:tc>
      </w:tr>
    </w:tbl>
    <w:p w:rsidR="00146B84" w:rsidRPr="00B71080" w:rsidRDefault="00146B84">
      <w:pPr>
        <w:spacing w:after="0" w:line="240" w:lineRule="auto"/>
        <w:ind w:left="-142" w:firstLine="709"/>
        <w:jc w:val="both"/>
        <w:rPr>
          <w:rFonts w:ascii="Times New Roman" w:eastAsia="Times New Roman" w:hAnsi="Times New Roman" w:cs="Times New Roman"/>
          <w:sz w:val="28"/>
        </w:rPr>
      </w:pPr>
    </w:p>
    <w:p w:rsidR="00146B84" w:rsidRPr="00B71080" w:rsidRDefault="009F7C88">
      <w:pPr>
        <w:spacing w:after="0" w:line="240" w:lineRule="auto"/>
        <w:ind w:left="-142"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2.2</w:t>
      </w:r>
    </w:p>
    <w:p w:rsidR="00146B84" w:rsidRPr="00B71080" w:rsidRDefault="00EB7874" w:rsidP="00511F78">
      <w:pPr>
        <w:spacing w:after="0" w:line="240" w:lineRule="auto"/>
        <w:ind w:left="-142" w:firstLine="709"/>
        <w:jc w:val="center"/>
        <w:rPr>
          <w:rFonts w:ascii="Times New Roman" w:eastAsia="Times New Roman" w:hAnsi="Times New Roman" w:cs="Times New Roman"/>
          <w:spacing w:val="2"/>
          <w:sz w:val="28"/>
        </w:rPr>
      </w:pPr>
      <w:r w:rsidRPr="00B71080">
        <w:rPr>
          <w:rFonts w:ascii="Times New Roman" w:eastAsia="Times New Roman" w:hAnsi="Times New Roman" w:cs="Times New Roman"/>
          <w:spacing w:val="2"/>
          <w:sz w:val="28"/>
        </w:rPr>
        <w:t>Количество жителей</w:t>
      </w:r>
      <w:r w:rsidR="008207BC" w:rsidRPr="00B71080">
        <w:rPr>
          <w:rFonts w:ascii="Times New Roman" w:eastAsia="Times New Roman" w:hAnsi="Times New Roman" w:cs="Times New Roman"/>
          <w:spacing w:val="2"/>
          <w:sz w:val="28"/>
        </w:rPr>
        <w:t>,</w:t>
      </w:r>
      <w:r w:rsidRPr="00B71080">
        <w:rPr>
          <w:rFonts w:ascii="Times New Roman" w:eastAsia="Times New Roman" w:hAnsi="Times New Roman" w:cs="Times New Roman"/>
          <w:spacing w:val="2"/>
          <w:sz w:val="28"/>
        </w:rPr>
        <w:t xml:space="preserve"> проживающих в частном секторе</w:t>
      </w:r>
    </w:p>
    <w:tbl>
      <w:tblPr>
        <w:tblW w:w="0" w:type="auto"/>
        <w:tblInd w:w="40" w:type="dxa"/>
        <w:tblCellMar>
          <w:left w:w="10" w:type="dxa"/>
          <w:right w:w="10" w:type="dxa"/>
        </w:tblCellMar>
        <w:tblLook w:val="0000" w:firstRow="0" w:lastRow="0" w:firstColumn="0" w:lastColumn="0" w:noHBand="0" w:noVBand="0"/>
      </w:tblPr>
      <w:tblGrid>
        <w:gridCol w:w="701"/>
        <w:gridCol w:w="2253"/>
        <w:gridCol w:w="2098"/>
        <w:gridCol w:w="2237"/>
        <w:gridCol w:w="2106"/>
      </w:tblGrid>
      <w:tr w:rsidR="00146B84" w:rsidRPr="00B71080">
        <w:trPr>
          <w:cantSplit/>
          <w:trHeight w:val="59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rPr>
                <w:rFonts w:ascii="Times New Roman" w:hAnsi="Times New Roman" w:cs="Times New Roman"/>
              </w:rPr>
            </w:pPr>
            <w:r w:rsidRPr="00B71080">
              <w:rPr>
                <w:rFonts w:ascii="Times New Roman" w:eastAsia="Segoe UI Symbol" w:hAnsi="Times New Roman" w:cs="Times New Roman"/>
                <w:sz w:val="24"/>
                <w:shd w:val="clear" w:color="auto" w:fill="FFFFFF"/>
              </w:rPr>
              <w:t>№</w:t>
            </w:r>
            <w:r w:rsidRPr="00B71080">
              <w:rPr>
                <w:rFonts w:ascii="Times New Roman" w:eastAsia="Times New Roman" w:hAnsi="Times New Roman" w:cs="Times New Roman"/>
                <w:sz w:val="24"/>
                <w:shd w:val="clear" w:color="auto" w:fill="FFFFFF"/>
              </w:rPr>
              <w:t xml:space="preserve"> </w:t>
            </w:r>
            <w:proofErr w:type="gramStart"/>
            <w:r w:rsidRPr="00B71080">
              <w:rPr>
                <w:rFonts w:ascii="Times New Roman" w:eastAsia="Times New Roman" w:hAnsi="Times New Roman" w:cs="Times New Roman"/>
                <w:spacing w:val="-15"/>
                <w:sz w:val="24"/>
                <w:shd w:val="clear" w:color="auto" w:fill="FFFFFF"/>
              </w:rPr>
              <w:t>п</w:t>
            </w:r>
            <w:proofErr w:type="gramEnd"/>
            <w:r w:rsidRPr="00B71080">
              <w:rPr>
                <w:rFonts w:ascii="Times New Roman" w:eastAsia="Times New Roman" w:hAnsi="Times New Roman" w:cs="Times New Roman"/>
                <w:spacing w:val="-15"/>
                <w:sz w:val="24"/>
                <w:shd w:val="clear" w:color="auto" w:fill="FFFFFF"/>
              </w:rPr>
              <w:t>/п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Наименование населенного пункта </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rPr>
            </w:pPr>
            <w:r w:rsidRPr="00B71080">
              <w:rPr>
                <w:rFonts w:ascii="Times New Roman" w:eastAsia="Times New Roman" w:hAnsi="Times New Roman" w:cs="Times New Roman"/>
                <w:spacing w:val="2"/>
                <w:sz w:val="24"/>
                <w:shd w:val="clear" w:color="auto" w:fill="FFFFFF"/>
              </w:rPr>
              <w:t>Количество жителей, проживающих</w:t>
            </w:r>
          </w:p>
        </w:tc>
      </w:tr>
      <w:tr w:rsidR="00146B84" w:rsidRPr="00B71080">
        <w:trPr>
          <w:trHeight w:val="409"/>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center"/>
          </w:tcPr>
          <w:p w:rsidR="00146B84" w:rsidRPr="00B71080" w:rsidRDefault="00146B84">
            <w:pPr>
              <w:rPr>
                <w:rFonts w:ascii="Times New Roman" w:eastAsia="Calibri" w:hAnsi="Times New Roman" w:cs="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center"/>
          </w:tcPr>
          <w:p w:rsidR="00146B84" w:rsidRPr="00B71080" w:rsidRDefault="00146B84">
            <w:pPr>
              <w:rPr>
                <w:rFonts w:ascii="Times New Roman" w:eastAsia="Calibri" w:hAnsi="Times New Roman" w:cs="Times New Roman"/>
              </w:rPr>
            </w:pP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rPr>
            </w:pPr>
            <w:r w:rsidRPr="00B71080">
              <w:rPr>
                <w:rFonts w:ascii="Times New Roman" w:eastAsia="Times New Roman" w:hAnsi="Times New Roman" w:cs="Times New Roman"/>
                <w:spacing w:val="-6"/>
                <w:sz w:val="24"/>
                <w:shd w:val="clear" w:color="auto" w:fill="FFFFFF"/>
              </w:rPr>
              <w:t>в частном секторе, чел.</w:t>
            </w:r>
          </w:p>
        </w:tc>
      </w:tr>
      <w:tr w:rsidR="00146B84" w:rsidRPr="00B71080">
        <w:trPr>
          <w:trHeight w:val="565"/>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center"/>
          </w:tcPr>
          <w:p w:rsidR="00146B84" w:rsidRPr="00B71080" w:rsidRDefault="00146B84">
            <w:pPr>
              <w:rPr>
                <w:rFonts w:ascii="Times New Roman" w:eastAsia="Calibri" w:hAnsi="Times New Roman" w:cs="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center"/>
          </w:tcPr>
          <w:p w:rsidR="00146B84" w:rsidRPr="00B71080" w:rsidRDefault="00146B84">
            <w:pPr>
              <w:rPr>
                <w:rFonts w:ascii="Times New Roman" w:eastAsia="Calibri"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sz w:val="24"/>
                <w:shd w:val="clear" w:color="auto" w:fill="FFFFFF"/>
              </w:rPr>
              <w:t>фактич</w:t>
            </w:r>
            <w:proofErr w:type="spellEnd"/>
            <w:r w:rsidRPr="00B71080">
              <w:rPr>
                <w:rFonts w:ascii="Times New Roman" w:eastAsia="Times New Roman" w:hAnsi="Times New Roman" w:cs="Times New Roman"/>
                <w:sz w:val="24"/>
                <w:shd w:val="clear" w:color="auto" w:fill="FFFFFF"/>
              </w:rPr>
              <w:t>. 2018г.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shd w:val="clear" w:color="auto" w:fill="FFFFFF"/>
              </w:rPr>
              <w:t xml:space="preserve">I </w:t>
            </w:r>
            <w:r w:rsidRPr="00B71080">
              <w:rPr>
                <w:rFonts w:ascii="Times New Roman" w:eastAsia="Times New Roman" w:hAnsi="Times New Roman" w:cs="Times New Roman"/>
                <w:spacing w:val="2"/>
                <w:sz w:val="24"/>
                <w:shd w:val="clear" w:color="auto" w:fill="FFFFFF"/>
              </w:rPr>
              <w:t>очередь</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rPr>
            </w:pPr>
            <w:r w:rsidRPr="00B71080">
              <w:rPr>
                <w:rFonts w:ascii="Times New Roman" w:eastAsia="Times New Roman" w:hAnsi="Times New Roman" w:cs="Times New Roman"/>
                <w:spacing w:val="2"/>
                <w:sz w:val="24"/>
                <w:shd w:val="clear" w:color="auto" w:fill="FFFFFF"/>
              </w:rPr>
              <w:t>расчетный срок</w:t>
            </w:r>
          </w:p>
        </w:tc>
      </w:tr>
      <w:tr w:rsidR="00146B84" w:rsidRPr="00B71080" w:rsidTr="00BC094A">
        <w:trPr>
          <w:trHeight w:val="71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BC094A" w:rsidP="00BC094A">
            <w:pPr>
              <w:spacing w:after="0" w:line="240" w:lineRule="auto"/>
              <w:jc w:val="center"/>
              <w:rPr>
                <w:rFonts w:ascii="Times New Roman" w:eastAsia="Calibri" w:hAnsi="Times New Roman" w:cs="Times New Roman"/>
              </w:rPr>
            </w:pPr>
            <w:r w:rsidRPr="00B71080">
              <w:rPr>
                <w:rFonts w:ascii="Times New Roman" w:eastAsia="Calibri" w:hAnsi="Times New Roman" w:cs="Times New Roma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146B84" w:rsidRPr="00B71080" w:rsidRDefault="00EB2EF0" w:rsidP="00EB2EF0">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городской округ Ханты-Мансийск Ханты-Мансийского автономного округа - Югры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shd w:val="clear" w:color="auto" w:fill="FFFFFF"/>
              </w:rPr>
              <w:t>6087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shd w:val="clear" w:color="auto" w:fill="FFFFFF"/>
              </w:rPr>
              <w:t>6839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146B84" w:rsidRPr="00B71080" w:rsidRDefault="00EB7874">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shd w:val="clear" w:color="auto" w:fill="FFFFFF"/>
              </w:rPr>
              <w:t>6839</w:t>
            </w:r>
          </w:p>
        </w:tc>
      </w:tr>
    </w:tbl>
    <w:p w:rsidR="00146B84" w:rsidRPr="00B71080" w:rsidRDefault="00146B84">
      <w:pPr>
        <w:spacing w:after="86" w:line="240" w:lineRule="auto"/>
        <w:ind w:left="540" w:firstLine="709"/>
        <w:jc w:val="right"/>
        <w:rPr>
          <w:rFonts w:ascii="Times New Roman" w:eastAsia="Times New Roman" w:hAnsi="Times New Roman" w:cs="Times New Roman"/>
          <w:sz w:val="28"/>
          <w:shd w:val="clear" w:color="auto" w:fill="FFFFFF"/>
        </w:rPr>
      </w:pPr>
    </w:p>
    <w:p w:rsidR="00146B84" w:rsidRPr="00B71080" w:rsidRDefault="00EB7874">
      <w:pPr>
        <w:spacing w:after="86" w:line="240" w:lineRule="auto"/>
        <w:ind w:left="540" w:firstLine="709"/>
        <w:jc w:val="right"/>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Таблица </w:t>
      </w:r>
      <w:r w:rsidR="009F7C88" w:rsidRPr="00B71080">
        <w:rPr>
          <w:rFonts w:ascii="Times New Roman" w:eastAsia="Times New Roman" w:hAnsi="Times New Roman" w:cs="Times New Roman"/>
          <w:sz w:val="28"/>
          <w:shd w:val="clear" w:color="auto" w:fill="FFFFFF"/>
        </w:rPr>
        <w:t>2</w:t>
      </w:r>
      <w:r w:rsidRPr="00B71080">
        <w:rPr>
          <w:rFonts w:ascii="Times New Roman" w:eastAsia="Times New Roman" w:hAnsi="Times New Roman" w:cs="Times New Roman"/>
          <w:sz w:val="28"/>
          <w:shd w:val="clear" w:color="auto" w:fill="FFFFFF"/>
        </w:rPr>
        <w:t>.3</w:t>
      </w:r>
    </w:p>
    <w:p w:rsidR="00146B84" w:rsidRPr="00B71080" w:rsidRDefault="00EB7874" w:rsidP="00FF226F">
      <w:pPr>
        <w:spacing w:after="0" w:line="240" w:lineRule="auto"/>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Перечень данных по объектам социально-бытового назначения </w:t>
      </w:r>
    </w:p>
    <w:p w:rsidR="00146B84" w:rsidRPr="00B71080" w:rsidRDefault="00EB7874" w:rsidP="00FF226F">
      <w:pPr>
        <w:spacing w:after="0" w:line="240" w:lineRule="auto"/>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на 2018-2030 годы</w:t>
      </w:r>
    </w:p>
    <w:tbl>
      <w:tblPr>
        <w:tblW w:w="0" w:type="auto"/>
        <w:tblInd w:w="108" w:type="dxa"/>
        <w:tblCellMar>
          <w:left w:w="10" w:type="dxa"/>
          <w:right w:w="10" w:type="dxa"/>
        </w:tblCellMar>
        <w:tblLook w:val="0000" w:firstRow="0" w:lastRow="0" w:firstColumn="0" w:lastColumn="0" w:noHBand="0" w:noVBand="0"/>
      </w:tblPr>
      <w:tblGrid>
        <w:gridCol w:w="4673"/>
        <w:gridCol w:w="2399"/>
        <w:gridCol w:w="2391"/>
      </w:tblGrid>
      <w:tr w:rsidR="00146B84" w:rsidRPr="00B71080" w:rsidTr="0038286E">
        <w:trPr>
          <w:trHeight w:val="613"/>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объектов</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tabs>
                <w:tab w:val="left" w:pos="9923"/>
                <w:tab w:val="left" w:pos="10206"/>
              </w:tabs>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Единица</w:t>
            </w:r>
          </w:p>
          <w:p w:rsidR="00146B84" w:rsidRPr="00B71080" w:rsidRDefault="00EB7874" w:rsidP="0038286E">
            <w:pPr>
              <w:tabs>
                <w:tab w:val="left" w:pos="9923"/>
                <w:tab w:val="left" w:pos="10206"/>
              </w:tabs>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измерения</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Количество</w:t>
            </w:r>
          </w:p>
          <w:p w:rsidR="00146B84" w:rsidRPr="00B71080" w:rsidRDefault="00EB7874" w:rsidP="0038286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объектов</w:t>
            </w:r>
          </w:p>
          <w:p w:rsidR="00146B84" w:rsidRPr="00B71080" w:rsidRDefault="00146B84" w:rsidP="0038286E">
            <w:pPr>
              <w:spacing w:after="0" w:line="240" w:lineRule="auto"/>
              <w:jc w:val="center"/>
              <w:rPr>
                <w:rFonts w:ascii="Times New Roman" w:hAnsi="Times New Roman" w:cs="Times New Roman"/>
              </w:rPr>
            </w:pP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Магазины</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1м</w:t>
            </w:r>
            <w:r w:rsidRPr="00B71080">
              <w:rPr>
                <w:rFonts w:ascii="Times New Roman" w:eastAsia="Times New Roman" w:hAnsi="Times New Roman" w:cs="Times New Roman"/>
                <w:sz w:val="24"/>
                <w:vertAlign w:val="superscript"/>
              </w:rPr>
              <w:t xml:space="preserve">2 </w:t>
            </w:r>
            <w:r w:rsidRPr="00B71080">
              <w:rPr>
                <w:rFonts w:ascii="Times New Roman" w:eastAsia="Times New Roman" w:hAnsi="Times New Roman" w:cs="Times New Roman"/>
                <w:sz w:val="24"/>
              </w:rPr>
              <w:t>торг</w:t>
            </w:r>
            <w:proofErr w:type="gramStart"/>
            <w:r w:rsidRPr="00B71080">
              <w:rPr>
                <w:rFonts w:ascii="Times New Roman" w:eastAsia="Times New Roman" w:hAnsi="Times New Roman" w:cs="Times New Roman"/>
                <w:sz w:val="24"/>
              </w:rPr>
              <w:t>.</w:t>
            </w:r>
            <w:proofErr w:type="gramEnd"/>
            <w:r w:rsidRPr="00B71080">
              <w:rPr>
                <w:rFonts w:ascii="Times New Roman" w:eastAsia="Times New Roman" w:hAnsi="Times New Roman" w:cs="Times New Roman"/>
                <w:sz w:val="24"/>
              </w:rPr>
              <w:t xml:space="preserve"> </w:t>
            </w:r>
            <w:proofErr w:type="gramStart"/>
            <w:r w:rsidRPr="00B71080">
              <w:rPr>
                <w:rFonts w:ascii="Times New Roman" w:eastAsia="Times New Roman" w:hAnsi="Times New Roman" w:cs="Times New Roman"/>
                <w:sz w:val="24"/>
              </w:rPr>
              <w:t>п</w:t>
            </w:r>
            <w:proofErr w:type="gramEnd"/>
            <w:r w:rsidRPr="00B71080">
              <w:rPr>
                <w:rFonts w:ascii="Times New Roman" w:eastAsia="Times New Roman" w:hAnsi="Times New Roman" w:cs="Times New Roman"/>
                <w:sz w:val="24"/>
              </w:rPr>
              <w:t>лощади</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31600</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Рынки</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1м</w:t>
            </w:r>
            <w:r w:rsidRPr="00B71080">
              <w:rPr>
                <w:rFonts w:ascii="Times New Roman" w:eastAsia="Times New Roman" w:hAnsi="Times New Roman" w:cs="Times New Roman"/>
                <w:sz w:val="24"/>
                <w:vertAlign w:val="superscript"/>
              </w:rPr>
              <w:t xml:space="preserve">2 </w:t>
            </w:r>
            <w:r w:rsidRPr="00B71080">
              <w:rPr>
                <w:rFonts w:ascii="Times New Roman" w:eastAsia="Times New Roman" w:hAnsi="Times New Roman" w:cs="Times New Roman"/>
                <w:sz w:val="24"/>
              </w:rPr>
              <w:t>торг</w:t>
            </w:r>
            <w:proofErr w:type="gramStart"/>
            <w:r w:rsidRPr="00B71080">
              <w:rPr>
                <w:rFonts w:ascii="Times New Roman" w:eastAsia="Times New Roman" w:hAnsi="Times New Roman" w:cs="Times New Roman"/>
                <w:sz w:val="24"/>
              </w:rPr>
              <w:t>.</w:t>
            </w:r>
            <w:proofErr w:type="gramEnd"/>
            <w:r w:rsidRPr="00B71080">
              <w:rPr>
                <w:rFonts w:ascii="Times New Roman" w:eastAsia="Times New Roman" w:hAnsi="Times New Roman" w:cs="Times New Roman"/>
                <w:sz w:val="24"/>
              </w:rPr>
              <w:t xml:space="preserve"> </w:t>
            </w:r>
            <w:proofErr w:type="gramStart"/>
            <w:r w:rsidRPr="00B71080">
              <w:rPr>
                <w:rFonts w:ascii="Times New Roman" w:eastAsia="Times New Roman" w:hAnsi="Times New Roman" w:cs="Times New Roman"/>
                <w:sz w:val="24"/>
              </w:rPr>
              <w:t>п</w:t>
            </w:r>
            <w:proofErr w:type="gramEnd"/>
            <w:r w:rsidRPr="00B71080">
              <w:rPr>
                <w:rFonts w:ascii="Times New Roman" w:eastAsia="Times New Roman" w:hAnsi="Times New Roman" w:cs="Times New Roman"/>
                <w:sz w:val="24"/>
              </w:rPr>
              <w:t>лощади</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2200</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Предприятия связи</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сотрудник</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1155</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Административные здания офисы</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сотрудник</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12344</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Больницы</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койка</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1149</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Поликлиники, амбулатории</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посещение/сутки</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2231</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Диспансеры</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место</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345</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Профилакторий</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койка</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150</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Коммерческие медицинские учреждения</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сотрудник</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456</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Школы, лицеи, профтехучилища</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учащийся</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8721</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Детские сады и ясли</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место</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3417</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Пансионаты</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учащийся</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150</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Учреждения профессионального образования, вузы</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учащийся</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9621</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Учреждения дополнительного образования</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учащийся</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4750</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Предприятия ЖКХ</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сотрудник</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3327</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Предприятия бытового обслуживания</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сотрудник</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808</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Бани</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место</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368</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Гостиницы</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место</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1313</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Предприятия общественного питания (кафе, рестораны, бары, закусочные)</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место</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9550</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Театры, кинотеатры, клубы, концертные залы, библиотеки</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посещение</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1622</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Учреждения культуры</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место</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1235</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Спортивный комплекс биатлон</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место</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1250</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Спортивные арены, стадионы</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место</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10321</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Аэропорт</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пассажиров в сутки</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295</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Речной порт</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пассажиров в сутки</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722</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Кладбище</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га</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40</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Гаражные кооперативы</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1 </w:t>
            </w:r>
            <w:proofErr w:type="spellStart"/>
            <w:r w:rsidRPr="00B71080">
              <w:rPr>
                <w:rFonts w:ascii="Times New Roman" w:eastAsia="Times New Roman" w:hAnsi="Times New Roman" w:cs="Times New Roman"/>
                <w:sz w:val="24"/>
              </w:rPr>
              <w:t>машино</w:t>
            </w:r>
            <w:proofErr w:type="spellEnd"/>
            <w:r w:rsidRPr="00B71080">
              <w:rPr>
                <w:rFonts w:ascii="Times New Roman" w:eastAsia="Times New Roman" w:hAnsi="Times New Roman" w:cs="Times New Roman"/>
                <w:sz w:val="24"/>
              </w:rPr>
              <w:t>-место</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9810</w:t>
            </w:r>
          </w:p>
        </w:tc>
      </w:tr>
      <w:tr w:rsidR="00146B84" w:rsidRPr="00B71080" w:rsidTr="0038286E">
        <w:trPr>
          <w:trHeight w:val="397"/>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Сады</w:t>
            </w:r>
          </w:p>
        </w:tc>
        <w:tc>
          <w:tcPr>
            <w:tcW w:w="2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участок</w:t>
            </w:r>
          </w:p>
        </w:tc>
        <w:tc>
          <w:tcPr>
            <w:tcW w:w="2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38286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4505</w:t>
            </w:r>
          </w:p>
        </w:tc>
      </w:tr>
    </w:tbl>
    <w:p w:rsidR="00146B84" w:rsidRPr="00B71080" w:rsidRDefault="00146B84">
      <w:pPr>
        <w:spacing w:after="0" w:line="240" w:lineRule="auto"/>
        <w:ind w:firstLine="709"/>
        <w:jc w:val="center"/>
        <w:rPr>
          <w:rFonts w:ascii="Times New Roman" w:eastAsia="Times New Roman" w:hAnsi="Times New Roman" w:cs="Times New Roman"/>
          <w:b/>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3. КРАТКАЯ ХАРАКТЕРИСТИКА ПРОИЗВОДСТВЕННОЙ БАЗЫ САНИТАРНОЙ ОЧИСТКИ</w:t>
      </w:r>
    </w:p>
    <w:p w:rsidR="00146B84" w:rsidRPr="00B71080" w:rsidRDefault="00146B84">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Сбор, транспортирование, обработку, утилизацию, обезвреживание, захоронение твердых коммунальных отходо</w:t>
      </w:r>
      <w:r w:rsidR="00EB2EF0" w:rsidRPr="00B71080">
        <w:rPr>
          <w:rFonts w:ascii="Times New Roman" w:eastAsia="Times New Roman" w:hAnsi="Times New Roman" w:cs="Times New Roman"/>
          <w:sz w:val="28"/>
        </w:rPr>
        <w:t xml:space="preserve">в образующихся на территории города </w:t>
      </w:r>
      <w:r w:rsidRPr="00B71080">
        <w:rPr>
          <w:rFonts w:ascii="Times New Roman" w:eastAsia="Times New Roman" w:hAnsi="Times New Roman" w:cs="Times New Roman"/>
          <w:sz w:val="28"/>
        </w:rPr>
        <w:t xml:space="preserve">Ханты-Мансийска обеспечивает региональный оператор по обращению с ТКО. </w:t>
      </w:r>
      <w:proofErr w:type="gramStart"/>
      <w:r w:rsidRPr="00B71080">
        <w:rPr>
          <w:rFonts w:ascii="Times New Roman" w:eastAsia="Times New Roman" w:hAnsi="Times New Roman" w:cs="Times New Roman"/>
          <w:sz w:val="28"/>
        </w:rPr>
        <w:t xml:space="preserve">Транспортирование ТКО на полигон бытовых и промышленных отходов города Ханты-Мансийска (далее </w:t>
      </w:r>
      <w:r w:rsidR="00BE4744"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полигон</w:t>
      </w:r>
      <w:r w:rsidR="00BE4744"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осуществляет оператор по обращению с ТКО - муниципальное </w:t>
      </w:r>
      <w:proofErr w:type="spellStart"/>
      <w:r w:rsidR="00C37405" w:rsidRPr="00B71080">
        <w:rPr>
          <w:rFonts w:ascii="Times New Roman" w:eastAsia="Times New Roman" w:hAnsi="Times New Roman" w:cs="Times New Roman"/>
          <w:sz w:val="28"/>
        </w:rPr>
        <w:t>дорожно</w:t>
      </w:r>
      <w:proofErr w:type="spellEnd"/>
      <w:r w:rsidRPr="00B71080">
        <w:rPr>
          <w:rFonts w:ascii="Times New Roman" w:eastAsia="Times New Roman" w:hAnsi="Times New Roman" w:cs="Times New Roman"/>
          <w:sz w:val="28"/>
        </w:rPr>
        <w:t>–эксплуатационное предприятие муниципального образования город Ханты-Мансийск (далее – М ДЭП) (л</w:t>
      </w:r>
      <w:r w:rsidRPr="00B71080">
        <w:rPr>
          <w:rFonts w:ascii="Times New Roman" w:eastAsia="Times New Roman" w:hAnsi="Times New Roman" w:cs="Times New Roman"/>
          <w:color w:val="000000"/>
          <w:sz w:val="28"/>
        </w:rPr>
        <w:t xml:space="preserve">ицензия М ДЭП 86 </w:t>
      </w:r>
      <w:r w:rsidRPr="00B71080">
        <w:rPr>
          <w:rFonts w:ascii="Times New Roman" w:eastAsia="Segoe UI Symbol" w:hAnsi="Times New Roman" w:cs="Times New Roman"/>
          <w:color w:val="000000"/>
          <w:sz w:val="28"/>
        </w:rPr>
        <w:t>№</w:t>
      </w:r>
      <w:r w:rsidRPr="00B71080">
        <w:rPr>
          <w:rFonts w:ascii="Times New Roman" w:eastAsia="Times New Roman" w:hAnsi="Times New Roman" w:cs="Times New Roman"/>
          <w:color w:val="000000"/>
          <w:sz w:val="28"/>
        </w:rPr>
        <w:t xml:space="preserve"> 00255 от 31.12.2015 г. на осуществление деятельности по сбору, транспортированию, обработке, утилизации, обезвреживанию, размещению отходов I – IV классов опасности)</w:t>
      </w:r>
      <w:r w:rsidRPr="00B71080">
        <w:rPr>
          <w:rFonts w:ascii="Times New Roman" w:eastAsia="Times New Roman" w:hAnsi="Times New Roman" w:cs="Times New Roman"/>
          <w:sz w:val="28"/>
        </w:rPr>
        <w:t>.</w:t>
      </w:r>
      <w:proofErr w:type="gramEnd"/>
    </w:p>
    <w:p w:rsidR="00146B84" w:rsidRPr="00B71080" w:rsidRDefault="00EB7874">
      <w:pPr>
        <w:spacing w:after="0" w:line="240" w:lineRule="auto"/>
        <w:ind w:firstLine="709"/>
        <w:jc w:val="both"/>
        <w:rPr>
          <w:rFonts w:ascii="Times New Roman" w:eastAsia="Times New Roman" w:hAnsi="Times New Roman" w:cs="Times New Roman"/>
          <w:color w:val="000000"/>
          <w:spacing w:val="-2"/>
          <w:sz w:val="28"/>
          <w:shd w:val="clear" w:color="auto" w:fill="FFFFFF"/>
        </w:rPr>
      </w:pPr>
      <w:r w:rsidRPr="00B71080">
        <w:rPr>
          <w:rFonts w:ascii="Times New Roman" w:eastAsia="Times New Roman" w:hAnsi="Times New Roman" w:cs="Times New Roman"/>
          <w:color w:val="000000"/>
          <w:sz w:val="28"/>
          <w:shd w:val="clear" w:color="auto" w:fill="FFFFFF"/>
        </w:rPr>
        <w:t>Количество  ТКО вывезенных М ДЭП на полигон в 2017 году составило 30274,8 тонн.</w:t>
      </w:r>
    </w:p>
    <w:p w:rsidR="00146B84" w:rsidRPr="00B71080" w:rsidRDefault="00EB7874">
      <w:pPr>
        <w:spacing w:after="0" w:line="240" w:lineRule="auto"/>
        <w:ind w:firstLine="709"/>
        <w:jc w:val="right"/>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Таблица 3.1</w:t>
      </w:r>
    </w:p>
    <w:p w:rsidR="00146B84" w:rsidRPr="00B71080" w:rsidRDefault="00EB7874">
      <w:pPr>
        <w:spacing w:after="0" w:line="240" w:lineRule="auto"/>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Характеристика производственной базы предприятия, отвечающего за санитарную очистку, сбор и транспортирование ТКО, эксплуатацию полигона</w:t>
      </w:r>
    </w:p>
    <w:tbl>
      <w:tblPr>
        <w:tblW w:w="0" w:type="auto"/>
        <w:tblInd w:w="108" w:type="dxa"/>
        <w:tblCellMar>
          <w:left w:w="10" w:type="dxa"/>
          <w:right w:w="10" w:type="dxa"/>
        </w:tblCellMar>
        <w:tblLook w:val="0000" w:firstRow="0" w:lastRow="0" w:firstColumn="0" w:lastColumn="0" w:noHBand="0" w:noVBand="0"/>
      </w:tblPr>
      <w:tblGrid>
        <w:gridCol w:w="592"/>
        <w:gridCol w:w="3357"/>
        <w:gridCol w:w="5514"/>
      </w:tblGrid>
      <w:tr w:rsidR="00146B84" w:rsidRPr="00B71080">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Segoe UI Symbol" w:hAnsi="Times New Roman" w:cs="Times New Roman"/>
                <w:sz w:val="24"/>
                <w:szCs w:val="24"/>
              </w:rPr>
              <w:t>№</w:t>
            </w:r>
            <w:r w:rsidRPr="00B71080">
              <w:rPr>
                <w:rFonts w:ascii="Times New Roman" w:eastAsia="Times New Roman" w:hAnsi="Times New Roman" w:cs="Times New Roman"/>
                <w:sz w:val="24"/>
                <w:szCs w:val="24"/>
              </w:rPr>
              <w:t xml:space="preserve"> </w:t>
            </w: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Характеристика предприятия</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Показатели</w:t>
            </w:r>
          </w:p>
        </w:tc>
      </w:tr>
      <w:tr w:rsidR="00146B84" w:rsidRPr="00B71080">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 предприятия</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2EF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М ДЭП</w:t>
            </w:r>
          </w:p>
        </w:tc>
      </w:tr>
      <w:tr w:rsidR="00146B84" w:rsidRPr="00B71080">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вид деятельности</w:t>
            </w:r>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сбор и транспортирование отходов,         эксплуатация полигона</w:t>
            </w:r>
          </w:p>
        </w:tc>
      </w:tr>
      <w:tr w:rsidR="00146B84" w:rsidRPr="00B71080">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3</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 xml:space="preserve">площадь территории предприятия, </w:t>
            </w:r>
            <w:proofErr w:type="gramStart"/>
            <w:r w:rsidRPr="00B71080">
              <w:rPr>
                <w:rFonts w:ascii="Times New Roman" w:eastAsia="Times New Roman" w:hAnsi="Times New Roman" w:cs="Times New Roman"/>
                <w:sz w:val="24"/>
                <w:szCs w:val="24"/>
              </w:rPr>
              <w:t>га</w:t>
            </w:r>
            <w:proofErr w:type="gramEnd"/>
          </w:p>
        </w:tc>
        <w:tc>
          <w:tcPr>
            <w:tcW w:w="5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2,199</w:t>
            </w:r>
          </w:p>
          <w:p w:rsidR="00146B84" w:rsidRPr="00B71080" w:rsidRDefault="00EB787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(база по ул. Студенческая, д.8)</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Организация раздельного накопления ТКО</w:t>
      </w:r>
    </w:p>
    <w:p w:rsidR="00146B84" w:rsidRPr="00B71080" w:rsidRDefault="00146B84">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На территории города Ханты-Мансийска осуществляется раздельное накопление отходов: установлено 103 контейнера для накопления ПЭТ-тары, 74 контейнера для накопления макулатуры и 4 специализированных контейнера для накопления отходов I, II классов опасности. В целом по городу раздельное накопление отходов организовано на 120 контейнерных площадках. Собранные отходы вывозятся на специализированные предприятия для дальнейшей утилизации. В дальнейшем планируется увеличить число контейнеров для раздельного накопления.</w:t>
      </w:r>
    </w:p>
    <w:p w:rsidR="00EB7874" w:rsidRPr="00B71080" w:rsidRDefault="00EB7874">
      <w:pPr>
        <w:spacing w:after="0" w:line="240" w:lineRule="auto"/>
        <w:ind w:firstLine="709"/>
        <w:jc w:val="both"/>
        <w:rPr>
          <w:rFonts w:ascii="Times New Roman" w:eastAsia="Times New Roman" w:hAnsi="Times New Roman" w:cs="Times New Roman"/>
          <w:sz w:val="28"/>
        </w:rPr>
      </w:pPr>
    </w:p>
    <w:p w:rsidR="00EB787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Полигон бытовых и промышленных отходов </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города Ханты-Мансийска</w:t>
      </w:r>
    </w:p>
    <w:p w:rsidR="00EB7874" w:rsidRPr="00B71080" w:rsidRDefault="00EB7874">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Полигон проектной мощностью 518,97 тыс.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 xml:space="preserve"> расположен в 15 км от городской черты на расстоянии 8 км от протоки </w:t>
      </w:r>
      <w:proofErr w:type="gramStart"/>
      <w:r w:rsidRPr="00B71080">
        <w:rPr>
          <w:rFonts w:ascii="Times New Roman" w:eastAsia="Times New Roman" w:hAnsi="Times New Roman" w:cs="Times New Roman"/>
          <w:sz w:val="28"/>
        </w:rPr>
        <w:t>Ходовая</w:t>
      </w:r>
      <w:proofErr w:type="gramEnd"/>
      <w:r w:rsidRPr="00B71080">
        <w:rPr>
          <w:rFonts w:ascii="Times New Roman" w:eastAsia="Times New Roman" w:hAnsi="Times New Roman" w:cs="Times New Roman"/>
          <w:sz w:val="28"/>
        </w:rPr>
        <w:t xml:space="preserve">, по дороге Ханты-Мансийск - </w:t>
      </w:r>
      <w:proofErr w:type="spellStart"/>
      <w:r w:rsidRPr="00B71080">
        <w:rPr>
          <w:rFonts w:ascii="Times New Roman" w:eastAsia="Times New Roman" w:hAnsi="Times New Roman" w:cs="Times New Roman"/>
          <w:sz w:val="28"/>
        </w:rPr>
        <w:t>Шапша</w:t>
      </w:r>
      <w:proofErr w:type="spellEnd"/>
      <w:r w:rsidRPr="00B71080">
        <w:rPr>
          <w:rFonts w:ascii="Times New Roman" w:eastAsia="Times New Roman" w:hAnsi="Times New Roman" w:cs="Times New Roman"/>
          <w:sz w:val="28"/>
        </w:rPr>
        <w:t>. Полигон функционирует с 1999</w:t>
      </w:r>
      <w:r w:rsidR="00E22142"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 xml:space="preserve">г. Общая площадь участка составляет 20,0 га, в том числе площадь складирования – 10,0 га. Включен в государственный реестр объектов размещения отходов (ГРОРО) за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 86-00561-3-00870-311214 (приказ о включении</w:t>
      </w:r>
      <w:r w:rsidR="002176F4" w:rsidRPr="00B71080">
        <w:rPr>
          <w:rFonts w:ascii="Times New Roman" w:eastAsia="Times New Roman" w:hAnsi="Times New Roman" w:cs="Times New Roman"/>
          <w:sz w:val="28"/>
        </w:rPr>
        <w:t xml:space="preserve"> № 870 от 31 декабря 2014 г.</w:t>
      </w:r>
      <w:r w:rsidRPr="00B71080">
        <w:rPr>
          <w:rFonts w:ascii="Times New Roman" w:eastAsia="Arial Narrow" w:hAnsi="Times New Roman" w:cs="Times New Roman"/>
          <w:sz w:val="24"/>
          <w:shd w:val="clear" w:color="auto" w:fill="F9F9F9"/>
        </w:rPr>
        <w:t>)</w:t>
      </w:r>
      <w:r w:rsidR="002176F4" w:rsidRPr="00B71080">
        <w:rPr>
          <w:rFonts w:ascii="Times New Roman" w:eastAsia="Arial Narrow" w:hAnsi="Times New Roman" w:cs="Times New Roman"/>
          <w:sz w:val="24"/>
          <w:shd w:val="clear" w:color="auto" w:fill="F9F9F9"/>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Эксплуатирующей организацией на праве хозяйственного ведения является </w:t>
      </w:r>
      <w:r w:rsidR="00EE6456" w:rsidRPr="00B71080">
        <w:rPr>
          <w:rFonts w:ascii="Times New Roman" w:eastAsia="Times New Roman" w:hAnsi="Times New Roman" w:cs="Times New Roman"/>
          <w:sz w:val="28"/>
        </w:rPr>
        <w:t>М ДЭП</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Краткая характеристика полигона представлена в таблице 3.2.</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3.2</w:t>
      </w:r>
    </w:p>
    <w:p w:rsidR="001A08D5"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pacing w:val="6"/>
          <w:sz w:val="28"/>
        </w:rPr>
        <w:t xml:space="preserve">Характеристика </w:t>
      </w:r>
      <w:r w:rsidRPr="00B71080">
        <w:rPr>
          <w:rFonts w:ascii="Times New Roman" w:eastAsia="Times New Roman" w:hAnsi="Times New Roman" w:cs="Times New Roman"/>
          <w:sz w:val="28"/>
        </w:rPr>
        <w:t>полигон</w:t>
      </w:r>
      <w:r w:rsidR="00E22142"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бытовых и промышленных отходов </w:t>
      </w:r>
    </w:p>
    <w:p w:rsidR="00146B84" w:rsidRPr="00B71080" w:rsidRDefault="00EB7874">
      <w:pPr>
        <w:spacing w:after="0" w:line="240" w:lineRule="auto"/>
        <w:ind w:firstLine="709"/>
        <w:jc w:val="center"/>
        <w:rPr>
          <w:rFonts w:ascii="Times New Roman" w:eastAsia="Times New Roman" w:hAnsi="Times New Roman" w:cs="Times New Roman"/>
          <w:spacing w:val="6"/>
          <w:sz w:val="28"/>
        </w:rPr>
      </w:pPr>
      <w:r w:rsidRPr="00B71080">
        <w:rPr>
          <w:rFonts w:ascii="Times New Roman" w:eastAsia="Times New Roman" w:hAnsi="Times New Roman" w:cs="Times New Roman"/>
          <w:sz w:val="28"/>
        </w:rPr>
        <w:t>города Ханты-Мансийска</w:t>
      </w:r>
    </w:p>
    <w:tbl>
      <w:tblPr>
        <w:tblW w:w="0" w:type="auto"/>
        <w:tblInd w:w="108" w:type="dxa"/>
        <w:tblCellMar>
          <w:left w:w="10" w:type="dxa"/>
          <w:right w:w="10" w:type="dxa"/>
        </w:tblCellMar>
        <w:tblLook w:val="0000" w:firstRow="0" w:lastRow="0" w:firstColumn="0" w:lastColumn="0" w:noHBand="0" w:noVBand="0"/>
      </w:tblPr>
      <w:tblGrid>
        <w:gridCol w:w="740"/>
        <w:gridCol w:w="5973"/>
        <w:gridCol w:w="2750"/>
      </w:tblGrid>
      <w:tr w:rsidR="00146B84" w:rsidRPr="00B71080" w:rsidTr="00C30326">
        <w:trPr>
          <w:trHeight w:val="1"/>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Segoe UI Symbol" w:hAnsi="Times New Roman" w:cs="Times New Roman"/>
                <w:sz w:val="24"/>
              </w:rPr>
              <w:t>№</w:t>
            </w:r>
          </w:p>
          <w:p w:rsidR="00146B84" w:rsidRPr="00B71080" w:rsidRDefault="00EB7874" w:rsidP="00C30326">
            <w:pPr>
              <w:spacing w:after="0" w:line="240" w:lineRule="auto"/>
              <w:jc w:val="center"/>
              <w:rPr>
                <w:rFonts w:ascii="Times New Roman" w:hAnsi="Times New Roman" w:cs="Times New Roman"/>
              </w:rPr>
            </w:pPr>
            <w:proofErr w:type="gramStart"/>
            <w:r w:rsidRPr="00B71080">
              <w:rPr>
                <w:rFonts w:ascii="Times New Roman" w:eastAsia="Times New Roman" w:hAnsi="Times New Roman" w:cs="Times New Roman"/>
                <w:sz w:val="24"/>
              </w:rPr>
              <w:t>п</w:t>
            </w:r>
            <w:proofErr w:type="gramEnd"/>
            <w:r w:rsidRPr="00B71080">
              <w:rPr>
                <w:rFonts w:ascii="Times New Roman" w:eastAsia="Times New Roman" w:hAnsi="Times New Roman" w:cs="Times New Roman"/>
                <w:sz w:val="24"/>
              </w:rPr>
              <w:t>/п</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Характеристика</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Показатель</w:t>
            </w:r>
          </w:p>
        </w:tc>
      </w:tr>
      <w:tr w:rsidR="00146B84" w:rsidRPr="00B71080" w:rsidTr="00C30326">
        <w:trPr>
          <w:trHeight w:val="366"/>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Собственник объекта размещения отходов</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Муниципальное образование городской округ Ханты-Мансийск, находится в  хозяйственном ведении М ДЭП</w:t>
            </w:r>
          </w:p>
        </w:tc>
      </w:tr>
      <w:tr w:rsidR="00146B84" w:rsidRPr="00B71080" w:rsidTr="00C30326">
        <w:trPr>
          <w:trHeight w:val="366"/>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Проектные данные</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C30326">
            <w:pPr>
              <w:spacing w:after="0" w:line="240" w:lineRule="auto"/>
              <w:jc w:val="center"/>
              <w:rPr>
                <w:rFonts w:ascii="Times New Roman" w:eastAsia="Calibri" w:hAnsi="Times New Roman" w:cs="Times New Roman"/>
              </w:rPr>
            </w:pPr>
          </w:p>
        </w:tc>
      </w:tr>
      <w:tr w:rsidR="00146B84" w:rsidRPr="00B71080" w:rsidTr="00C30326">
        <w:trPr>
          <w:trHeight w:val="366"/>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2.1</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Год начала эксплуатации</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1999</w:t>
            </w:r>
          </w:p>
        </w:tc>
      </w:tr>
      <w:tr w:rsidR="00146B84" w:rsidRPr="00B71080" w:rsidTr="00C30326">
        <w:trPr>
          <w:trHeight w:val="366"/>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2.2</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Площадь полигона</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19,8</w:t>
            </w:r>
          </w:p>
        </w:tc>
      </w:tr>
      <w:tr w:rsidR="00146B84" w:rsidRPr="00B71080" w:rsidTr="00C30326">
        <w:trPr>
          <w:trHeight w:val="366"/>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2.2.1</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в </w:t>
            </w:r>
            <w:proofErr w:type="spellStart"/>
            <w:r w:rsidRPr="00B71080">
              <w:rPr>
                <w:rFonts w:ascii="Times New Roman" w:eastAsia="Times New Roman" w:hAnsi="Times New Roman" w:cs="Times New Roman"/>
                <w:sz w:val="24"/>
              </w:rPr>
              <w:t>т.ч</w:t>
            </w:r>
            <w:proofErr w:type="spellEnd"/>
            <w:r w:rsidRPr="00B71080">
              <w:rPr>
                <w:rFonts w:ascii="Times New Roman" w:eastAsia="Times New Roman" w:hAnsi="Times New Roman" w:cs="Times New Roman"/>
                <w:sz w:val="24"/>
              </w:rPr>
              <w:t>. площадь участка складирования</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11,08</w:t>
            </w:r>
          </w:p>
        </w:tc>
      </w:tr>
      <w:tr w:rsidR="00146B84" w:rsidRPr="00B71080" w:rsidTr="00C30326">
        <w:trPr>
          <w:trHeight w:val="340"/>
        </w:trPr>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Расстояние до границ селитебной зоны ближайшего населенного пункта, </w:t>
            </w:r>
            <w:proofErr w:type="gramStart"/>
            <w:r w:rsidRPr="00B71080">
              <w:rPr>
                <w:rFonts w:ascii="Times New Roman" w:eastAsia="Times New Roman" w:hAnsi="Times New Roman" w:cs="Times New Roman"/>
                <w:sz w:val="24"/>
              </w:rPr>
              <w:t>км</w:t>
            </w:r>
            <w:proofErr w:type="gramEnd"/>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15</w:t>
            </w:r>
          </w:p>
        </w:tc>
      </w:tr>
    </w:tbl>
    <w:p w:rsidR="00EB7874" w:rsidRPr="00B71080" w:rsidRDefault="00EB787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Площадь полигона условно разбита на 4 участка (2 сдвоенные карты). Все эти участки, согласно рабочему проекту, эксплуатируются по очереди.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На полигоне размещаются следующие виды отходов:</w:t>
      </w:r>
    </w:p>
    <w:p w:rsidR="00146B84" w:rsidRPr="00B71080" w:rsidRDefault="00EB7874">
      <w:pPr>
        <w:numPr>
          <w:ilvl w:val="0"/>
          <w:numId w:val="2"/>
        </w:numPr>
        <w:tabs>
          <w:tab w:val="left" w:pos="1429"/>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ТКО от объектов жилищного фонда;</w:t>
      </w:r>
    </w:p>
    <w:p w:rsidR="00146B84" w:rsidRPr="00B71080" w:rsidRDefault="00EB7874">
      <w:pPr>
        <w:numPr>
          <w:ilvl w:val="0"/>
          <w:numId w:val="2"/>
        </w:numPr>
        <w:tabs>
          <w:tab w:val="left" w:pos="1429"/>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ТКО от объектов общественного назначения и предприятий (сторонних предприятий);</w:t>
      </w:r>
    </w:p>
    <w:p w:rsidR="00146B84" w:rsidRPr="00B71080" w:rsidRDefault="00EB7874">
      <w:pPr>
        <w:numPr>
          <w:ilvl w:val="0"/>
          <w:numId w:val="2"/>
        </w:numPr>
        <w:tabs>
          <w:tab w:val="left" w:pos="1429"/>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ТКО (</w:t>
      </w:r>
      <w:proofErr w:type="gramStart"/>
      <w:r w:rsidRPr="00B71080">
        <w:rPr>
          <w:rFonts w:ascii="Times New Roman" w:eastAsia="Times New Roman" w:hAnsi="Times New Roman" w:cs="Times New Roman"/>
          <w:sz w:val="28"/>
        </w:rPr>
        <w:t>уличный</w:t>
      </w:r>
      <w:proofErr w:type="gramEnd"/>
      <w:r w:rsidRPr="00B71080">
        <w:rPr>
          <w:rFonts w:ascii="Times New Roman" w:eastAsia="Times New Roman" w:hAnsi="Times New Roman" w:cs="Times New Roman"/>
          <w:sz w:val="28"/>
        </w:rPr>
        <w:t xml:space="preserve"> смет, листва) от уборки территории города.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На полигоне действует система весового контроля, позволяющая определять количественные показатели принимаемых отходов.</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3.3</w:t>
      </w:r>
    </w:p>
    <w:p w:rsidR="00146B84" w:rsidRPr="00B71080" w:rsidRDefault="00EB7874">
      <w:pPr>
        <w:spacing w:after="0" w:line="240" w:lineRule="auto"/>
        <w:ind w:left="720"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Характеристика процесса накопления и транспортирования отходов</w:t>
      </w:r>
    </w:p>
    <w:tbl>
      <w:tblPr>
        <w:tblW w:w="0" w:type="auto"/>
        <w:jc w:val="center"/>
        <w:tblCellMar>
          <w:left w:w="10" w:type="dxa"/>
          <w:right w:w="10" w:type="dxa"/>
        </w:tblCellMar>
        <w:tblLook w:val="0000" w:firstRow="0" w:lastRow="0" w:firstColumn="0" w:lastColumn="0" w:noHBand="0" w:noVBand="0"/>
      </w:tblPr>
      <w:tblGrid>
        <w:gridCol w:w="938"/>
        <w:gridCol w:w="5386"/>
        <w:gridCol w:w="1645"/>
      </w:tblGrid>
      <w:tr w:rsidR="00146B84" w:rsidRPr="00B71080" w:rsidTr="00C30326">
        <w:trPr>
          <w:trHeight w:val="1"/>
          <w:jc w:val="center"/>
        </w:trPr>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Segoe UI Symbol" w:hAnsi="Times New Roman" w:cs="Times New Roman"/>
                <w:sz w:val="24"/>
                <w:szCs w:val="24"/>
              </w:rPr>
              <w:t>№</w:t>
            </w:r>
            <w:r w:rsidRPr="00B71080">
              <w:rPr>
                <w:rFonts w:ascii="Times New Roman" w:eastAsia="Times New Roman" w:hAnsi="Times New Roman" w:cs="Times New Roman"/>
                <w:sz w:val="24"/>
                <w:szCs w:val="24"/>
              </w:rPr>
              <w:t xml:space="preserve"> </w:t>
            </w: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Показатель</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sz w:val="24"/>
                <w:szCs w:val="24"/>
              </w:rPr>
              <w:t>Есть</w:t>
            </w:r>
            <w:proofErr w:type="gramEnd"/>
            <w:r w:rsidRPr="00B71080">
              <w:rPr>
                <w:rFonts w:ascii="Times New Roman" w:eastAsia="Times New Roman" w:hAnsi="Times New Roman" w:cs="Times New Roman"/>
                <w:sz w:val="24"/>
                <w:szCs w:val="24"/>
              </w:rPr>
              <w:t>/нет</w:t>
            </w:r>
          </w:p>
        </w:tc>
      </w:tr>
      <w:tr w:rsidR="00146B84" w:rsidRPr="00B71080" w:rsidTr="00C30326">
        <w:trPr>
          <w:trHeight w:val="479"/>
          <w:jc w:val="center"/>
        </w:trPr>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Станция перегрузки ТКО</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Нет</w:t>
            </w:r>
          </w:p>
        </w:tc>
      </w:tr>
      <w:tr w:rsidR="00146B84" w:rsidRPr="00B71080" w:rsidTr="00C30326">
        <w:trPr>
          <w:trHeight w:val="1"/>
          <w:jc w:val="center"/>
        </w:trPr>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Мусоросортировочные комплексы</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Нет</w:t>
            </w:r>
          </w:p>
        </w:tc>
      </w:tr>
      <w:tr w:rsidR="00146B84" w:rsidRPr="00B71080" w:rsidTr="00C30326">
        <w:trPr>
          <w:trHeight w:val="481"/>
          <w:jc w:val="center"/>
        </w:trPr>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lastRenderedPageBreak/>
              <w:t>3</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Мойка для контейнеров</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Есть</w:t>
            </w:r>
          </w:p>
        </w:tc>
      </w:tr>
      <w:tr w:rsidR="00146B84" w:rsidRPr="00B71080" w:rsidTr="00C30326">
        <w:trPr>
          <w:trHeight w:val="1"/>
          <w:jc w:val="center"/>
        </w:trPr>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4</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Мойка и дезинфекция мусоровозов</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Есть</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4. СОСТОЯНИЕ САНИРАНОЙ ОЧИСТКИ</w:t>
      </w:r>
    </w:p>
    <w:p w:rsidR="00EB7874" w:rsidRPr="00B71080" w:rsidRDefault="00EB7874">
      <w:pPr>
        <w:spacing w:after="0" w:line="240" w:lineRule="auto"/>
        <w:ind w:firstLine="709"/>
        <w:jc w:val="center"/>
        <w:rPr>
          <w:rFonts w:ascii="Times New Roman" w:eastAsia="Times New Roman" w:hAnsi="Times New Roman" w:cs="Times New Roman"/>
          <w:sz w:val="28"/>
        </w:rPr>
      </w:pPr>
    </w:p>
    <w:p w:rsidR="00EB787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Санитарная очистка включает в себя комплекс работ по сбору, накоплению, транспортированию, обработке, утилизации, обезвреживанию и размещению отходов производства и потребления, другого мусора, снега в специально отведенные места. Согласно исходным данным на территории муниципального образования город Ханты-Мансийск установлено 376 контейнеров емкостью 1,1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 941 контейнер</w:t>
      </w:r>
      <w:r w:rsidR="00DD5BC1"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емкостью 0,75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 36 заглубленных контейнеров объемами 3 и 5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 xml:space="preserve">.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Обслуживание контейнерных площадок производится согласно графику транспортирования отходов, установленному региональным оператором. Контейнеры в большинстве случаев располагаются на оборудованных контейнерных площадках, на которых имеется бетонное основание и ограждение. Количество контейнеров на площадке, согласно нормам, в большинстве случаев не превышает 5 штук.</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4.1</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Количество и характеристика контейнеров для накопления ТКО</w:t>
      </w:r>
    </w:p>
    <w:tbl>
      <w:tblPr>
        <w:tblW w:w="0" w:type="auto"/>
        <w:tblInd w:w="98" w:type="dxa"/>
        <w:tblCellMar>
          <w:left w:w="10" w:type="dxa"/>
          <w:right w:w="10" w:type="dxa"/>
        </w:tblCellMar>
        <w:tblLook w:val="0000" w:firstRow="0" w:lastRow="0" w:firstColumn="0" w:lastColumn="0" w:noHBand="0" w:noVBand="0"/>
      </w:tblPr>
      <w:tblGrid>
        <w:gridCol w:w="566"/>
        <w:gridCol w:w="1842"/>
        <w:gridCol w:w="1417"/>
        <w:gridCol w:w="1418"/>
        <w:gridCol w:w="4123"/>
      </w:tblGrid>
      <w:tr w:rsidR="00146B84" w:rsidRPr="00B71080" w:rsidTr="00C30326">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Segoe UI Symbol" w:hAnsi="Times New Roman" w:cs="Times New Roman"/>
                <w:sz w:val="24"/>
              </w:rPr>
              <w:t>№</w:t>
            </w:r>
            <w:r w:rsidRPr="00B71080">
              <w:rPr>
                <w:rFonts w:ascii="Times New Roman" w:eastAsia="Times New Roman" w:hAnsi="Times New Roman" w:cs="Times New Roman"/>
                <w:sz w:val="24"/>
              </w:rPr>
              <w:t xml:space="preserve"> </w:t>
            </w:r>
            <w:proofErr w:type="gramStart"/>
            <w:r w:rsidRPr="00B71080">
              <w:rPr>
                <w:rFonts w:ascii="Times New Roman" w:eastAsia="Times New Roman" w:hAnsi="Times New Roman" w:cs="Times New Roman"/>
                <w:sz w:val="24"/>
              </w:rPr>
              <w:t>п</w:t>
            </w:r>
            <w:proofErr w:type="gramEnd"/>
            <w:r w:rsidRPr="00B71080">
              <w:rPr>
                <w:rFonts w:ascii="Times New Roman" w:eastAsia="Times New Roman" w:hAnsi="Times New Roman" w:cs="Times New Roman"/>
                <w:sz w:val="24"/>
              </w:rPr>
              <w:t>/п</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Вид собственности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Емкость,</w:t>
            </w:r>
          </w:p>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w:t>
            </w:r>
            <w:r w:rsidRPr="00B71080">
              <w:rPr>
                <w:rFonts w:ascii="Times New Roman" w:eastAsia="Times New Roman" w:hAnsi="Times New Roman" w:cs="Times New Roman"/>
                <w:sz w:val="24"/>
                <w:vertAlign w:val="superscript"/>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Кол-во,</w:t>
            </w:r>
          </w:p>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шт.</w:t>
            </w:r>
          </w:p>
        </w:tc>
        <w:tc>
          <w:tcPr>
            <w:tcW w:w="4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Месторасположение</w:t>
            </w:r>
          </w:p>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(населенный пункт)</w:t>
            </w:r>
          </w:p>
        </w:tc>
      </w:tr>
      <w:tr w:rsidR="00146B84" w:rsidRPr="00B71080" w:rsidTr="00C30326">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Собственность</w:t>
            </w:r>
          </w:p>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организаций</w:t>
            </w:r>
          </w:p>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(разных форм)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0,75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1194</w:t>
            </w:r>
          </w:p>
        </w:tc>
        <w:tc>
          <w:tcPr>
            <w:tcW w:w="4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2433FE"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городской округ Ханты-Мансийск Ханты-Мансийского автономного округа - Югры</w:t>
            </w:r>
          </w:p>
          <w:p w:rsidR="00146B84" w:rsidRPr="00B71080" w:rsidRDefault="00146B84" w:rsidP="00C30326">
            <w:pPr>
              <w:spacing w:after="0" w:line="240" w:lineRule="auto"/>
              <w:jc w:val="center"/>
              <w:rPr>
                <w:rFonts w:ascii="Times New Roman" w:hAnsi="Times New Roman" w:cs="Times New Roman"/>
              </w:rPr>
            </w:pPr>
          </w:p>
        </w:tc>
      </w:tr>
      <w:tr w:rsidR="00146B84" w:rsidRPr="00B71080" w:rsidTr="00C30326">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Собственность</w:t>
            </w:r>
          </w:p>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организаций</w:t>
            </w:r>
          </w:p>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(разных форм)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C30326">
            <w:pPr>
              <w:spacing w:after="0" w:line="240" w:lineRule="auto"/>
              <w:jc w:val="center"/>
              <w:rPr>
                <w:rFonts w:ascii="Times New Roman" w:eastAsia="Times New Roman" w:hAnsi="Times New Roman" w:cs="Times New Roman"/>
                <w:sz w:val="24"/>
              </w:rPr>
            </w:pPr>
          </w:p>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407</w:t>
            </w:r>
          </w:p>
          <w:p w:rsidR="00146B84" w:rsidRPr="00B71080" w:rsidRDefault="00146B84" w:rsidP="00C30326">
            <w:pPr>
              <w:spacing w:after="0" w:line="240" w:lineRule="auto"/>
              <w:jc w:val="center"/>
              <w:rPr>
                <w:rFonts w:ascii="Times New Roman" w:hAnsi="Times New Roman" w:cs="Times New Roman"/>
              </w:rPr>
            </w:pPr>
          </w:p>
        </w:tc>
        <w:tc>
          <w:tcPr>
            <w:tcW w:w="4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2433FE"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городской округ Ханты-Мансийск Ханты-Мансийского автономного округа - Югры</w:t>
            </w:r>
          </w:p>
        </w:tc>
      </w:tr>
      <w:tr w:rsidR="00146B84" w:rsidRPr="00B71080" w:rsidTr="00C30326">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Собственность</w:t>
            </w:r>
          </w:p>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организаций</w:t>
            </w:r>
          </w:p>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(разных форм)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3,0 и5,0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36</w:t>
            </w:r>
          </w:p>
        </w:tc>
        <w:tc>
          <w:tcPr>
            <w:tcW w:w="4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2433FE"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городской округ Ханты-Мансийск Ханты-Мансийского автономного округа - Югры</w:t>
            </w:r>
          </w:p>
        </w:tc>
      </w:tr>
      <w:tr w:rsidR="00146B84" w:rsidRPr="00B71080" w:rsidTr="00C30326">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Собственность</w:t>
            </w:r>
          </w:p>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организаций</w:t>
            </w:r>
          </w:p>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(разных форм)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8,0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16</w:t>
            </w:r>
          </w:p>
        </w:tc>
        <w:tc>
          <w:tcPr>
            <w:tcW w:w="4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2433FE"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городской округ Ханты-Мансийск Ханты-Мансийского автономного округа - Югры</w:t>
            </w:r>
          </w:p>
        </w:tc>
      </w:tr>
    </w:tbl>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4.2</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Порядок накопления ТКО от населения, график транспортирования. </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Система </w:t>
      </w:r>
      <w:proofErr w:type="spellStart"/>
      <w:r w:rsidRPr="00B71080">
        <w:rPr>
          <w:rFonts w:ascii="Times New Roman" w:eastAsia="Times New Roman" w:hAnsi="Times New Roman" w:cs="Times New Roman"/>
          <w:sz w:val="28"/>
        </w:rPr>
        <w:t>мусороудаления</w:t>
      </w:r>
      <w:proofErr w:type="spellEnd"/>
      <w:r w:rsidRPr="00B71080">
        <w:rPr>
          <w:rFonts w:ascii="Times New Roman" w:eastAsia="Times New Roman" w:hAnsi="Times New Roman" w:cs="Times New Roman"/>
          <w:sz w:val="28"/>
        </w:rPr>
        <w:t xml:space="preserve"> в контейнерах</w:t>
      </w:r>
    </w:p>
    <w:tbl>
      <w:tblPr>
        <w:tblW w:w="0" w:type="auto"/>
        <w:tblInd w:w="108" w:type="dxa"/>
        <w:tblCellMar>
          <w:left w:w="10" w:type="dxa"/>
          <w:right w:w="10" w:type="dxa"/>
        </w:tblCellMar>
        <w:tblLook w:val="0000" w:firstRow="0" w:lastRow="0" w:firstColumn="0" w:lastColumn="0" w:noHBand="0" w:noVBand="0"/>
      </w:tblPr>
      <w:tblGrid>
        <w:gridCol w:w="1568"/>
        <w:gridCol w:w="1509"/>
        <w:gridCol w:w="1550"/>
        <w:gridCol w:w="1268"/>
        <w:gridCol w:w="946"/>
        <w:gridCol w:w="1285"/>
        <w:gridCol w:w="1337"/>
      </w:tblGrid>
      <w:tr w:rsidR="00146B84" w:rsidRPr="00B71080" w:rsidTr="00C30326">
        <w:trPr>
          <w:trHeight w:val="1210"/>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ind w:right="-113"/>
              <w:jc w:val="center"/>
              <w:rPr>
                <w:rFonts w:ascii="Times New Roman" w:eastAsia="Times New Roman" w:hAnsi="Times New Roman" w:cs="Times New Roman"/>
                <w:sz w:val="24"/>
              </w:rPr>
            </w:pPr>
            <w:r w:rsidRPr="00B71080">
              <w:rPr>
                <w:rFonts w:ascii="Times New Roman" w:eastAsia="Times New Roman" w:hAnsi="Times New Roman" w:cs="Times New Roman"/>
                <w:sz w:val="24"/>
              </w:rPr>
              <w:t xml:space="preserve">Система </w:t>
            </w:r>
            <w:proofErr w:type="spellStart"/>
            <w:r w:rsidRPr="00B71080">
              <w:rPr>
                <w:rFonts w:ascii="Times New Roman" w:eastAsia="Times New Roman" w:hAnsi="Times New Roman" w:cs="Times New Roman"/>
                <w:sz w:val="24"/>
              </w:rPr>
              <w:t>мусороудаления</w:t>
            </w:r>
            <w:proofErr w:type="spellEnd"/>
            <w:r w:rsidRPr="00B71080">
              <w:rPr>
                <w:rFonts w:ascii="Times New Roman" w:eastAsia="Times New Roman" w:hAnsi="Times New Roman" w:cs="Times New Roman"/>
                <w:sz w:val="24"/>
              </w:rPr>
              <w:t xml:space="preserve"> в контейнерах</w:t>
            </w:r>
          </w:p>
          <w:p w:rsidR="00146B84" w:rsidRPr="00B71080" w:rsidRDefault="00EB7874" w:rsidP="00C30326">
            <w:pPr>
              <w:spacing w:after="0" w:line="240" w:lineRule="auto"/>
              <w:ind w:right="-113"/>
              <w:jc w:val="center"/>
              <w:rPr>
                <w:rFonts w:ascii="Times New Roman" w:hAnsi="Times New Roman" w:cs="Times New Roman"/>
              </w:rPr>
            </w:pPr>
            <w:r w:rsidRPr="00B71080">
              <w:rPr>
                <w:rFonts w:ascii="Times New Roman" w:eastAsia="Times New Roman" w:hAnsi="Times New Roman" w:cs="Times New Roman"/>
                <w:sz w:val="24"/>
              </w:rPr>
              <w:t>(</w:t>
            </w:r>
            <w:proofErr w:type="gramStart"/>
            <w:r w:rsidRPr="00B71080">
              <w:rPr>
                <w:rFonts w:ascii="Times New Roman" w:eastAsia="Times New Roman" w:hAnsi="Times New Roman" w:cs="Times New Roman"/>
                <w:sz w:val="24"/>
              </w:rPr>
              <w:t>есть</w:t>
            </w:r>
            <w:proofErr w:type="gramEnd"/>
            <w:r w:rsidRPr="00B71080">
              <w:rPr>
                <w:rFonts w:ascii="Times New Roman" w:eastAsia="Times New Roman" w:hAnsi="Times New Roman" w:cs="Times New Roman"/>
                <w:sz w:val="24"/>
              </w:rPr>
              <w:t>/нет)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населенного пункта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ind w:left="-87" w:right="-10"/>
              <w:jc w:val="center"/>
              <w:rPr>
                <w:rFonts w:ascii="Times New Roman" w:hAnsi="Times New Roman" w:cs="Times New Roman"/>
              </w:rPr>
            </w:pPr>
            <w:r w:rsidRPr="00B71080">
              <w:rPr>
                <w:rFonts w:ascii="Times New Roman" w:eastAsia="Times New Roman" w:hAnsi="Times New Roman" w:cs="Times New Roman"/>
                <w:sz w:val="24"/>
              </w:rPr>
              <w:t>Число обслуживаемых жителей, чел.</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ind w:left="-26" w:right="-108"/>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Количество контейнеров, шт. (емк. 0,75м</w:t>
            </w:r>
            <w:r w:rsidRPr="00B71080">
              <w:rPr>
                <w:rFonts w:ascii="Times New Roman" w:eastAsia="Times New Roman" w:hAnsi="Times New Roman" w:cs="Times New Roman"/>
                <w:sz w:val="24"/>
                <w:vertAlign w:val="superscript"/>
              </w:rPr>
              <w:t>3</w:t>
            </w:r>
            <w:r w:rsidRPr="00B71080">
              <w:rPr>
                <w:rFonts w:ascii="Times New Roman" w:eastAsia="Times New Roman" w:hAnsi="Times New Roman" w:cs="Times New Roman"/>
                <w:sz w:val="24"/>
              </w:rPr>
              <w:t>; 1,1 м</w:t>
            </w:r>
            <w:r w:rsidRPr="00B71080">
              <w:rPr>
                <w:rFonts w:ascii="Times New Roman" w:eastAsia="Times New Roman" w:hAnsi="Times New Roman" w:cs="Times New Roman"/>
                <w:sz w:val="24"/>
                <w:vertAlign w:val="superscript"/>
              </w:rPr>
              <w:t>3</w:t>
            </w:r>
            <w:r w:rsidRPr="00B71080">
              <w:rPr>
                <w:rFonts w:ascii="Times New Roman" w:eastAsia="Times New Roman" w:hAnsi="Times New Roman" w:cs="Times New Roman"/>
                <w:sz w:val="24"/>
              </w:rPr>
              <w:t>;3,0 м</w:t>
            </w:r>
            <w:r w:rsidRPr="00B71080">
              <w:rPr>
                <w:rFonts w:ascii="Times New Roman" w:eastAsia="Times New Roman" w:hAnsi="Times New Roman" w:cs="Times New Roman"/>
                <w:sz w:val="24"/>
                <w:vertAlign w:val="superscript"/>
              </w:rPr>
              <w:t>3</w:t>
            </w:r>
            <w:r w:rsidRPr="00B71080">
              <w:rPr>
                <w:rFonts w:ascii="Times New Roman" w:eastAsia="Times New Roman" w:hAnsi="Times New Roman" w:cs="Times New Roman"/>
                <w:sz w:val="24"/>
              </w:rPr>
              <w:t>;</w:t>
            </w:r>
          </w:p>
          <w:p w:rsidR="00146B84" w:rsidRPr="00B71080" w:rsidRDefault="00EB7874" w:rsidP="00C30326">
            <w:pPr>
              <w:spacing w:after="0" w:line="240" w:lineRule="auto"/>
              <w:ind w:left="-26" w:right="-108"/>
              <w:jc w:val="center"/>
              <w:rPr>
                <w:rFonts w:ascii="Times New Roman" w:eastAsia="Times New Roman" w:hAnsi="Times New Roman" w:cs="Times New Roman"/>
                <w:sz w:val="24"/>
              </w:rPr>
            </w:pPr>
            <w:r w:rsidRPr="00B71080">
              <w:rPr>
                <w:rFonts w:ascii="Times New Roman" w:eastAsia="Times New Roman" w:hAnsi="Times New Roman" w:cs="Times New Roman"/>
                <w:sz w:val="24"/>
              </w:rPr>
              <w:t>5,0 м</w:t>
            </w:r>
            <w:r w:rsidRPr="00B71080">
              <w:rPr>
                <w:rFonts w:ascii="Times New Roman" w:eastAsia="Times New Roman" w:hAnsi="Times New Roman" w:cs="Times New Roman"/>
                <w:sz w:val="24"/>
                <w:vertAlign w:val="superscript"/>
              </w:rPr>
              <w:t>3</w:t>
            </w:r>
            <w:r w:rsidRPr="00B71080">
              <w:rPr>
                <w:rFonts w:ascii="Times New Roman" w:eastAsia="Times New Roman" w:hAnsi="Times New Roman" w:cs="Times New Roman"/>
                <w:sz w:val="24"/>
              </w:rPr>
              <w:t>или бункеров</w:t>
            </w:r>
          </w:p>
          <w:p w:rsidR="00146B84" w:rsidRPr="00B71080" w:rsidRDefault="00EB7874" w:rsidP="00C30326">
            <w:pPr>
              <w:spacing w:after="0" w:line="240" w:lineRule="auto"/>
              <w:ind w:left="-26" w:right="-108"/>
              <w:jc w:val="center"/>
              <w:rPr>
                <w:rFonts w:ascii="Times New Roman" w:hAnsi="Times New Roman" w:cs="Times New Roman"/>
              </w:rPr>
            </w:pPr>
            <w:proofErr w:type="gramStart"/>
            <w:r w:rsidRPr="00B71080">
              <w:rPr>
                <w:rFonts w:ascii="Times New Roman" w:eastAsia="Times New Roman" w:hAnsi="Times New Roman" w:cs="Times New Roman"/>
                <w:sz w:val="24"/>
              </w:rPr>
              <w:t>8,0 м</w:t>
            </w:r>
            <w:r w:rsidRPr="00B71080">
              <w:rPr>
                <w:rFonts w:ascii="Times New Roman" w:eastAsia="Times New Roman" w:hAnsi="Times New Roman" w:cs="Times New Roman"/>
                <w:sz w:val="24"/>
                <w:vertAlign w:val="superscript"/>
              </w:rPr>
              <w:t>3</w:t>
            </w:r>
            <w:r w:rsidRPr="00B71080">
              <w:rPr>
                <w:rFonts w:ascii="Times New Roman" w:eastAsia="Times New Roman" w:hAnsi="Times New Roman" w:cs="Times New Roman"/>
                <w:sz w:val="24"/>
              </w:rPr>
              <w:t>)</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График вывоза ТКО, раз/</w:t>
            </w:r>
          </w:p>
          <w:p w:rsidR="00146B84" w:rsidRPr="00B71080" w:rsidRDefault="00EB7874" w:rsidP="00C30326">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sz w:val="24"/>
              </w:rPr>
              <w:t>нед</w:t>
            </w:r>
            <w:proofErr w:type="spellEnd"/>
            <w:r w:rsidRPr="00B71080">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Место размещения ТКО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Среднее расстояние до места размещения,</w:t>
            </w:r>
          </w:p>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км</w:t>
            </w:r>
          </w:p>
        </w:tc>
      </w:tr>
      <w:tr w:rsidR="00146B84" w:rsidRPr="00B71080" w:rsidTr="00C30326">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Есть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683DAA" w:rsidP="00C30326">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 xml:space="preserve">городской </w:t>
            </w:r>
            <w:r w:rsidRPr="00B71080">
              <w:rPr>
                <w:rFonts w:ascii="Times New Roman" w:eastAsia="Times New Roman" w:hAnsi="Times New Roman" w:cs="Times New Roman"/>
                <w:sz w:val="24"/>
              </w:rPr>
              <w:lastRenderedPageBreak/>
              <w:t>округ Ханты-Мансийск Ханты-Мансийского автономного округа - Югры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98565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407/1194/</w:t>
            </w:r>
          </w:p>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36/16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 xml:space="preserve">по </w:t>
            </w:r>
            <w:r w:rsidRPr="00B71080">
              <w:rPr>
                <w:rFonts w:ascii="Times New Roman" w:eastAsia="Times New Roman" w:hAnsi="Times New Roman" w:cs="Times New Roman"/>
                <w:sz w:val="24"/>
              </w:rPr>
              <w:lastRenderedPageBreak/>
              <w:t>графику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полигон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15</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w:t>
      </w:r>
      <w:r w:rsidR="00683DAA"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4.3</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Система </w:t>
      </w:r>
      <w:proofErr w:type="spellStart"/>
      <w:r w:rsidRPr="00B71080">
        <w:rPr>
          <w:rFonts w:ascii="Times New Roman" w:eastAsia="Times New Roman" w:hAnsi="Times New Roman" w:cs="Times New Roman"/>
          <w:sz w:val="28"/>
        </w:rPr>
        <w:t>мусороудаления</w:t>
      </w:r>
      <w:proofErr w:type="spellEnd"/>
      <w:r w:rsidRPr="00B71080">
        <w:rPr>
          <w:rFonts w:ascii="Times New Roman" w:eastAsia="Times New Roman" w:hAnsi="Times New Roman" w:cs="Times New Roman"/>
          <w:sz w:val="28"/>
        </w:rPr>
        <w:t xml:space="preserve"> </w:t>
      </w:r>
      <w:proofErr w:type="spellStart"/>
      <w:r w:rsidRPr="00B71080">
        <w:rPr>
          <w:rFonts w:ascii="Times New Roman" w:eastAsia="Times New Roman" w:hAnsi="Times New Roman" w:cs="Times New Roman"/>
          <w:sz w:val="28"/>
        </w:rPr>
        <w:t>бесконтейнерным</w:t>
      </w:r>
      <w:proofErr w:type="spellEnd"/>
      <w:r w:rsidRPr="00B71080">
        <w:rPr>
          <w:rFonts w:ascii="Times New Roman" w:eastAsia="Times New Roman" w:hAnsi="Times New Roman" w:cs="Times New Roman"/>
          <w:sz w:val="28"/>
        </w:rPr>
        <w:t xml:space="preserve"> способом</w:t>
      </w:r>
    </w:p>
    <w:tbl>
      <w:tblPr>
        <w:tblW w:w="0" w:type="auto"/>
        <w:tblInd w:w="98" w:type="dxa"/>
        <w:tblCellMar>
          <w:left w:w="10" w:type="dxa"/>
          <w:right w:w="10" w:type="dxa"/>
        </w:tblCellMar>
        <w:tblLook w:val="0000" w:firstRow="0" w:lastRow="0" w:firstColumn="0" w:lastColumn="0" w:noHBand="0" w:noVBand="0"/>
      </w:tblPr>
      <w:tblGrid>
        <w:gridCol w:w="1368"/>
        <w:gridCol w:w="1564"/>
        <w:gridCol w:w="1607"/>
        <w:gridCol w:w="1313"/>
        <w:gridCol w:w="905"/>
        <w:gridCol w:w="1331"/>
        <w:gridCol w:w="1385"/>
      </w:tblGrid>
      <w:tr w:rsidR="00146B84" w:rsidRPr="00B71080" w:rsidTr="00C30326">
        <w:trPr>
          <w:trHeight w:val="273"/>
        </w:trPr>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ind w:right="-113"/>
              <w:jc w:val="center"/>
              <w:rPr>
                <w:rFonts w:ascii="Times New Roman" w:eastAsia="Times New Roman" w:hAnsi="Times New Roman" w:cs="Times New Roman"/>
                <w:sz w:val="24"/>
              </w:rPr>
            </w:pPr>
            <w:r w:rsidRPr="00B71080">
              <w:rPr>
                <w:rFonts w:ascii="Times New Roman" w:eastAsia="Times New Roman" w:hAnsi="Times New Roman" w:cs="Times New Roman"/>
                <w:sz w:val="24"/>
              </w:rPr>
              <w:t>Система позвонкового метода</w:t>
            </w:r>
          </w:p>
          <w:p w:rsidR="00146B84" w:rsidRPr="00B71080" w:rsidRDefault="00EB7874" w:rsidP="00C30326">
            <w:pPr>
              <w:spacing w:after="0" w:line="240" w:lineRule="auto"/>
              <w:ind w:right="-113"/>
              <w:jc w:val="center"/>
              <w:rPr>
                <w:rFonts w:ascii="Times New Roman" w:hAnsi="Times New Roman" w:cs="Times New Roman"/>
              </w:rPr>
            </w:pPr>
            <w:r w:rsidRPr="00B71080">
              <w:rPr>
                <w:rFonts w:ascii="Times New Roman" w:eastAsia="Times New Roman" w:hAnsi="Times New Roman" w:cs="Times New Roman"/>
                <w:sz w:val="24"/>
              </w:rPr>
              <w:t>(</w:t>
            </w:r>
            <w:proofErr w:type="gramStart"/>
            <w:r w:rsidRPr="00B71080">
              <w:rPr>
                <w:rFonts w:ascii="Times New Roman" w:eastAsia="Times New Roman" w:hAnsi="Times New Roman" w:cs="Times New Roman"/>
                <w:sz w:val="24"/>
              </w:rPr>
              <w:t>есть</w:t>
            </w:r>
            <w:proofErr w:type="gramEnd"/>
            <w:r w:rsidRPr="00B71080">
              <w:rPr>
                <w:rFonts w:ascii="Times New Roman" w:eastAsia="Times New Roman" w:hAnsi="Times New Roman" w:cs="Times New Roman"/>
                <w:sz w:val="24"/>
              </w:rPr>
              <w:t>/нет)</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населенного пункта</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ind w:left="-87" w:right="-10"/>
              <w:jc w:val="center"/>
              <w:rPr>
                <w:rFonts w:ascii="Times New Roman" w:hAnsi="Times New Roman" w:cs="Times New Roman"/>
              </w:rPr>
            </w:pPr>
            <w:r w:rsidRPr="00B71080">
              <w:rPr>
                <w:rFonts w:ascii="Times New Roman" w:eastAsia="Times New Roman" w:hAnsi="Times New Roman" w:cs="Times New Roman"/>
                <w:sz w:val="24"/>
              </w:rPr>
              <w:t>Число обслуживаемых жителей, чел.</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ind w:left="-26" w:right="-108"/>
              <w:jc w:val="center"/>
              <w:rPr>
                <w:rFonts w:ascii="Times New Roman" w:hAnsi="Times New Roman" w:cs="Times New Roman"/>
              </w:rPr>
            </w:pPr>
            <w:r w:rsidRPr="00B71080">
              <w:rPr>
                <w:rFonts w:ascii="Times New Roman" w:eastAsia="Times New Roman" w:hAnsi="Times New Roman" w:cs="Times New Roman"/>
                <w:sz w:val="24"/>
              </w:rPr>
              <w:t>Количество контейнеров, шт. (емк. 0,75 м</w:t>
            </w:r>
            <w:r w:rsidRPr="00B71080">
              <w:rPr>
                <w:rFonts w:ascii="Times New Roman" w:eastAsia="Times New Roman" w:hAnsi="Times New Roman" w:cs="Times New Roman"/>
                <w:sz w:val="24"/>
                <w:vertAlign w:val="superscript"/>
              </w:rPr>
              <w:t>3</w:t>
            </w:r>
            <w:r w:rsidRPr="00B71080">
              <w:rPr>
                <w:rFonts w:ascii="Times New Roman" w:eastAsia="Times New Roman" w:hAnsi="Times New Roman" w:cs="Times New Roman"/>
                <w:sz w:val="24"/>
              </w:rPr>
              <w:t xml:space="preserve"> или 1,1 м</w:t>
            </w:r>
            <w:r w:rsidRPr="00B71080">
              <w:rPr>
                <w:rFonts w:ascii="Times New Roman" w:eastAsia="Times New Roman" w:hAnsi="Times New Roman" w:cs="Times New Roman"/>
                <w:sz w:val="24"/>
                <w:vertAlign w:val="superscript"/>
              </w:rPr>
              <w:t>3</w:t>
            </w:r>
            <w:r w:rsidRPr="00B71080">
              <w:rPr>
                <w:rFonts w:ascii="Times New Roman" w:eastAsia="Times New Roman" w:hAnsi="Times New Roman" w:cs="Times New Roman"/>
                <w:sz w:val="24"/>
              </w:rPr>
              <w:t xml:space="preserve"> или бункеров от 3,0 и  8,0 м</w:t>
            </w:r>
            <w:r w:rsidRPr="00B71080">
              <w:rPr>
                <w:rFonts w:ascii="Times New Roman" w:eastAsia="Times New Roman" w:hAnsi="Times New Roman" w:cs="Times New Roman"/>
                <w:sz w:val="24"/>
                <w:vertAlign w:val="superscript"/>
              </w:rPr>
              <w:t>3</w:t>
            </w:r>
            <w:r w:rsidRPr="00B71080">
              <w:rPr>
                <w:rFonts w:ascii="Times New Roman" w:eastAsia="Times New Roman" w:hAnsi="Times New Roman" w:cs="Times New Roman"/>
                <w:sz w:val="24"/>
              </w:rPr>
              <w:t>)</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График вывоза ТКО, раз/ </w:t>
            </w:r>
            <w:proofErr w:type="spellStart"/>
            <w:r w:rsidRPr="00B71080">
              <w:rPr>
                <w:rFonts w:ascii="Times New Roman" w:eastAsia="Times New Roman" w:hAnsi="Times New Roman" w:cs="Times New Roman"/>
                <w:sz w:val="24"/>
              </w:rPr>
              <w:t>нед</w:t>
            </w:r>
            <w:proofErr w:type="spellEnd"/>
            <w:r w:rsidRPr="00B71080">
              <w:rPr>
                <w:rFonts w:ascii="Times New Roman" w:eastAsia="Times New Roman" w:hAnsi="Times New Roman" w:cs="Times New Roman"/>
                <w:sz w:val="24"/>
              </w:rPr>
              <w:t>.</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Место размещения</w:t>
            </w:r>
          </w:p>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ТКО</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Среднее расстояние до места размещения,</w:t>
            </w:r>
          </w:p>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км</w:t>
            </w:r>
          </w:p>
        </w:tc>
      </w:tr>
      <w:tr w:rsidR="008F5D4B" w:rsidRPr="00B71080" w:rsidTr="00C30326">
        <w:trPr>
          <w:trHeight w:val="1210"/>
        </w:trPr>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D4B" w:rsidRPr="00B71080" w:rsidRDefault="008F5D4B" w:rsidP="00C30326">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нет</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D4B" w:rsidRPr="00B71080" w:rsidRDefault="00683DAA" w:rsidP="00C30326">
            <w:pPr>
              <w:spacing w:after="0" w:line="240" w:lineRule="auto"/>
              <w:ind w:right="-108"/>
              <w:jc w:val="center"/>
              <w:rPr>
                <w:rFonts w:ascii="Times New Roman" w:hAnsi="Times New Roman" w:cs="Times New Roman"/>
              </w:rPr>
            </w:pPr>
            <w:r w:rsidRPr="00B71080">
              <w:rPr>
                <w:rFonts w:ascii="Times New Roman" w:eastAsia="Times New Roman" w:hAnsi="Times New Roman" w:cs="Times New Roman"/>
                <w:sz w:val="24"/>
              </w:rPr>
              <w:t>городской округ Ханты-Мансийск Ханты-Мансийского автономного округа - Югры</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D4B" w:rsidRPr="00B71080" w:rsidRDefault="008F5D4B"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D4B" w:rsidRPr="00B71080" w:rsidRDefault="008F5D4B"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D4B" w:rsidRPr="00B71080" w:rsidRDefault="008F5D4B"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D4B" w:rsidRPr="00B71080" w:rsidRDefault="008F5D4B"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5D4B" w:rsidRPr="00B71080" w:rsidRDefault="008F5D4B"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4.4</w:t>
      </w:r>
    </w:p>
    <w:p w:rsidR="00146B84" w:rsidRPr="00B71080" w:rsidRDefault="00EB7874" w:rsidP="00EB7874">
      <w:pPr>
        <w:spacing w:after="0" w:line="240" w:lineRule="auto"/>
        <w:ind w:left="720" w:firstLine="709"/>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Система </w:t>
      </w:r>
      <w:proofErr w:type="spellStart"/>
      <w:r w:rsidRPr="00B71080">
        <w:rPr>
          <w:rFonts w:ascii="Times New Roman" w:eastAsia="Times New Roman" w:hAnsi="Times New Roman" w:cs="Times New Roman"/>
          <w:sz w:val="28"/>
        </w:rPr>
        <w:t>мусороудаления</w:t>
      </w:r>
      <w:proofErr w:type="spellEnd"/>
      <w:r w:rsidRPr="00B71080">
        <w:rPr>
          <w:rFonts w:ascii="Times New Roman" w:eastAsia="Times New Roman" w:hAnsi="Times New Roman" w:cs="Times New Roman"/>
          <w:sz w:val="28"/>
        </w:rPr>
        <w:t xml:space="preserve"> с использованием мусоропроводов</w:t>
      </w:r>
    </w:p>
    <w:tbl>
      <w:tblPr>
        <w:tblW w:w="9606" w:type="dxa"/>
        <w:tblInd w:w="108" w:type="dxa"/>
        <w:tblLayout w:type="fixed"/>
        <w:tblCellMar>
          <w:left w:w="10" w:type="dxa"/>
          <w:right w:w="10" w:type="dxa"/>
        </w:tblCellMar>
        <w:tblLook w:val="0000" w:firstRow="0" w:lastRow="0" w:firstColumn="0" w:lastColumn="0" w:noHBand="0" w:noVBand="0"/>
      </w:tblPr>
      <w:tblGrid>
        <w:gridCol w:w="1843"/>
        <w:gridCol w:w="1513"/>
        <w:gridCol w:w="1438"/>
        <w:gridCol w:w="1271"/>
        <w:gridCol w:w="913"/>
        <w:gridCol w:w="1288"/>
        <w:gridCol w:w="1340"/>
      </w:tblGrid>
      <w:tr w:rsidR="00146B84" w:rsidRPr="00B71080" w:rsidTr="00C30326">
        <w:trPr>
          <w:trHeight w:val="1210"/>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3DAA" w:rsidRPr="00B71080" w:rsidRDefault="00EB7874" w:rsidP="00C30326">
            <w:pPr>
              <w:spacing w:after="0" w:line="240" w:lineRule="auto"/>
              <w:ind w:right="-113"/>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 xml:space="preserve">Система </w:t>
            </w:r>
            <w:proofErr w:type="spellStart"/>
            <w:r w:rsidRPr="00B71080">
              <w:rPr>
                <w:rFonts w:ascii="Times New Roman" w:eastAsia="Times New Roman" w:hAnsi="Times New Roman" w:cs="Times New Roman"/>
                <w:sz w:val="24"/>
                <w:szCs w:val="24"/>
              </w:rPr>
              <w:t>мусороудаления</w:t>
            </w:r>
            <w:proofErr w:type="spellEnd"/>
            <w:r w:rsidRPr="00B71080">
              <w:rPr>
                <w:rFonts w:ascii="Times New Roman" w:eastAsia="Times New Roman" w:hAnsi="Times New Roman" w:cs="Times New Roman"/>
                <w:sz w:val="24"/>
                <w:szCs w:val="24"/>
              </w:rPr>
              <w:t xml:space="preserve"> с</w:t>
            </w:r>
            <w:r w:rsidR="00683DAA" w:rsidRPr="00B71080">
              <w:rPr>
                <w:rFonts w:ascii="Times New Roman" w:eastAsia="Times New Roman" w:hAnsi="Times New Roman" w:cs="Times New Roman"/>
                <w:sz w:val="24"/>
                <w:szCs w:val="24"/>
              </w:rPr>
              <w:t xml:space="preserve"> использованием мусоропроводов</w:t>
            </w:r>
          </w:p>
          <w:p w:rsidR="00146B84" w:rsidRPr="00B71080" w:rsidRDefault="00EB7874" w:rsidP="00C30326">
            <w:pPr>
              <w:spacing w:after="0" w:line="240" w:lineRule="auto"/>
              <w:ind w:right="-113"/>
              <w:jc w:val="center"/>
              <w:rPr>
                <w:rFonts w:ascii="Times New Roman" w:hAnsi="Times New Roman" w:cs="Times New Roman"/>
                <w:sz w:val="24"/>
                <w:szCs w:val="24"/>
              </w:rPr>
            </w:pPr>
            <w:r w:rsidRPr="00B71080">
              <w:rPr>
                <w:rFonts w:ascii="Times New Roman" w:eastAsia="Times New Roman" w:hAnsi="Times New Roman" w:cs="Times New Roman"/>
                <w:sz w:val="24"/>
                <w:szCs w:val="24"/>
              </w:rPr>
              <w:t>(</w:t>
            </w:r>
            <w:proofErr w:type="gramStart"/>
            <w:r w:rsidRPr="00B71080">
              <w:rPr>
                <w:rFonts w:ascii="Times New Roman" w:eastAsia="Times New Roman" w:hAnsi="Times New Roman" w:cs="Times New Roman"/>
                <w:sz w:val="24"/>
                <w:szCs w:val="24"/>
              </w:rPr>
              <w:t>есть</w:t>
            </w:r>
            <w:proofErr w:type="gramEnd"/>
            <w:r w:rsidRPr="00B71080">
              <w:rPr>
                <w:rFonts w:ascii="Times New Roman" w:eastAsia="Times New Roman" w:hAnsi="Times New Roman" w:cs="Times New Roman"/>
                <w:sz w:val="24"/>
                <w:szCs w:val="24"/>
              </w:rPr>
              <w:t>/нет)</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 населенного пункта</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ind w:left="-87" w:right="-10"/>
              <w:jc w:val="center"/>
              <w:rPr>
                <w:rFonts w:ascii="Times New Roman" w:hAnsi="Times New Roman" w:cs="Times New Roman"/>
                <w:sz w:val="24"/>
                <w:szCs w:val="24"/>
              </w:rPr>
            </w:pPr>
            <w:r w:rsidRPr="00B71080">
              <w:rPr>
                <w:rFonts w:ascii="Times New Roman" w:eastAsia="Times New Roman" w:hAnsi="Times New Roman" w:cs="Times New Roman"/>
                <w:sz w:val="24"/>
                <w:szCs w:val="24"/>
              </w:rPr>
              <w:t>Число обслуживаемых жителей, чел.</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ind w:left="-26" w:right="-108"/>
              <w:jc w:val="center"/>
              <w:rPr>
                <w:rFonts w:ascii="Times New Roman" w:hAnsi="Times New Roman" w:cs="Times New Roman"/>
                <w:sz w:val="24"/>
                <w:szCs w:val="24"/>
              </w:rPr>
            </w:pPr>
            <w:r w:rsidRPr="00B71080">
              <w:rPr>
                <w:rFonts w:ascii="Times New Roman" w:eastAsia="Times New Roman" w:hAnsi="Times New Roman" w:cs="Times New Roman"/>
                <w:sz w:val="24"/>
                <w:szCs w:val="24"/>
              </w:rPr>
              <w:t>Количество контейнеров, шт. указать объем емкостей</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График вывоза ТКО, раз/</w:t>
            </w:r>
            <w:proofErr w:type="spellStart"/>
            <w:r w:rsidRPr="00B71080">
              <w:rPr>
                <w:rFonts w:ascii="Times New Roman" w:eastAsia="Times New Roman" w:hAnsi="Times New Roman" w:cs="Times New Roman"/>
                <w:sz w:val="24"/>
                <w:szCs w:val="24"/>
              </w:rPr>
              <w:t>нед</w:t>
            </w:r>
            <w:proofErr w:type="spellEnd"/>
            <w:r w:rsidRPr="00B71080">
              <w:rPr>
                <w:rFonts w:ascii="Times New Roman" w:eastAsia="Times New Roman" w:hAnsi="Times New Roman" w:cs="Times New Roman"/>
                <w:sz w:val="24"/>
                <w:szCs w:val="24"/>
              </w:rPr>
              <w:t>.</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Место размещения ТКО</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Среднее расстояние до места размещения,</w:t>
            </w:r>
          </w:p>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км</w:t>
            </w:r>
          </w:p>
        </w:tc>
      </w:tr>
      <w:tr w:rsidR="00EB7874" w:rsidRPr="00B71080" w:rsidTr="00C30326">
        <w:trPr>
          <w:trHeight w:val="1210"/>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7874" w:rsidRPr="00B71080" w:rsidRDefault="00EB7874" w:rsidP="00C30326">
            <w:pPr>
              <w:spacing w:after="0" w:line="240" w:lineRule="auto"/>
              <w:ind w:right="-108"/>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нет</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7874" w:rsidRPr="00B71080" w:rsidRDefault="00683DAA" w:rsidP="00C30326">
            <w:pPr>
              <w:spacing w:after="0" w:line="240" w:lineRule="auto"/>
              <w:ind w:right="-108"/>
              <w:jc w:val="center"/>
              <w:rPr>
                <w:rFonts w:ascii="Times New Roman" w:hAnsi="Times New Roman" w:cs="Times New Roman"/>
                <w:sz w:val="24"/>
                <w:szCs w:val="24"/>
              </w:rPr>
            </w:pPr>
            <w:r w:rsidRPr="00B71080">
              <w:rPr>
                <w:rFonts w:ascii="Times New Roman" w:eastAsia="Times New Roman" w:hAnsi="Times New Roman" w:cs="Times New Roman"/>
                <w:sz w:val="24"/>
              </w:rPr>
              <w:t>городской округ Ханты-Мансийск Ханты-Мансийского автономного округа - Югры</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787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787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787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787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787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w:t>
            </w:r>
          </w:p>
        </w:tc>
      </w:tr>
    </w:tbl>
    <w:p w:rsidR="00146B84" w:rsidRPr="00B71080" w:rsidRDefault="00146B84">
      <w:pPr>
        <w:spacing w:after="0" w:line="240" w:lineRule="auto"/>
        <w:ind w:left="720" w:firstLine="709"/>
        <w:rPr>
          <w:rFonts w:ascii="Times New Roman" w:eastAsia="Times New Roman" w:hAnsi="Times New Roman" w:cs="Times New Roman"/>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Всего в город</w:t>
      </w:r>
      <w:r w:rsidR="00E851CF" w:rsidRPr="00B71080">
        <w:rPr>
          <w:rFonts w:ascii="Times New Roman" w:eastAsia="Times New Roman" w:hAnsi="Times New Roman" w:cs="Times New Roman"/>
          <w:sz w:val="28"/>
        </w:rPr>
        <w:t>е</w:t>
      </w:r>
      <w:r w:rsidRPr="00B71080">
        <w:rPr>
          <w:rFonts w:ascii="Times New Roman" w:eastAsia="Times New Roman" w:hAnsi="Times New Roman" w:cs="Times New Roman"/>
          <w:sz w:val="28"/>
        </w:rPr>
        <w:t xml:space="preserve"> Ханты-Мансийск</w:t>
      </w:r>
      <w:r w:rsidR="00E851CF" w:rsidRPr="00B71080">
        <w:rPr>
          <w:rFonts w:ascii="Times New Roman" w:eastAsia="Times New Roman" w:hAnsi="Times New Roman" w:cs="Times New Roman"/>
          <w:sz w:val="28"/>
        </w:rPr>
        <w:t>е</w:t>
      </w:r>
      <w:r w:rsidRPr="00B71080">
        <w:rPr>
          <w:rFonts w:ascii="Times New Roman" w:eastAsia="Times New Roman" w:hAnsi="Times New Roman" w:cs="Times New Roman"/>
          <w:sz w:val="28"/>
        </w:rPr>
        <w:t xml:space="preserve"> для сбора твердых коммунальных отходов оборудовано 640 контейнерных площадок. Контейнерные площадки располагаются на муниципальных землях, на землях, собственность на которые не разграничена и землях иных форм собственности. Расстояние от площадок до окон домов по нормам не должно быть менее 20 метров, а </w:t>
      </w:r>
      <w:r w:rsidRPr="00B71080">
        <w:rPr>
          <w:rFonts w:ascii="Times New Roman" w:eastAsia="Times New Roman" w:hAnsi="Times New Roman" w:cs="Times New Roman"/>
          <w:sz w:val="28"/>
        </w:rPr>
        <w:lastRenderedPageBreak/>
        <w:t xml:space="preserve">радиус обслуживания площадки не должен превышать 100 м в благоустроенном жилищном фонде. Согласно «Санитарным правилам содержания территории населенных мест»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 4690-88 контейнеры не реже 1 раза в 10 дней должны промываться.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Удаление ТКО в город</w:t>
      </w:r>
      <w:r w:rsidR="00480A8D" w:rsidRPr="00B71080">
        <w:rPr>
          <w:rFonts w:ascii="Times New Roman" w:eastAsia="Times New Roman" w:hAnsi="Times New Roman" w:cs="Times New Roman"/>
          <w:sz w:val="28"/>
        </w:rPr>
        <w:t>е</w:t>
      </w:r>
      <w:r w:rsidRPr="00B71080">
        <w:rPr>
          <w:rFonts w:ascii="Times New Roman" w:eastAsia="Times New Roman" w:hAnsi="Times New Roman" w:cs="Times New Roman"/>
          <w:sz w:val="28"/>
        </w:rPr>
        <w:t xml:space="preserve"> Ханты-Мансийск</w:t>
      </w:r>
      <w:r w:rsidR="00480A8D" w:rsidRPr="00B71080">
        <w:rPr>
          <w:rFonts w:ascii="Times New Roman" w:eastAsia="Times New Roman" w:hAnsi="Times New Roman" w:cs="Times New Roman"/>
          <w:sz w:val="28"/>
        </w:rPr>
        <w:t>е</w:t>
      </w:r>
      <w:r w:rsidRPr="00B71080">
        <w:rPr>
          <w:rFonts w:ascii="Times New Roman" w:eastAsia="Times New Roman" w:hAnsi="Times New Roman" w:cs="Times New Roman"/>
          <w:sz w:val="28"/>
        </w:rPr>
        <w:t xml:space="preserve"> осуществляется </w:t>
      </w:r>
      <w:proofErr w:type="spellStart"/>
      <w:r w:rsidRPr="00B71080">
        <w:rPr>
          <w:rFonts w:ascii="Times New Roman" w:eastAsia="Times New Roman" w:hAnsi="Times New Roman" w:cs="Times New Roman"/>
          <w:sz w:val="28"/>
        </w:rPr>
        <w:t>планово</w:t>
      </w:r>
      <w:proofErr w:type="spellEnd"/>
      <w:r w:rsidRPr="00B71080">
        <w:rPr>
          <w:rFonts w:ascii="Times New Roman" w:eastAsia="Times New Roman" w:hAnsi="Times New Roman" w:cs="Times New Roman"/>
          <w:sz w:val="28"/>
        </w:rPr>
        <w:t xml:space="preserve"> – по регулярной схеме в сроки, предусмотренные санитарными правилами. Контейнеры и другие емкости, предназначенные для накопления твердых коммунальных отходов в благоустроенном секторе, должны вывозиться или опорожняться ежедневно (СанПиН 2.1.2.2645-10).</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Контейнеры и другие емкости, предназначенные для накопления твердых коммунальных отходов в индивидуальном жилом</w:t>
      </w:r>
      <w:r w:rsidR="00A74F27"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 xml:space="preserve">секторе, должны вывозиться или опорожняться раз в три дня (согласно «Санитарным правилам содержания территории населенных мест»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 4690-88).</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Количество и объем контейнеров определяется, исходя из численности населения, пользующегося мусоросборниками, нормы накопления отходов, сроков хранения отходов. Расчетный объем контейнеров должен соответствовать фактическому накоплению отходов в периоды наибольшего их образования.</w:t>
      </w:r>
    </w:p>
    <w:p w:rsidR="00146B84" w:rsidRPr="00B71080" w:rsidRDefault="00EB7874">
      <w:pPr>
        <w:spacing w:after="0" w:line="240" w:lineRule="auto"/>
        <w:ind w:firstLine="709"/>
        <w:jc w:val="both"/>
        <w:rPr>
          <w:rFonts w:ascii="Times New Roman" w:eastAsia="Times New Roman" w:hAnsi="Times New Roman" w:cs="Times New Roman"/>
          <w:color w:val="000000"/>
          <w:sz w:val="20"/>
        </w:rPr>
      </w:pPr>
      <w:r w:rsidRPr="00B71080">
        <w:rPr>
          <w:rFonts w:ascii="Times New Roman" w:eastAsia="Times New Roman" w:hAnsi="Times New Roman" w:cs="Times New Roman"/>
          <w:color w:val="000000"/>
          <w:sz w:val="28"/>
        </w:rPr>
        <w:t xml:space="preserve">Среднее расстояние транспортирования ТКО до места обезвреживания составляет </w:t>
      </w:r>
      <w:r w:rsidRPr="00B71080">
        <w:rPr>
          <w:rFonts w:ascii="Times New Roman" w:eastAsia="Times New Roman" w:hAnsi="Times New Roman" w:cs="Times New Roman"/>
          <w:sz w:val="28"/>
        </w:rPr>
        <w:t xml:space="preserve">15 км. </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877D2" w:rsidRPr="00B71080">
        <w:rPr>
          <w:rFonts w:ascii="Times New Roman" w:eastAsia="Times New Roman" w:hAnsi="Times New Roman" w:cs="Times New Roman"/>
          <w:sz w:val="28"/>
        </w:rPr>
        <w:t>4</w:t>
      </w:r>
      <w:r w:rsidRPr="00B71080">
        <w:rPr>
          <w:rFonts w:ascii="Times New Roman" w:eastAsia="Times New Roman" w:hAnsi="Times New Roman" w:cs="Times New Roman"/>
          <w:sz w:val="28"/>
        </w:rPr>
        <w:t>.5</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Наличие организаций (пунктов) по приему вторичного сырья на территории муниципального образования город Ханты-Мансийск</w:t>
      </w:r>
    </w:p>
    <w:tbl>
      <w:tblPr>
        <w:tblW w:w="0" w:type="auto"/>
        <w:jc w:val="center"/>
        <w:tblCellMar>
          <w:left w:w="10" w:type="dxa"/>
          <w:right w:w="10" w:type="dxa"/>
        </w:tblCellMar>
        <w:tblLook w:val="0000" w:firstRow="0" w:lastRow="0" w:firstColumn="0" w:lastColumn="0" w:noHBand="0" w:noVBand="0"/>
      </w:tblPr>
      <w:tblGrid>
        <w:gridCol w:w="751"/>
        <w:gridCol w:w="6762"/>
        <w:gridCol w:w="1853"/>
      </w:tblGrid>
      <w:tr w:rsidR="00146B84" w:rsidRPr="00B71080" w:rsidTr="00C30326">
        <w:trPr>
          <w:trHeight w:val="1"/>
          <w:jc w:val="center"/>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Segoe UI Symbol" w:hAnsi="Times New Roman" w:cs="Times New Roman"/>
                <w:sz w:val="24"/>
                <w:szCs w:val="24"/>
              </w:rPr>
              <w:t>№№</w:t>
            </w:r>
          </w:p>
          <w:p w:rsidR="00146B84" w:rsidRPr="00B71080" w:rsidRDefault="00EB7874" w:rsidP="00C30326">
            <w:pPr>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6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Стационарные пункты по приему вторичного сырья</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Есть/</w:t>
            </w:r>
          </w:p>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нет</w:t>
            </w:r>
          </w:p>
        </w:tc>
      </w:tr>
      <w:tr w:rsidR="00146B84" w:rsidRPr="00B71080" w:rsidTr="00C30326">
        <w:trPr>
          <w:trHeight w:val="1"/>
          <w:jc w:val="center"/>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6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Макулатуры</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4877D2"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есть</w:t>
            </w:r>
          </w:p>
        </w:tc>
      </w:tr>
      <w:tr w:rsidR="00146B84" w:rsidRPr="00B71080" w:rsidTr="00C30326">
        <w:trPr>
          <w:trHeight w:val="1"/>
          <w:jc w:val="center"/>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w:t>
            </w:r>
          </w:p>
        </w:tc>
        <w:tc>
          <w:tcPr>
            <w:tcW w:w="6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Стеклотары</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нет</w:t>
            </w:r>
          </w:p>
        </w:tc>
      </w:tr>
      <w:tr w:rsidR="00146B84" w:rsidRPr="00B71080" w:rsidTr="00C30326">
        <w:trPr>
          <w:trHeight w:val="1"/>
          <w:jc w:val="center"/>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3</w:t>
            </w:r>
          </w:p>
        </w:tc>
        <w:tc>
          <w:tcPr>
            <w:tcW w:w="6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Текстиля</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нет</w:t>
            </w:r>
          </w:p>
        </w:tc>
      </w:tr>
      <w:tr w:rsidR="00146B84" w:rsidRPr="00B71080" w:rsidTr="00C30326">
        <w:trPr>
          <w:trHeight w:val="1"/>
          <w:jc w:val="center"/>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4</w:t>
            </w:r>
          </w:p>
        </w:tc>
        <w:tc>
          <w:tcPr>
            <w:tcW w:w="6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ПЭТ-бутылок</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4877D2"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есть</w:t>
            </w:r>
          </w:p>
        </w:tc>
      </w:tr>
      <w:tr w:rsidR="00146B84" w:rsidRPr="00B71080" w:rsidTr="00C30326">
        <w:trPr>
          <w:trHeight w:val="1"/>
          <w:jc w:val="center"/>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w:t>
            </w:r>
          </w:p>
        </w:tc>
        <w:tc>
          <w:tcPr>
            <w:tcW w:w="6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Ветоши и т.д.</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нет</w:t>
            </w:r>
          </w:p>
        </w:tc>
      </w:tr>
    </w:tbl>
    <w:p w:rsidR="00146B84" w:rsidRPr="00B71080" w:rsidRDefault="00146B84">
      <w:pPr>
        <w:spacing w:after="0" w:line="240" w:lineRule="auto"/>
        <w:ind w:firstLine="709"/>
        <w:rPr>
          <w:rFonts w:ascii="Times New Roman" w:eastAsia="Times New Roman" w:hAnsi="Times New Roman" w:cs="Times New Roman"/>
          <w:b/>
          <w:sz w:val="28"/>
        </w:rPr>
      </w:pPr>
    </w:p>
    <w:p w:rsidR="001044E4" w:rsidRPr="00B71080" w:rsidRDefault="001044E4">
      <w:pPr>
        <w:spacing w:after="0" w:line="240" w:lineRule="auto"/>
        <w:ind w:firstLine="709"/>
        <w:rPr>
          <w:rFonts w:ascii="Times New Roman" w:eastAsia="Times New Roman" w:hAnsi="Times New Roman" w:cs="Times New Roman"/>
          <w:b/>
          <w:sz w:val="28"/>
        </w:rPr>
      </w:pPr>
    </w:p>
    <w:p w:rsidR="00146B84" w:rsidRPr="00B71080" w:rsidRDefault="004877D2">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5</w:t>
      </w:r>
      <w:r w:rsidR="00EB7874" w:rsidRPr="00B71080">
        <w:rPr>
          <w:rFonts w:ascii="Times New Roman" w:eastAsia="Times New Roman" w:hAnsi="Times New Roman" w:cs="Times New Roman"/>
          <w:sz w:val="28"/>
        </w:rPr>
        <w:t xml:space="preserve">. ОБОСНОВАНИЕ И ВЫБОР СИСТЕМЫ ОБРАЩЕНИЯ С </w:t>
      </w:r>
      <w:r w:rsidR="005A58BB" w:rsidRPr="00B71080">
        <w:rPr>
          <w:rFonts w:ascii="Times New Roman" w:eastAsia="Times New Roman" w:hAnsi="Times New Roman" w:cs="Times New Roman"/>
          <w:sz w:val="28"/>
        </w:rPr>
        <w:t>ТВЕРДЫМИ КОММУНАЛЬНЫМИ ОТХОДАМИ</w:t>
      </w:r>
    </w:p>
    <w:p w:rsidR="004877D2" w:rsidRPr="00B71080" w:rsidRDefault="004877D2">
      <w:pPr>
        <w:spacing w:after="0" w:line="240" w:lineRule="auto"/>
        <w:ind w:firstLine="709"/>
        <w:jc w:val="center"/>
        <w:rPr>
          <w:rFonts w:ascii="Times New Roman" w:eastAsia="Times New Roman" w:hAnsi="Times New Roman" w:cs="Times New Roman"/>
          <w:sz w:val="28"/>
        </w:rPr>
      </w:pPr>
    </w:p>
    <w:p w:rsidR="00146B84" w:rsidRPr="00B71080" w:rsidRDefault="004877D2">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5</w:t>
      </w:r>
      <w:r w:rsidR="00EB7874" w:rsidRPr="00B71080">
        <w:rPr>
          <w:rFonts w:ascii="Times New Roman" w:eastAsia="Times New Roman" w:hAnsi="Times New Roman" w:cs="Times New Roman"/>
          <w:sz w:val="28"/>
        </w:rPr>
        <w:t xml:space="preserve">.1. Состав, свойства, нормативы накопления и количество </w:t>
      </w:r>
      <w:r w:rsidR="005A58BB" w:rsidRPr="00B71080">
        <w:rPr>
          <w:rFonts w:ascii="Times New Roman" w:eastAsia="Times New Roman" w:hAnsi="Times New Roman" w:cs="Times New Roman"/>
          <w:sz w:val="28"/>
        </w:rPr>
        <w:t>ТКО</w:t>
      </w:r>
    </w:p>
    <w:p w:rsidR="004877D2" w:rsidRPr="00B71080" w:rsidRDefault="004877D2">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Твердые коммунальные отходы по морфологическому признаку подразделяются на компоненты: бумагу, картон, пищевые отходы, дерево, металл (черный и цветной), текстиль, кости, стекло, кожу, резину, камни, полимерные материалы, прочие (</w:t>
      </w:r>
      <w:proofErr w:type="spellStart"/>
      <w:r w:rsidRPr="00B71080">
        <w:rPr>
          <w:rFonts w:ascii="Times New Roman" w:eastAsia="Times New Roman" w:hAnsi="Times New Roman" w:cs="Times New Roman"/>
          <w:sz w:val="28"/>
        </w:rPr>
        <w:t>неклассифицируемые</w:t>
      </w:r>
      <w:proofErr w:type="spellEnd"/>
      <w:r w:rsidRPr="00B71080">
        <w:rPr>
          <w:rFonts w:ascii="Times New Roman" w:eastAsia="Times New Roman" w:hAnsi="Times New Roman" w:cs="Times New Roman"/>
          <w:sz w:val="28"/>
        </w:rPr>
        <w:t xml:space="preserve"> фракции), отсев менее 15 мм.</w:t>
      </w:r>
      <w:proofErr w:type="gramEnd"/>
      <w:r w:rsidRPr="00B71080">
        <w:rPr>
          <w:rFonts w:ascii="Times New Roman" w:eastAsia="Times New Roman" w:hAnsi="Times New Roman" w:cs="Times New Roman"/>
          <w:sz w:val="28"/>
        </w:rPr>
        <w:t xml:space="preserve"> </w:t>
      </w:r>
      <w:proofErr w:type="gramStart"/>
      <w:r w:rsidRPr="00B71080">
        <w:rPr>
          <w:rFonts w:ascii="Times New Roman" w:eastAsia="Times New Roman" w:hAnsi="Times New Roman" w:cs="Times New Roman"/>
          <w:sz w:val="28"/>
        </w:rPr>
        <w:t>Морфологический состав ТКО для разных климатических зон (в % по массе) приведен в табли</w:t>
      </w:r>
      <w:r w:rsidR="004877D2" w:rsidRPr="00B71080">
        <w:rPr>
          <w:rFonts w:ascii="Times New Roman" w:eastAsia="Times New Roman" w:hAnsi="Times New Roman" w:cs="Times New Roman"/>
          <w:sz w:val="28"/>
        </w:rPr>
        <w:t>це 5</w:t>
      </w:r>
      <w:r w:rsidRPr="00B71080">
        <w:rPr>
          <w:rFonts w:ascii="Times New Roman" w:eastAsia="Times New Roman" w:hAnsi="Times New Roman" w:cs="Times New Roman"/>
          <w:sz w:val="28"/>
        </w:rPr>
        <w:t>.1.</w:t>
      </w:r>
      <w:proofErr w:type="gramEnd"/>
    </w:p>
    <w:p w:rsidR="00146B84" w:rsidRPr="00B71080" w:rsidRDefault="004877D2">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5</w:t>
      </w:r>
      <w:r w:rsidR="00EB7874" w:rsidRPr="00B71080">
        <w:rPr>
          <w:rFonts w:ascii="Times New Roman" w:eastAsia="Times New Roman" w:hAnsi="Times New Roman" w:cs="Times New Roman"/>
          <w:sz w:val="28"/>
        </w:rPr>
        <w:t>.1</w:t>
      </w:r>
    </w:p>
    <w:p w:rsidR="00515116"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Морфологический состав ТКО для разных климатических зон</w:t>
      </w:r>
      <w:r w:rsidR="00515116" w:rsidRPr="00B71080">
        <w:rPr>
          <w:rFonts w:ascii="Times New Roman" w:eastAsia="Times New Roman" w:hAnsi="Times New Roman" w:cs="Times New Roman"/>
          <w:sz w:val="28"/>
        </w:rPr>
        <w:t xml:space="preserve"> </w:t>
      </w:r>
    </w:p>
    <w:p w:rsidR="00146B84" w:rsidRPr="00B71080" w:rsidRDefault="00515116">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w:t>
      </w:r>
      <w:proofErr w:type="gramStart"/>
      <w:r w:rsidRPr="00B71080">
        <w:rPr>
          <w:rFonts w:ascii="Times New Roman" w:eastAsia="Times New Roman" w:hAnsi="Times New Roman" w:cs="Times New Roman"/>
          <w:sz w:val="28"/>
        </w:rPr>
        <w:t>в</w:t>
      </w:r>
      <w:proofErr w:type="gramEnd"/>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 по массе</w:t>
      </w:r>
      <w:r w:rsidRPr="00B71080">
        <w:rPr>
          <w:rFonts w:ascii="Times New Roman" w:eastAsia="Times New Roman" w:hAnsi="Times New Roman" w:cs="Times New Roman"/>
          <w:sz w:val="28"/>
        </w:rPr>
        <w:t>)</w:t>
      </w:r>
    </w:p>
    <w:tbl>
      <w:tblPr>
        <w:tblW w:w="0" w:type="auto"/>
        <w:tblInd w:w="98" w:type="dxa"/>
        <w:tblCellMar>
          <w:left w:w="10" w:type="dxa"/>
          <w:right w:w="10" w:type="dxa"/>
        </w:tblCellMar>
        <w:tblLook w:val="0000" w:firstRow="0" w:lastRow="0" w:firstColumn="0" w:lastColumn="0" w:noHBand="0" w:noVBand="0"/>
      </w:tblPr>
      <w:tblGrid>
        <w:gridCol w:w="3554"/>
        <w:gridCol w:w="1701"/>
        <w:gridCol w:w="1980"/>
        <w:gridCol w:w="2130"/>
      </w:tblGrid>
      <w:tr w:rsidR="00146B84" w:rsidRPr="00B71080" w:rsidTr="00C30326">
        <w:trPr>
          <w:trHeight w:val="1"/>
        </w:trPr>
        <w:tc>
          <w:tcPr>
            <w:tcW w:w="35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Компонент, % по массе</w:t>
            </w:r>
          </w:p>
        </w:tc>
        <w:tc>
          <w:tcPr>
            <w:tcW w:w="58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Климатическая зона</w:t>
            </w:r>
          </w:p>
        </w:tc>
      </w:tr>
      <w:tr w:rsidR="00146B84" w:rsidRPr="00B71080" w:rsidTr="00C30326">
        <w:trPr>
          <w:trHeight w:val="180"/>
        </w:trPr>
        <w:tc>
          <w:tcPr>
            <w:tcW w:w="35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C30326">
            <w:pPr>
              <w:jc w:val="cente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средняя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южная</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северная</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Пищевые отходы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27…37</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37…45</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29…36</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Бумага, картон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37…41</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23…32</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26…36</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Дерево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2…5</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Черный металлолом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3…4</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2…3</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3…4</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Цветной металлолом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Текстиль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3…5</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3…5</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4…6</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Стекло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2…3</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2…3</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4…6</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Кожа, резина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0,5…1</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2…3</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Камни, штукатурка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0,5…1</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1…3</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Пластмасса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5…6</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5…6</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5…6</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Прочее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3…4</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r>
      <w:tr w:rsidR="00146B84" w:rsidRPr="00B71080" w:rsidTr="00C30326">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Отсев (менее 15 мм)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5…7</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6…8</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C303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4…6</w:t>
            </w:r>
          </w:p>
        </w:tc>
      </w:tr>
    </w:tbl>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4"/>
        </w:rPr>
        <w:t>Источник: Мирный А.Н., Абрамов Н.Ф. и др. справочник «Санитарная очистка и уборка населенных мест»; Москва 2005 г.</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877D2"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.2</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Морфологический состав ТКО, собираемых в жилом фонде и в общественных и торговых предприятиях городов и регионов России</w:t>
      </w:r>
    </w:p>
    <w:tbl>
      <w:tblPr>
        <w:tblW w:w="9507" w:type="dxa"/>
        <w:tblInd w:w="98" w:type="dxa"/>
        <w:tblCellMar>
          <w:left w:w="10" w:type="dxa"/>
          <w:right w:w="10" w:type="dxa"/>
        </w:tblCellMar>
        <w:tblLook w:val="0000" w:firstRow="0" w:lastRow="0" w:firstColumn="0" w:lastColumn="0" w:noHBand="0" w:noVBand="0"/>
      </w:tblPr>
      <w:tblGrid>
        <w:gridCol w:w="4263"/>
        <w:gridCol w:w="2520"/>
        <w:gridCol w:w="2724"/>
      </w:tblGrid>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 по массе</w:t>
            </w:r>
          </w:p>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Компонент</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ТКО жилого фонда</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ТКО общественных и торговых предприятий</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Пищевые отходы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27…37</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13…16</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Бумага, картон</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37…41</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45…52</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Дерево</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3…5</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Черный металлолом</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3…4</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3…4</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Цветной металлолом</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Текстиль</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3…5</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3…5</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Кости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Стекло</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2…3</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Кожа, резина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0,5…1</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2…3</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Камни, штукатурка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0,5…1</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Пластмасса</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5…6</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8…12</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Прочее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2…3</w:t>
            </w:r>
          </w:p>
        </w:tc>
      </w:tr>
      <w:tr w:rsidR="00146B84" w:rsidRPr="00B71080" w:rsidTr="00AE2186">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Отсев (менее 15 мм)</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5…7</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5…7</w:t>
            </w:r>
          </w:p>
        </w:tc>
      </w:tr>
    </w:tbl>
    <w:p w:rsidR="00146B84" w:rsidRPr="00B71080" w:rsidRDefault="00EB7874">
      <w:pPr>
        <w:spacing w:after="0" w:line="240" w:lineRule="auto"/>
        <w:ind w:firstLine="709"/>
        <w:jc w:val="both"/>
        <w:rPr>
          <w:rFonts w:ascii="Times New Roman" w:eastAsia="Times New Roman" w:hAnsi="Times New Roman" w:cs="Times New Roman"/>
          <w:sz w:val="24"/>
        </w:rPr>
      </w:pPr>
      <w:r w:rsidRPr="00B71080">
        <w:rPr>
          <w:rFonts w:ascii="Times New Roman" w:eastAsia="Times New Roman" w:hAnsi="Times New Roman" w:cs="Times New Roman"/>
          <w:sz w:val="24"/>
        </w:rPr>
        <w:t>Источник: Мирный А.Н., Абрамов Н.Ф. и др. справочник «Санитарная очистка и уборка населенных мест»; Москва 2005 г.</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Фракционный состав ТКО (процентное содержание массы компонентов, проходящих через сита с ячейками различного размера) оказывает влияние как на технологию и организацию накопления и транспортировки, так и на параметры мусороперерабатыва</w:t>
      </w:r>
      <w:r w:rsidR="004877D2" w:rsidRPr="00B71080">
        <w:rPr>
          <w:rFonts w:ascii="Times New Roman" w:eastAsia="Times New Roman" w:hAnsi="Times New Roman" w:cs="Times New Roman"/>
          <w:sz w:val="28"/>
        </w:rPr>
        <w:t>ющего оборудования.  В таблице 5</w:t>
      </w:r>
      <w:r w:rsidRPr="00B71080">
        <w:rPr>
          <w:rFonts w:ascii="Times New Roman" w:eastAsia="Times New Roman" w:hAnsi="Times New Roman" w:cs="Times New Roman"/>
          <w:sz w:val="28"/>
        </w:rPr>
        <w:t>.3 приведен фракционный состав ТКО.</w:t>
      </w:r>
    </w:p>
    <w:p w:rsidR="00146B84" w:rsidRPr="00B71080" w:rsidRDefault="004877D2">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5</w:t>
      </w:r>
      <w:r w:rsidR="00EB7874" w:rsidRPr="00B71080">
        <w:rPr>
          <w:rFonts w:ascii="Times New Roman" w:eastAsia="Times New Roman" w:hAnsi="Times New Roman" w:cs="Times New Roman"/>
          <w:sz w:val="28"/>
        </w:rPr>
        <w:t>.3</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Ориентир</w:t>
      </w:r>
      <w:r w:rsidR="006D2497" w:rsidRPr="00B71080">
        <w:rPr>
          <w:rFonts w:ascii="Times New Roman" w:eastAsia="Times New Roman" w:hAnsi="Times New Roman" w:cs="Times New Roman"/>
          <w:sz w:val="28"/>
        </w:rPr>
        <w:t>овочный фракционный состав ТКО (</w:t>
      </w:r>
      <w:r w:rsidRPr="00B71080">
        <w:rPr>
          <w:rFonts w:ascii="Times New Roman" w:eastAsia="Times New Roman" w:hAnsi="Times New Roman" w:cs="Times New Roman"/>
          <w:sz w:val="28"/>
        </w:rPr>
        <w:t>% по массе</w:t>
      </w:r>
      <w:r w:rsidR="006D2497" w:rsidRPr="00B71080">
        <w:rPr>
          <w:rFonts w:ascii="Times New Roman" w:eastAsia="Times New Roman" w:hAnsi="Times New Roman" w:cs="Times New Roman"/>
          <w:sz w:val="28"/>
        </w:rPr>
        <w:t>)</w:t>
      </w:r>
    </w:p>
    <w:tbl>
      <w:tblPr>
        <w:tblW w:w="0" w:type="auto"/>
        <w:tblInd w:w="98" w:type="dxa"/>
        <w:tblCellMar>
          <w:left w:w="10" w:type="dxa"/>
          <w:right w:w="10" w:type="dxa"/>
        </w:tblCellMar>
        <w:tblLook w:val="0000" w:firstRow="0" w:lastRow="0" w:firstColumn="0" w:lastColumn="0" w:noHBand="0" w:noVBand="0"/>
      </w:tblPr>
      <w:tblGrid>
        <w:gridCol w:w="2704"/>
        <w:gridCol w:w="1418"/>
        <w:gridCol w:w="1440"/>
        <w:gridCol w:w="1253"/>
        <w:gridCol w:w="1231"/>
        <w:gridCol w:w="1351"/>
      </w:tblGrid>
      <w:tr w:rsidR="00146B84" w:rsidRPr="00B71080" w:rsidTr="00AE2186">
        <w:trPr>
          <w:trHeight w:val="1"/>
        </w:trPr>
        <w:tc>
          <w:tcPr>
            <w:tcW w:w="27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Компонент</w:t>
            </w:r>
          </w:p>
        </w:tc>
        <w:tc>
          <w:tcPr>
            <w:tcW w:w="669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Размер фракций, </w:t>
            </w:r>
            <w:proofErr w:type="gramStart"/>
            <w:r w:rsidRPr="00B71080">
              <w:rPr>
                <w:rFonts w:ascii="Times New Roman" w:eastAsia="Times New Roman" w:hAnsi="Times New Roman" w:cs="Times New Roman"/>
                <w:sz w:val="24"/>
              </w:rPr>
              <w:t>мм</w:t>
            </w:r>
            <w:proofErr w:type="gramEnd"/>
          </w:p>
        </w:tc>
      </w:tr>
      <w:tr w:rsidR="00146B84" w:rsidRPr="00B71080" w:rsidTr="00AE2186">
        <w:trPr>
          <w:trHeight w:val="1"/>
        </w:trPr>
        <w:tc>
          <w:tcPr>
            <w:tcW w:w="27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AE2186">
            <w:pPr>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более 220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150…220</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100…150</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50…1000</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менее 50</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Пищевые отходы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0…1</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2…10</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7…12,6</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17…21</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Бумага, картон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8…10</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9…11</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7…8</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2…5</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Дерево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0…0,5</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0…0,5</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0…0,5</w:t>
            </w:r>
          </w:p>
        </w:tc>
      </w:tr>
      <w:tr w:rsidR="00146B84" w:rsidRPr="00B71080" w:rsidTr="00AE2186">
        <w:trPr>
          <w:trHeight w:val="232"/>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Металл</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0…1</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0,5…1</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0,8…1,6</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0,3…0,5</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Текстиль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0,2…1,3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1…1,5</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0,5…1</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0,3…0,8</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0…0,6</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Кости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0,3…0,5</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0,5…0,9</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Стекло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0…0,3</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0,3…1</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1…1,6</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Кожа, резина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0…1</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0,5…2</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0,5…1,5</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Камни, штукатурка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0,2…1</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0,5…1,8</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0,5…2</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Пластмасса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0…0,2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0,5…1</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1…2,2</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1…2,5</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0,2…0,5</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Прочее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0…0,3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0,2…0,6</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0…0,5</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0…0,4</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0…0,5</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Отсев (менее 15 мм)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4…6</w:t>
            </w:r>
          </w:p>
        </w:tc>
      </w:tr>
      <w:tr w:rsidR="00146B84" w:rsidRPr="00B71080" w:rsidTr="00AE2186">
        <w:trPr>
          <w:trHeight w:val="1"/>
        </w:trPr>
        <w:tc>
          <w:tcPr>
            <w:tcW w:w="2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Всего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13,3</w:t>
            </w:r>
          </w:p>
        </w:tc>
        <w:tc>
          <w:tcPr>
            <w:tcW w:w="1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22,1</w:t>
            </w:r>
          </w:p>
        </w:tc>
        <w:tc>
          <w:tcPr>
            <w:tcW w:w="1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25,3</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32,3</w:t>
            </w:r>
          </w:p>
        </w:tc>
      </w:tr>
    </w:tbl>
    <w:p w:rsidR="00146B84" w:rsidRPr="00B71080" w:rsidRDefault="00EB7874">
      <w:pPr>
        <w:spacing w:after="0" w:line="240" w:lineRule="auto"/>
        <w:ind w:firstLine="709"/>
        <w:jc w:val="both"/>
        <w:rPr>
          <w:rFonts w:ascii="Times New Roman" w:eastAsia="Times New Roman" w:hAnsi="Times New Roman" w:cs="Times New Roman"/>
          <w:sz w:val="24"/>
        </w:rPr>
      </w:pPr>
      <w:r w:rsidRPr="00B71080">
        <w:rPr>
          <w:rFonts w:ascii="Times New Roman" w:eastAsia="Times New Roman" w:hAnsi="Times New Roman" w:cs="Times New Roman"/>
          <w:sz w:val="28"/>
        </w:rPr>
        <w:t xml:space="preserve">Норматив накопления твердых коммунальных отходов определяется в соответствии с Постановлением Правительства РФ от 04.04.2016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 269 «Об определении нормативов накопления твердых коммунальных отходов».</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877D2"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.4</w:t>
      </w:r>
    </w:p>
    <w:p w:rsidR="00146B84" w:rsidRPr="00B71080" w:rsidRDefault="00EB7874" w:rsidP="00612C8C">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Норматив накопления ТКО для населения город</w:t>
      </w:r>
      <w:r w:rsidR="0009170C"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w:t>
      </w:r>
    </w:p>
    <w:p w:rsidR="00146B84" w:rsidRPr="00B71080" w:rsidRDefault="00EB7874" w:rsidP="00612C8C">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Ханты-Мансийск</w:t>
      </w:r>
      <w:r w:rsidR="0009170C"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на существующее положение и перспективу</w:t>
      </w:r>
    </w:p>
    <w:tbl>
      <w:tblPr>
        <w:tblW w:w="9356" w:type="dxa"/>
        <w:tblInd w:w="108" w:type="dxa"/>
        <w:tblCellMar>
          <w:left w:w="10" w:type="dxa"/>
          <w:right w:w="10" w:type="dxa"/>
        </w:tblCellMar>
        <w:tblLook w:val="0000" w:firstRow="0" w:lastRow="0" w:firstColumn="0" w:lastColumn="0" w:noHBand="0" w:noVBand="0"/>
      </w:tblPr>
      <w:tblGrid>
        <w:gridCol w:w="3969"/>
        <w:gridCol w:w="1418"/>
        <w:gridCol w:w="1276"/>
        <w:gridCol w:w="1276"/>
        <w:gridCol w:w="1417"/>
      </w:tblGrid>
      <w:tr w:rsidR="00146B84" w:rsidRPr="00B71080" w:rsidTr="00AE2186">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Норма накопления ТКО  на 1 человека, м</w:t>
            </w:r>
            <w:r w:rsidRPr="00B71080">
              <w:rPr>
                <w:rFonts w:ascii="Times New Roman" w:eastAsia="Times New Roman" w:hAnsi="Times New Roman" w:cs="Times New Roman"/>
                <w:sz w:val="24"/>
                <w:vertAlign w:val="superscript"/>
              </w:rPr>
              <w:t>3</w:t>
            </w:r>
            <w:r w:rsidRPr="00B71080">
              <w:rPr>
                <w:rFonts w:ascii="Times New Roman" w:eastAsia="Times New Roman" w:hAnsi="Times New Roman" w:cs="Times New Roman"/>
                <w:sz w:val="24"/>
              </w:rPr>
              <w:t>/год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2018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2019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2020-2025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2026-2030</w:t>
            </w:r>
          </w:p>
        </w:tc>
      </w:tr>
      <w:tr w:rsidR="00146B84" w:rsidRPr="00B71080" w:rsidTr="00AE2186">
        <w:trPr>
          <w:trHeight w:val="79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Многоквартирные</w:t>
            </w:r>
          </w:p>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дома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2,19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2,19</w:t>
            </w:r>
          </w:p>
        </w:tc>
      </w:tr>
      <w:tr w:rsidR="00146B84" w:rsidRPr="00B71080" w:rsidTr="00AE2186">
        <w:trPr>
          <w:trHeight w:val="832"/>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Индивидуальные</w:t>
            </w:r>
          </w:p>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жилые дома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3,285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3,285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3,285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3,285</w:t>
            </w:r>
          </w:p>
        </w:tc>
      </w:tr>
    </w:tbl>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Нормативы накопления ТКО утверждены постановлением Администрации города Ханты-Мансийск от 25.12.2017</w:t>
      </w:r>
      <w:r w:rsidR="004877D2" w:rsidRPr="00B71080">
        <w:rPr>
          <w:rFonts w:ascii="Times New Roman" w:eastAsia="Times New Roman" w:hAnsi="Times New Roman" w:cs="Times New Roman"/>
          <w:sz w:val="28"/>
        </w:rPr>
        <w:t xml:space="preserve">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 1256 «Об утверждении нормативов накопления твердых коммунальных отходов на территории города Ханты-Мансийска».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В норму накопления твердых коммунальных отходов входят крупногабаритные отходы, образующиеся в городе</w:t>
      </w:r>
      <w:r w:rsidR="004877D2" w:rsidRPr="00B71080">
        <w:rPr>
          <w:rFonts w:ascii="Times New Roman" w:eastAsia="Times New Roman" w:hAnsi="Times New Roman" w:cs="Times New Roman"/>
          <w:color w:val="000000"/>
          <w:sz w:val="28"/>
        </w:rPr>
        <w:t xml:space="preserve"> </w:t>
      </w:r>
      <w:r w:rsidRPr="00B71080">
        <w:rPr>
          <w:rFonts w:ascii="Times New Roman" w:eastAsia="Times New Roman" w:hAnsi="Times New Roman" w:cs="Times New Roman"/>
          <w:sz w:val="28"/>
        </w:rPr>
        <w:t xml:space="preserve">(в таблице </w:t>
      </w:r>
      <w:r w:rsidR="004877D2"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 xml:space="preserve">.5 приведен ориентировочный состав крупногабаритных отходов).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К </w:t>
      </w:r>
      <w:proofErr w:type="gramStart"/>
      <w:r w:rsidRPr="00B71080">
        <w:rPr>
          <w:rFonts w:ascii="Times New Roman" w:eastAsia="Times New Roman" w:hAnsi="Times New Roman" w:cs="Times New Roman"/>
          <w:sz w:val="28"/>
        </w:rPr>
        <w:t>крупногабаритным</w:t>
      </w:r>
      <w:proofErr w:type="gramEnd"/>
      <w:r w:rsidRPr="00B71080">
        <w:rPr>
          <w:rFonts w:ascii="Times New Roman" w:eastAsia="Times New Roman" w:hAnsi="Times New Roman" w:cs="Times New Roman"/>
          <w:sz w:val="28"/>
        </w:rPr>
        <w:t xml:space="preserve"> относятся </w:t>
      </w:r>
      <w:r w:rsidRPr="00B71080">
        <w:rPr>
          <w:rFonts w:ascii="Times New Roman" w:eastAsia="Times New Roman" w:hAnsi="Times New Roman" w:cs="Times New Roman"/>
          <w:color w:val="222222"/>
          <w:sz w:val="28"/>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877D2"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.5</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Ориентировочный состав крупногабаритных отходов</w:t>
      </w:r>
    </w:p>
    <w:tbl>
      <w:tblPr>
        <w:tblW w:w="0" w:type="auto"/>
        <w:tblInd w:w="98" w:type="dxa"/>
        <w:tblCellMar>
          <w:left w:w="10" w:type="dxa"/>
          <w:right w:w="10" w:type="dxa"/>
        </w:tblCellMar>
        <w:tblLook w:val="0000" w:firstRow="0" w:lastRow="0" w:firstColumn="0" w:lastColumn="0" w:noHBand="0" w:noVBand="0"/>
      </w:tblPr>
      <w:tblGrid>
        <w:gridCol w:w="2802"/>
        <w:gridCol w:w="1984"/>
        <w:gridCol w:w="4580"/>
      </w:tblGrid>
      <w:tr w:rsidR="00146B84" w:rsidRPr="00B71080" w:rsidTr="00AE2186">
        <w:trPr>
          <w:trHeight w:val="1"/>
        </w:trPr>
        <w:tc>
          <w:tcPr>
            <w:tcW w:w="28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Материалы</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Содержание, %</w:t>
            </w:r>
          </w:p>
        </w:tc>
        <w:tc>
          <w:tcPr>
            <w:tcW w:w="45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keepNext/>
              <w:spacing w:after="0" w:line="240" w:lineRule="auto"/>
              <w:ind w:left="78"/>
              <w:jc w:val="center"/>
              <w:rPr>
                <w:rFonts w:ascii="Times New Roman" w:hAnsi="Times New Roman" w:cs="Times New Roman"/>
              </w:rPr>
            </w:pPr>
            <w:r w:rsidRPr="00B71080">
              <w:rPr>
                <w:rFonts w:ascii="Times New Roman" w:eastAsia="Times New Roman" w:hAnsi="Times New Roman" w:cs="Times New Roman"/>
                <w:sz w:val="24"/>
              </w:rPr>
              <w:t>Составляющие</w:t>
            </w:r>
          </w:p>
        </w:tc>
      </w:tr>
      <w:tr w:rsidR="00146B84" w:rsidRPr="00B71080" w:rsidTr="00AE2186">
        <w:trPr>
          <w:trHeight w:val="1"/>
        </w:trPr>
        <w:tc>
          <w:tcPr>
            <w:tcW w:w="28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Дерево</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60</w:t>
            </w:r>
          </w:p>
        </w:tc>
        <w:tc>
          <w:tcPr>
            <w:tcW w:w="45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Мебель, обрезки деревьев, доски, ящики, фанера</w:t>
            </w:r>
          </w:p>
        </w:tc>
      </w:tr>
      <w:tr w:rsidR="00146B84" w:rsidRPr="00B71080" w:rsidTr="00AE2186">
        <w:trPr>
          <w:trHeight w:val="1"/>
        </w:trPr>
        <w:tc>
          <w:tcPr>
            <w:tcW w:w="28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Бумага картон</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w:t>
            </w:r>
          </w:p>
        </w:tc>
        <w:tc>
          <w:tcPr>
            <w:tcW w:w="45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Упаковочные материалы</w:t>
            </w:r>
          </w:p>
        </w:tc>
      </w:tr>
      <w:tr w:rsidR="00146B84" w:rsidRPr="00B71080" w:rsidTr="00AE2186">
        <w:trPr>
          <w:trHeight w:val="1"/>
        </w:trPr>
        <w:tc>
          <w:tcPr>
            <w:tcW w:w="28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Пластмасса</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w:t>
            </w:r>
          </w:p>
        </w:tc>
        <w:tc>
          <w:tcPr>
            <w:tcW w:w="45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Детские ванночки, тазы, линолеум, пленка</w:t>
            </w:r>
          </w:p>
        </w:tc>
      </w:tr>
      <w:tr w:rsidR="00146B84" w:rsidRPr="00B71080" w:rsidTr="00AE2186">
        <w:trPr>
          <w:trHeight w:val="1"/>
        </w:trPr>
        <w:tc>
          <w:tcPr>
            <w:tcW w:w="28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Керамика, стекло</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15</w:t>
            </w:r>
          </w:p>
        </w:tc>
        <w:tc>
          <w:tcPr>
            <w:tcW w:w="45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Раковины, унитазы, листовое стекло</w:t>
            </w:r>
          </w:p>
        </w:tc>
      </w:tr>
      <w:tr w:rsidR="00146B84" w:rsidRPr="00B71080" w:rsidTr="00AE2186">
        <w:trPr>
          <w:trHeight w:val="1"/>
        </w:trPr>
        <w:tc>
          <w:tcPr>
            <w:tcW w:w="28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Металл</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10</w:t>
            </w:r>
          </w:p>
        </w:tc>
        <w:tc>
          <w:tcPr>
            <w:tcW w:w="45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proofErr w:type="gramStart"/>
            <w:r w:rsidRPr="00B71080">
              <w:rPr>
                <w:rFonts w:ascii="Times New Roman" w:eastAsia="Times New Roman" w:hAnsi="Times New Roman" w:cs="Times New Roman"/>
                <w:sz w:val="24"/>
              </w:rPr>
              <w:t>Холодильники, газовые плиты, стиральные машины, велосипеды, баки, стальные мойки, радиаторы отопления, детали легковых машин, детские коляски</w:t>
            </w:r>
            <w:proofErr w:type="gramEnd"/>
          </w:p>
        </w:tc>
      </w:tr>
      <w:tr w:rsidR="00146B84" w:rsidRPr="00B71080" w:rsidTr="00AE2186">
        <w:trPr>
          <w:trHeight w:val="1"/>
        </w:trPr>
        <w:tc>
          <w:tcPr>
            <w:tcW w:w="28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Резина, кожа, изделия из смешанных материалов</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w:t>
            </w:r>
          </w:p>
        </w:tc>
        <w:tc>
          <w:tcPr>
            <w:tcW w:w="45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AE218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Шины, чемоданы, диваны, телевизоры</w:t>
            </w:r>
          </w:p>
        </w:tc>
      </w:tr>
    </w:tbl>
    <w:p w:rsidR="00146B84" w:rsidRPr="00B71080" w:rsidRDefault="00146B84">
      <w:pPr>
        <w:spacing w:after="0" w:line="240" w:lineRule="auto"/>
        <w:ind w:firstLine="709"/>
        <w:jc w:val="center"/>
        <w:rPr>
          <w:rFonts w:ascii="Times New Roman" w:eastAsia="Times New Roman" w:hAnsi="Times New Roman" w:cs="Times New Roman"/>
          <w:b/>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Анализ состава крупногабаритных отходов показывает, что более половины по массе составляют предметы из дерева, а 80% - легкосгораемые компоненты. </w:t>
      </w:r>
    </w:p>
    <w:p w:rsidR="00146B84" w:rsidRPr="00B71080" w:rsidRDefault="00EB7874">
      <w:pPr>
        <w:spacing w:after="0" w:line="240" w:lineRule="auto"/>
        <w:ind w:firstLine="709"/>
        <w:jc w:val="both"/>
        <w:rPr>
          <w:rFonts w:ascii="Times New Roman" w:eastAsia="Times New Roman" w:hAnsi="Times New Roman" w:cs="Times New Roman"/>
          <w:color w:val="000000"/>
          <w:sz w:val="28"/>
          <w:shd w:val="clear" w:color="auto" w:fill="FFFFFF"/>
        </w:rPr>
      </w:pPr>
      <w:r w:rsidRPr="00B71080">
        <w:rPr>
          <w:rFonts w:ascii="Times New Roman" w:eastAsia="Times New Roman" w:hAnsi="Times New Roman" w:cs="Times New Roman"/>
          <w:color w:val="000000"/>
          <w:sz w:val="28"/>
          <w:shd w:val="clear" w:color="auto" w:fill="FFFFFF"/>
        </w:rPr>
        <w:t>По данным проведенных в 2017 году замеров по определению дифференцированных нормативов накопления твердых коммунальных отходов для муниципальных образований Ханты-Мансийского автономного округа – Югры крупногабаритные отходы учтены в составе твердых коммунальных отходов и составляют о</w:t>
      </w:r>
      <w:r w:rsidR="008E0120">
        <w:rPr>
          <w:rFonts w:ascii="Times New Roman" w:eastAsia="Times New Roman" w:hAnsi="Times New Roman" w:cs="Times New Roman"/>
          <w:color w:val="000000"/>
          <w:sz w:val="28"/>
          <w:shd w:val="clear" w:color="auto" w:fill="FFFFFF"/>
        </w:rPr>
        <w:t>коло 17 % от общего объема ТКО</w:t>
      </w:r>
      <w:r w:rsidRPr="00B71080">
        <w:rPr>
          <w:rFonts w:ascii="Times New Roman" w:eastAsia="Times New Roman" w:hAnsi="Times New Roman" w:cs="Times New Roman"/>
          <w:color w:val="000000"/>
          <w:sz w:val="28"/>
          <w:shd w:val="clear" w:color="auto" w:fill="FFFFFF"/>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Норматив накопления крупногабаритных отходов рассчитывается в соответствии с СНиП 2.07.01-89 «Свод правил градостроительства. Планировка и застройка городских и сельских поселений»: нормы накопления крупногабаритных бытовых отходов следует принимать в размере 5% в составе приведенных значений твердых коммунальных отходов.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Вывоз крупногабаритных отходов из мест накопления отходов следует производить по графику транспортирования отходов, установленному региональным оператором. Сжигать крупногабаритные отходы запрещается.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Накопление крупногабаритных отходов осуществляется: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в бункерах, </w:t>
      </w:r>
      <w:proofErr w:type="gramStart"/>
      <w:r w:rsidRPr="00B71080">
        <w:rPr>
          <w:rFonts w:ascii="Times New Roman" w:eastAsia="Times New Roman" w:hAnsi="Times New Roman" w:cs="Times New Roman"/>
          <w:sz w:val="28"/>
        </w:rPr>
        <w:t>расположенные</w:t>
      </w:r>
      <w:proofErr w:type="gramEnd"/>
      <w:r w:rsidRPr="00B71080">
        <w:rPr>
          <w:rFonts w:ascii="Times New Roman" w:eastAsia="Times New Roman" w:hAnsi="Times New Roman" w:cs="Times New Roman"/>
          <w:sz w:val="28"/>
        </w:rPr>
        <w:t xml:space="preserve"> на контейнерных площадках;</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на специальных площадках для накопления </w:t>
      </w:r>
      <w:r w:rsidR="00671F27" w:rsidRPr="00B71080">
        <w:rPr>
          <w:rFonts w:ascii="Times New Roman" w:eastAsia="Times New Roman" w:hAnsi="Times New Roman" w:cs="Times New Roman"/>
          <w:sz w:val="28"/>
        </w:rPr>
        <w:t>крупногабаритных отходов</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путем транспортирования </w:t>
      </w:r>
      <w:r w:rsidR="00671F27" w:rsidRPr="00B71080">
        <w:rPr>
          <w:rFonts w:ascii="Times New Roman" w:eastAsia="Times New Roman" w:hAnsi="Times New Roman" w:cs="Times New Roman"/>
          <w:sz w:val="28"/>
        </w:rPr>
        <w:t>крупногабаритных отходов</w:t>
      </w:r>
      <w:r w:rsidRPr="00B71080">
        <w:rPr>
          <w:rFonts w:ascii="Times New Roman" w:eastAsia="Times New Roman" w:hAnsi="Times New Roman" w:cs="Times New Roman"/>
          <w:sz w:val="28"/>
        </w:rPr>
        <w:t xml:space="preserve"> по заявке потребителя.</w:t>
      </w:r>
    </w:p>
    <w:p w:rsidR="0090563D" w:rsidRPr="00B71080" w:rsidRDefault="0090563D" w:rsidP="0090563D">
      <w:pPr>
        <w:spacing w:after="0" w:line="240" w:lineRule="auto"/>
        <w:ind w:firstLine="709"/>
        <w:jc w:val="center"/>
        <w:rPr>
          <w:rFonts w:ascii="Times New Roman" w:eastAsia="Times New Roman" w:hAnsi="Times New Roman" w:cs="Times New Roman"/>
          <w:sz w:val="28"/>
        </w:rPr>
      </w:pPr>
    </w:p>
    <w:p w:rsidR="00146B84" w:rsidRPr="00B71080" w:rsidRDefault="0090563D" w:rsidP="0090563D">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5</w:t>
      </w:r>
      <w:r w:rsidR="00EB7874" w:rsidRPr="00B71080">
        <w:rPr>
          <w:rFonts w:ascii="Times New Roman" w:eastAsia="Times New Roman" w:hAnsi="Times New Roman" w:cs="Times New Roman"/>
          <w:sz w:val="28"/>
        </w:rPr>
        <w:t xml:space="preserve">.2. Обоснование и выбор системы обращения с </w:t>
      </w:r>
      <w:r w:rsidR="005A58BB" w:rsidRPr="00B71080">
        <w:rPr>
          <w:rFonts w:ascii="Times New Roman" w:eastAsia="Times New Roman" w:hAnsi="Times New Roman" w:cs="Times New Roman"/>
          <w:sz w:val="28"/>
        </w:rPr>
        <w:t>ТКО</w:t>
      </w:r>
    </w:p>
    <w:p w:rsidR="0090563D" w:rsidRPr="00B71080" w:rsidRDefault="0090563D" w:rsidP="0090563D">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Главным условием санитарной очистки города является своевременное удаление твердых коммунальных отходов из мест накопления и их обезвреживание при соблюдении следующих требований:</w:t>
      </w:r>
    </w:p>
    <w:p w:rsidR="00146B84" w:rsidRPr="00B71080" w:rsidRDefault="0090563D" w:rsidP="0090563D">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удаление ТКО из домовладений должно осуществляться регулярно, с установленной периодичностью по маршрутным графикам;</w:t>
      </w:r>
    </w:p>
    <w:p w:rsidR="00146B84" w:rsidRPr="00B71080" w:rsidRDefault="0090563D" w:rsidP="0090563D">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все домовладения охватываются единой системой санитарной очистки;</w:t>
      </w:r>
    </w:p>
    <w:p w:rsidR="00146B84" w:rsidRPr="00B71080" w:rsidRDefault="0090563D" w:rsidP="0090563D">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транспортирование ТКО осуществляется спецтранспортом, предназначенным для этих целей.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Процесс накопления и транспортирования ТКО при планово-регулярной очистке включает два цикла работ: сбор отходов из мест (площадок) накопления ТКО и транспортирование их спецтранспортом в места их захоронения (полигон),</w:t>
      </w:r>
      <w:r w:rsidR="00C81F41"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обезвреживания</w:t>
      </w:r>
      <w:r w:rsidR="00C81F41"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(сортировочный комплекс), либо места их утилизации.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В обязанности организаций, занимающихся вывозом ТКО, входит своевременное, регулярное удаление отходов с площадок накопления и их последующая транспортировка до места размещения или утилизации.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соответствии с  СанПиН 42-128-4690-88 «Санитарными правилами содержания территорий населенных мест» металлические контейнеры в летний период необходимо промывать не реже 1 раза в 10 дней.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Мойку в домовладениях при системе несменяемых </w:t>
      </w:r>
      <w:proofErr w:type="gramStart"/>
      <w:r w:rsidRPr="00B71080">
        <w:rPr>
          <w:rFonts w:ascii="Times New Roman" w:eastAsia="Times New Roman" w:hAnsi="Times New Roman" w:cs="Times New Roman"/>
          <w:sz w:val="28"/>
        </w:rPr>
        <w:t>контейнеров</w:t>
      </w:r>
      <w:proofErr w:type="gramEnd"/>
      <w:r w:rsidRPr="00B71080">
        <w:rPr>
          <w:rFonts w:ascii="Times New Roman" w:eastAsia="Times New Roman" w:hAnsi="Times New Roman" w:cs="Times New Roman"/>
          <w:sz w:val="28"/>
        </w:rPr>
        <w:t xml:space="preserve"> возможно производить на месте их установки в передвижных моечных пунктах.</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Работы по вывозу ТКО придомовых территорий следует производить не ранее 7 часов и не позднее 23 часов.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Отходы, образующиеся при строительстве, ремонте, реконструкции жилых и общественных зданий, а также объектов общественного назначения, вывозят транспортом специализированных организаций на </w:t>
      </w:r>
      <w:r w:rsidR="00C81F41" w:rsidRPr="00B71080">
        <w:rPr>
          <w:rFonts w:ascii="Times New Roman" w:eastAsia="Times New Roman" w:hAnsi="Times New Roman" w:cs="Times New Roman"/>
          <w:sz w:val="28"/>
        </w:rPr>
        <w:t>полигон бытовых и промышленных отходов города Ханты-Мансийска</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Периодичность удаления твердых коммунальных отходов согласовывается с территориальными учреждениями </w:t>
      </w:r>
      <w:proofErr w:type="spellStart"/>
      <w:r w:rsidRPr="00B71080">
        <w:rPr>
          <w:rFonts w:ascii="Times New Roman" w:eastAsia="Times New Roman" w:hAnsi="Times New Roman" w:cs="Times New Roman"/>
          <w:sz w:val="28"/>
        </w:rPr>
        <w:t>Роспортебнадзора</w:t>
      </w:r>
      <w:proofErr w:type="spellEnd"/>
      <w:r w:rsidRPr="00B71080">
        <w:rPr>
          <w:rFonts w:ascii="Times New Roman" w:eastAsia="Times New Roman" w:hAnsi="Times New Roman" w:cs="Times New Roman"/>
          <w:sz w:val="28"/>
        </w:rPr>
        <w:t xml:space="preserve"> (СанПиН 42-128-4690-88 п. 2.2.1.).</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Методы удаления ТКО по конечной цели делятся на ликвидационные, решающие в основном санитарно-гигиенические задачи (хранение и захоронение) и утилизационные, решающие задачи экономики – использование вторичных ресурсов (сортировка и переработка); по технологическому принципу – на биологические, термические, химические, механические, смешанные.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Наибольшее распространение в РФ получили такие методы, как:</w:t>
      </w:r>
    </w:p>
    <w:p w:rsidR="00146B84" w:rsidRPr="00B71080" w:rsidRDefault="003037BC" w:rsidP="003037BC">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размещение на полигонах;</w:t>
      </w:r>
    </w:p>
    <w:p w:rsidR="00146B84" w:rsidRPr="00B71080" w:rsidRDefault="003037BC" w:rsidP="003037BC">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термическая переработка (сжигание);</w:t>
      </w:r>
    </w:p>
    <w:p w:rsidR="00146B84" w:rsidRPr="00B71080" w:rsidRDefault="003037BC" w:rsidP="003037BC">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биотермическая переработка (аэробное компостирование);</w:t>
      </w:r>
    </w:p>
    <w:p w:rsidR="00146B84" w:rsidRPr="00B71080" w:rsidRDefault="003037BC" w:rsidP="003037BC">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сортировка ТКО с извлечением ценных компонентов для вторичного использования.</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Захоронение на полигоне</w:t>
      </w:r>
    </w:p>
    <w:p w:rsidR="003037BC" w:rsidRPr="00B71080" w:rsidRDefault="003037B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Полигон является специальным сооружением, предназначенным для изоляции и обезвреживания ТКО, и должны гарантировать санитарно-эпидемиологическую безопасность населения. Полигон должен соответствовать СП 2.1.7.1038-01 «Гигиенические требования к устройству и содержанию полигонов для твердых бытовых отходов».  На полигоне производится уплотнение ТКО, позволяющее увеличить нагрузку отходов на единицу площади сооружения, обеспечить экономное использование земельных участков. После закрытия полигона производится рекультивация с целью последующего использования земельного участка.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Все работы по размещению, уплотнению и изоляции ТКО на полигоне выполняются механизировано.</w:t>
      </w:r>
    </w:p>
    <w:p w:rsidR="003037BC" w:rsidRPr="00B71080" w:rsidRDefault="003037BC">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Термическое обезвреживание</w:t>
      </w:r>
    </w:p>
    <w:p w:rsidR="003037BC" w:rsidRPr="00B71080" w:rsidRDefault="003037BC">
      <w:pPr>
        <w:spacing w:after="0" w:line="240" w:lineRule="auto"/>
        <w:ind w:firstLine="709"/>
        <w:jc w:val="center"/>
        <w:rPr>
          <w:rFonts w:ascii="Times New Roman" w:eastAsia="Times New Roman" w:hAnsi="Times New Roman" w:cs="Times New Roman"/>
          <w:sz w:val="28"/>
        </w:rPr>
      </w:pPr>
    </w:p>
    <w:p w:rsidR="00907EE1"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Сжигание осуществляется с целью уменьшения объема ТКО, уничтожения под воздействием высоких температур (800-1000</w:t>
      </w:r>
      <w:r w:rsidRPr="00B71080">
        <w:rPr>
          <w:rFonts w:ascii="Times New Roman" w:eastAsia="Times New Roman" w:hAnsi="Times New Roman" w:cs="Times New Roman"/>
          <w:sz w:val="28"/>
          <w:vertAlign w:val="superscript"/>
        </w:rPr>
        <w:t>0</w:t>
      </w:r>
      <w:r w:rsidRPr="00B71080">
        <w:rPr>
          <w:rFonts w:ascii="Times New Roman" w:eastAsia="Times New Roman" w:hAnsi="Times New Roman" w:cs="Times New Roman"/>
          <w:sz w:val="28"/>
        </w:rPr>
        <w:t xml:space="preserve">С) патогенной микрофлоры, яиц гельминтов и личинок мух, определяющих санитарную опасность отходов, а также разложение и окисление органических веществ. </w:t>
      </w:r>
    </w:p>
    <w:p w:rsidR="00907EE1"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сжигании ТКО на мусоросжигательных заводах горючие компоненты окисляются с образованием двуокиси углерода (СО</w:t>
      </w:r>
      <w:proofErr w:type="gramStart"/>
      <w:r w:rsidRPr="00B71080">
        <w:rPr>
          <w:rFonts w:ascii="Times New Roman" w:eastAsia="Times New Roman" w:hAnsi="Times New Roman" w:cs="Times New Roman"/>
          <w:sz w:val="28"/>
          <w:vertAlign w:val="subscript"/>
        </w:rPr>
        <w:t>2</w:t>
      </w:r>
      <w:proofErr w:type="gramEnd"/>
      <w:r w:rsidRPr="00B71080">
        <w:rPr>
          <w:rFonts w:ascii="Times New Roman" w:eastAsia="Times New Roman" w:hAnsi="Times New Roman" w:cs="Times New Roman"/>
          <w:sz w:val="28"/>
        </w:rPr>
        <w:t>), паров воды (Н</w:t>
      </w:r>
      <w:r w:rsidRPr="00B71080">
        <w:rPr>
          <w:rFonts w:ascii="Times New Roman" w:eastAsia="Times New Roman" w:hAnsi="Times New Roman" w:cs="Times New Roman"/>
          <w:sz w:val="28"/>
          <w:vertAlign w:val="subscript"/>
        </w:rPr>
        <w:t>2</w:t>
      </w:r>
      <w:r w:rsidRPr="00B71080">
        <w:rPr>
          <w:rFonts w:ascii="Times New Roman" w:eastAsia="Times New Roman" w:hAnsi="Times New Roman" w:cs="Times New Roman"/>
          <w:sz w:val="28"/>
        </w:rPr>
        <w:t xml:space="preserve">О) и различных газообразных и твердых примесей, в том числе и токсичных.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Несгоревшие компоненты выносятся из топки отходящими газами в виде </w:t>
      </w:r>
      <w:proofErr w:type="gramStart"/>
      <w:r w:rsidRPr="00B71080">
        <w:rPr>
          <w:rFonts w:ascii="Times New Roman" w:eastAsia="Times New Roman" w:hAnsi="Times New Roman" w:cs="Times New Roman"/>
          <w:sz w:val="28"/>
        </w:rPr>
        <w:t>твердых примесей золы уноса, составляющих в среднем 3-6% сухой массы сжигаемых отходов и образуют</w:t>
      </w:r>
      <w:proofErr w:type="gramEnd"/>
      <w:r w:rsidRPr="00B71080">
        <w:rPr>
          <w:rFonts w:ascii="Times New Roman" w:eastAsia="Times New Roman" w:hAnsi="Times New Roman" w:cs="Times New Roman"/>
          <w:sz w:val="28"/>
        </w:rPr>
        <w:t xml:space="preserve"> твердый остаток (шлак) до 25-30% исходного материала (по массе).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Главный недостаток мусоросжигательных заводов – трудность очистки выходящих в атмосферу газов от вредных примесей, особенно от </w:t>
      </w:r>
      <w:proofErr w:type="spellStart"/>
      <w:r w:rsidRPr="00B71080">
        <w:rPr>
          <w:rFonts w:ascii="Times New Roman" w:eastAsia="Times New Roman" w:hAnsi="Times New Roman" w:cs="Times New Roman"/>
          <w:sz w:val="28"/>
        </w:rPr>
        <w:t>диоксинов</w:t>
      </w:r>
      <w:proofErr w:type="spell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Пиролиз – термическое разложение отходов в условиях недостатка кислорода. Обеспечивает высокоэффективное обезвреживание отходов, их энерготехнологическое использование в качестве топлива и сырья для промышленности при одновременном сокращении выбросов, загрязняющих окружающую природную среду. При пиролизе отходов протекают следующие связанные между собой процессы: сушка, сухая перегонка (собственно пиролиз), газификация и горение коксового остатка, взаимодействие образовавшихся газообразных продуктов.</w:t>
      </w:r>
    </w:p>
    <w:p w:rsidR="003037BC" w:rsidRPr="00B71080" w:rsidRDefault="003037BC">
      <w:pPr>
        <w:spacing w:after="0" w:line="240" w:lineRule="auto"/>
        <w:ind w:firstLine="709"/>
        <w:jc w:val="both"/>
        <w:rPr>
          <w:rFonts w:ascii="Times New Roman" w:eastAsia="Times New Roman" w:hAnsi="Times New Roman" w:cs="Times New Roman"/>
          <w:sz w:val="28"/>
        </w:rPr>
      </w:pPr>
    </w:p>
    <w:p w:rsidR="00146B84" w:rsidRPr="00B71080" w:rsidRDefault="00EB7874" w:rsidP="0094527B">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Биотермическая переработка </w:t>
      </w:r>
    </w:p>
    <w:p w:rsidR="00146B84" w:rsidRPr="00B71080" w:rsidRDefault="00EB7874" w:rsidP="0094527B">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(аэробное компостирование)</w:t>
      </w:r>
    </w:p>
    <w:p w:rsidR="003037BC" w:rsidRPr="00B71080" w:rsidRDefault="003037BC">
      <w:pPr>
        <w:spacing w:after="0" w:line="240" w:lineRule="auto"/>
        <w:ind w:firstLine="709"/>
        <w:jc w:val="center"/>
        <w:rPr>
          <w:rFonts w:ascii="Times New Roman" w:eastAsia="Times New Roman" w:hAnsi="Times New Roman" w:cs="Times New Roman"/>
          <w:sz w:val="28"/>
        </w:rPr>
      </w:pPr>
    </w:p>
    <w:p w:rsidR="00907EE1"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Биотермическая переработка (аэробное компостирование) основана на  биотермическом аэробном разложении отходов. Оборудование заводов по механизированной переработке ТКО должно создавать  оптимальные условий обезвреживания и компостирования отходов, создание и поддержание необходимого воздушного, влажностного и температурного режимов.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создания лучших условий компостирования применяются различные способы подготовки отходов или их сочетания: магнитная сепарация, просеивание для разделения по крупности и измельчение.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Оптимальным условием строительства завода по механизированной переработке ТКО в компост является наличие гарантированных потребителей компоста в радиусе 20-50 км.</w:t>
      </w:r>
    </w:p>
    <w:p w:rsidR="00907EE1" w:rsidRPr="00B71080" w:rsidRDefault="00907EE1">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Сортировка ТКО. Раздельное накопление ТКО</w:t>
      </w:r>
    </w:p>
    <w:p w:rsidR="00907EE1" w:rsidRPr="00B71080" w:rsidRDefault="00907EE1">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сокращения количества отходов и извлечения полезных составляющих должны использоваться их раздельно</w:t>
      </w:r>
      <w:r w:rsidR="00F745AB" w:rsidRPr="00B71080">
        <w:rPr>
          <w:rFonts w:ascii="Times New Roman" w:eastAsia="Times New Roman" w:hAnsi="Times New Roman" w:cs="Times New Roman"/>
          <w:sz w:val="28"/>
        </w:rPr>
        <w:t>е</w:t>
      </w:r>
      <w:r w:rsidRPr="00B71080">
        <w:rPr>
          <w:rFonts w:ascii="Times New Roman" w:eastAsia="Times New Roman" w:hAnsi="Times New Roman" w:cs="Times New Roman"/>
          <w:sz w:val="28"/>
        </w:rPr>
        <w:t xml:space="preserve"> накопление и обработка. </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lastRenderedPageBreak/>
        <w:t>В целях организации раздельного накопления в жилых зонах на контейнерной площадках должны предусматриваться места для установки контейне</w:t>
      </w:r>
      <w:r w:rsidR="00F745AB" w:rsidRPr="00B71080">
        <w:rPr>
          <w:rFonts w:ascii="Times New Roman" w:eastAsia="Times New Roman" w:hAnsi="Times New Roman" w:cs="Times New Roman"/>
          <w:sz w:val="28"/>
        </w:rPr>
        <w:t>ров для раздельного накопления.</w:t>
      </w:r>
      <w:proofErr w:type="gramEnd"/>
    </w:p>
    <w:p w:rsidR="00146B84" w:rsidRPr="00B71080" w:rsidRDefault="00EB7874">
      <w:pPr>
        <w:spacing w:after="0" w:line="240" w:lineRule="auto"/>
        <w:ind w:left="142"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В целях недопущения уплотнения отходов, в ходе  транспортирования  и уменьшения объема отсортированного сырья на мусоросортировочных станциях необходимо осуществлять максимально раздельное накопление отходов на этапе накопления ТКО. Оставшиеся отходы необходимо вывозить на обработку (сортировочной линией, установленной на полигоне).</w:t>
      </w:r>
    </w:p>
    <w:p w:rsidR="00146B84" w:rsidRPr="00B71080" w:rsidRDefault="00EB7874">
      <w:pPr>
        <w:widowControl w:val="0"/>
        <w:tabs>
          <w:tab w:val="left" w:pos="9214"/>
        </w:tabs>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sz w:val="28"/>
        </w:rPr>
        <w:t xml:space="preserve">В целях минимизации количества отходов, направляемых на захоронение, и соблюдения требований законодательства по раздельному накоплению отходов, необходимо </w:t>
      </w:r>
      <w:r w:rsidRPr="00B71080">
        <w:rPr>
          <w:rFonts w:ascii="Times New Roman" w:eastAsia="Times New Roman" w:hAnsi="Times New Roman" w:cs="Times New Roman"/>
          <w:color w:val="000000"/>
          <w:sz w:val="28"/>
        </w:rPr>
        <w:t xml:space="preserve">организовать раздельное накопление отходов в местах их образования. </w:t>
      </w:r>
    </w:p>
    <w:p w:rsidR="00146B84" w:rsidRPr="00B71080" w:rsidRDefault="002A5C3D">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С целью обеспечения раздельного накопления</w:t>
      </w:r>
      <w:r w:rsidR="00EB7874" w:rsidRPr="00B71080">
        <w:rPr>
          <w:rFonts w:ascii="Times New Roman" w:eastAsia="Times New Roman" w:hAnsi="Times New Roman" w:cs="Times New Roman"/>
          <w:sz w:val="28"/>
        </w:rPr>
        <w:t xml:space="preserve"> ТКО </w:t>
      </w:r>
      <w:r w:rsidRPr="00B71080">
        <w:rPr>
          <w:rFonts w:ascii="Times New Roman" w:eastAsia="Times New Roman" w:hAnsi="Times New Roman" w:cs="Times New Roman"/>
          <w:sz w:val="28"/>
        </w:rPr>
        <w:t>необходимо предусмотреть ряд мероприятий</w:t>
      </w:r>
      <w:r w:rsidR="00EB7874"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строительство контейнерных площадок, предусматривающих места для организа</w:t>
      </w:r>
      <w:r w:rsidR="005E58EE">
        <w:rPr>
          <w:rFonts w:ascii="Times New Roman" w:eastAsia="Times New Roman" w:hAnsi="Times New Roman" w:cs="Times New Roman"/>
          <w:color w:val="000000"/>
          <w:sz w:val="28"/>
        </w:rPr>
        <w:t>ции раздельного накопления ТКО.</w:t>
      </w:r>
      <w:r w:rsidRPr="00B71080">
        <w:rPr>
          <w:rFonts w:ascii="Times New Roman" w:eastAsia="Times New Roman" w:hAnsi="Times New Roman" w:cs="Times New Roman"/>
          <w:color w:val="000000"/>
          <w:sz w:val="28"/>
        </w:rPr>
        <w:t>;</w:t>
      </w:r>
    </w:p>
    <w:p w:rsidR="00146B84" w:rsidRPr="00B71080" w:rsidRDefault="00EB7874">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 </w:t>
      </w:r>
      <w:r w:rsidR="002A5C3D" w:rsidRPr="00B71080">
        <w:rPr>
          <w:rFonts w:ascii="Times New Roman" w:eastAsia="Times New Roman" w:hAnsi="Times New Roman" w:cs="Times New Roman"/>
          <w:color w:val="000000"/>
          <w:sz w:val="28"/>
        </w:rPr>
        <w:t xml:space="preserve">обеспечение </w:t>
      </w:r>
      <w:r w:rsidRPr="00B71080">
        <w:rPr>
          <w:rFonts w:ascii="Times New Roman" w:eastAsia="Times New Roman" w:hAnsi="Times New Roman" w:cs="Times New Roman"/>
          <w:color w:val="000000"/>
          <w:sz w:val="28"/>
        </w:rPr>
        <w:t>утилизаци</w:t>
      </w:r>
      <w:r w:rsidR="002A5C3D" w:rsidRPr="00B71080">
        <w:rPr>
          <w:rFonts w:ascii="Times New Roman" w:eastAsia="Times New Roman" w:hAnsi="Times New Roman" w:cs="Times New Roman"/>
          <w:color w:val="000000"/>
          <w:sz w:val="28"/>
        </w:rPr>
        <w:t>и</w:t>
      </w:r>
      <w:r w:rsidRPr="00B71080">
        <w:rPr>
          <w:rFonts w:ascii="Times New Roman" w:eastAsia="Times New Roman" w:hAnsi="Times New Roman" w:cs="Times New Roman"/>
          <w:color w:val="000000"/>
          <w:sz w:val="28"/>
        </w:rPr>
        <w:t xml:space="preserve"> собранного вторсырья;</w:t>
      </w:r>
    </w:p>
    <w:p w:rsidR="00146B84" w:rsidRPr="00B71080" w:rsidRDefault="00EB7874">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 обработка ТКО на сортировочной линии на полигоне и размещение оставшихся после сортировки отходов на полигоне; </w:t>
      </w:r>
    </w:p>
    <w:p w:rsidR="00146B84" w:rsidRPr="00B71080" w:rsidRDefault="00EB7874">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организация дополнительных стационарных пунктов приема вторсырья на территории город</w:t>
      </w:r>
      <w:r w:rsidR="002A5C3D" w:rsidRPr="00B71080">
        <w:rPr>
          <w:rFonts w:ascii="Times New Roman" w:eastAsia="Times New Roman" w:hAnsi="Times New Roman" w:cs="Times New Roman"/>
          <w:color w:val="000000"/>
          <w:sz w:val="28"/>
        </w:rPr>
        <w:t>а</w:t>
      </w:r>
      <w:r w:rsidRPr="00B71080">
        <w:rPr>
          <w:rFonts w:ascii="Times New Roman" w:eastAsia="Times New Roman" w:hAnsi="Times New Roman" w:cs="Times New Roman"/>
          <w:color w:val="000000"/>
          <w:sz w:val="28"/>
        </w:rPr>
        <w:t xml:space="preserve"> Ханты-Мансийск</w:t>
      </w:r>
      <w:r w:rsidR="002A5C3D" w:rsidRPr="00B71080">
        <w:rPr>
          <w:rFonts w:ascii="Times New Roman" w:eastAsia="Times New Roman" w:hAnsi="Times New Roman" w:cs="Times New Roman"/>
          <w:color w:val="000000"/>
          <w:sz w:val="28"/>
        </w:rPr>
        <w:t>а</w:t>
      </w:r>
      <w:r w:rsidRPr="00B71080">
        <w:rPr>
          <w:rFonts w:ascii="Times New Roman" w:eastAsia="Times New Roman" w:hAnsi="Times New Roman" w:cs="Times New Roman"/>
          <w:color w:val="000000"/>
          <w:sz w:val="28"/>
        </w:rPr>
        <w:t>.</w:t>
      </w:r>
    </w:p>
    <w:p w:rsidR="00146B84" w:rsidRPr="00B71080" w:rsidRDefault="00EB7874">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В соответствии со СНиП 2.07.01-89 «Градостроительство. Планировка и застройка городских и сельских поселений» в город</w:t>
      </w:r>
      <w:r w:rsidR="002A5C3D" w:rsidRPr="00B71080">
        <w:rPr>
          <w:rFonts w:ascii="Times New Roman" w:eastAsia="Times New Roman" w:hAnsi="Times New Roman" w:cs="Times New Roman"/>
          <w:color w:val="000000"/>
          <w:sz w:val="28"/>
        </w:rPr>
        <w:t>е</w:t>
      </w:r>
      <w:r w:rsidRPr="00B71080">
        <w:rPr>
          <w:rFonts w:ascii="Times New Roman" w:eastAsia="Times New Roman" w:hAnsi="Times New Roman" w:cs="Times New Roman"/>
          <w:color w:val="000000"/>
          <w:sz w:val="28"/>
        </w:rPr>
        <w:t xml:space="preserve"> Ханты-Мансийск</w:t>
      </w:r>
      <w:r w:rsidR="002A5C3D" w:rsidRPr="00B71080">
        <w:rPr>
          <w:rFonts w:ascii="Times New Roman" w:eastAsia="Times New Roman" w:hAnsi="Times New Roman" w:cs="Times New Roman"/>
          <w:color w:val="000000"/>
          <w:sz w:val="28"/>
        </w:rPr>
        <w:t>е</w:t>
      </w:r>
      <w:r w:rsidRPr="00B71080">
        <w:rPr>
          <w:rFonts w:ascii="Times New Roman" w:eastAsia="Times New Roman" w:hAnsi="Times New Roman" w:cs="Times New Roman"/>
          <w:color w:val="000000"/>
          <w:sz w:val="28"/>
        </w:rPr>
        <w:t xml:space="preserve"> требуется 3 </w:t>
      </w:r>
      <w:r w:rsidR="002A5C3D" w:rsidRPr="00B71080">
        <w:rPr>
          <w:rFonts w:ascii="Times New Roman" w:eastAsia="Times New Roman" w:hAnsi="Times New Roman" w:cs="Times New Roman"/>
          <w:color w:val="000000"/>
          <w:sz w:val="28"/>
        </w:rPr>
        <w:t>пункта приема вторичного сырья</w:t>
      </w:r>
      <w:r w:rsidRPr="00B71080">
        <w:rPr>
          <w:rFonts w:ascii="Times New Roman" w:eastAsia="Times New Roman" w:hAnsi="Times New Roman" w:cs="Times New Roman"/>
          <w:color w:val="000000"/>
          <w:sz w:val="28"/>
        </w:rPr>
        <w:t>.</w:t>
      </w:r>
    </w:p>
    <w:p w:rsidR="00146B84" w:rsidRPr="00B71080" w:rsidRDefault="00EB7874">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Населением города осуществляется </w:t>
      </w:r>
      <w:r w:rsidR="002A5C3D" w:rsidRPr="00B71080">
        <w:rPr>
          <w:rFonts w:ascii="Times New Roman" w:eastAsia="Times New Roman" w:hAnsi="Times New Roman" w:cs="Times New Roman"/>
          <w:color w:val="000000"/>
          <w:sz w:val="28"/>
        </w:rPr>
        <w:t>раздельное накопление</w:t>
      </w:r>
      <w:r w:rsidRPr="00B71080">
        <w:rPr>
          <w:rFonts w:ascii="Times New Roman" w:eastAsia="Times New Roman" w:hAnsi="Times New Roman" w:cs="Times New Roman"/>
          <w:color w:val="000000"/>
          <w:sz w:val="28"/>
        </w:rPr>
        <w:t xml:space="preserve"> ПЭТ-бутыл</w:t>
      </w:r>
      <w:r w:rsidR="002A5C3D" w:rsidRPr="00B71080">
        <w:rPr>
          <w:rFonts w:ascii="Times New Roman" w:eastAsia="Times New Roman" w:hAnsi="Times New Roman" w:cs="Times New Roman"/>
          <w:color w:val="000000"/>
          <w:sz w:val="28"/>
        </w:rPr>
        <w:t>ок и</w:t>
      </w:r>
      <w:r w:rsidRPr="00B71080">
        <w:rPr>
          <w:rFonts w:ascii="Times New Roman" w:eastAsia="Times New Roman" w:hAnsi="Times New Roman" w:cs="Times New Roman"/>
          <w:color w:val="000000"/>
          <w:sz w:val="28"/>
        </w:rPr>
        <w:t xml:space="preserve"> </w:t>
      </w:r>
      <w:r w:rsidR="002A5C3D" w:rsidRPr="00B71080">
        <w:rPr>
          <w:rFonts w:ascii="Times New Roman" w:eastAsia="Times New Roman" w:hAnsi="Times New Roman" w:cs="Times New Roman"/>
          <w:color w:val="000000"/>
          <w:sz w:val="28"/>
        </w:rPr>
        <w:t>макулатуры</w:t>
      </w:r>
      <w:r w:rsidRPr="00B71080">
        <w:rPr>
          <w:rFonts w:ascii="Times New Roman" w:eastAsia="Times New Roman" w:hAnsi="Times New Roman" w:cs="Times New Roman"/>
          <w:color w:val="000000"/>
          <w:sz w:val="28"/>
        </w:rPr>
        <w:t>.</w:t>
      </w:r>
    </w:p>
    <w:p w:rsidR="00146B84" w:rsidRPr="00B71080" w:rsidRDefault="002A5C3D">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Раздельное накопление отходов в местах их образования (в специализированные контейнеры для раздельного накопления ТКО, установленные в местах (площадках) накопления ТКО) обеспечивает:</w:t>
      </w:r>
    </w:p>
    <w:p w:rsidR="002A5C3D" w:rsidRPr="00B71080" w:rsidRDefault="002A5C3D" w:rsidP="002A5C3D">
      <w:pPr>
        <w:pStyle w:val="a3"/>
        <w:numPr>
          <w:ilvl w:val="0"/>
          <w:numId w:val="31"/>
        </w:numPr>
        <w:spacing w:after="0" w:line="240" w:lineRule="auto"/>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уменьшение объемов ТКО, подлежащих захоронению;</w:t>
      </w:r>
    </w:p>
    <w:p w:rsidR="00146B84" w:rsidRPr="00B71080" w:rsidRDefault="002A5C3D" w:rsidP="002A5C3D">
      <w:pPr>
        <w:pStyle w:val="a3"/>
        <w:numPr>
          <w:ilvl w:val="0"/>
          <w:numId w:val="31"/>
        </w:numPr>
        <w:spacing w:after="0" w:line="240" w:lineRule="auto"/>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увеличени</w:t>
      </w:r>
      <w:r w:rsidR="00450297" w:rsidRPr="00B71080">
        <w:rPr>
          <w:rFonts w:ascii="Times New Roman" w:eastAsia="Times New Roman" w:hAnsi="Times New Roman" w:cs="Times New Roman"/>
          <w:color w:val="000000"/>
          <w:sz w:val="28"/>
        </w:rPr>
        <w:t>е</w:t>
      </w:r>
      <w:r w:rsidRPr="00B71080">
        <w:rPr>
          <w:rFonts w:ascii="Times New Roman" w:eastAsia="Times New Roman" w:hAnsi="Times New Roman" w:cs="Times New Roman"/>
          <w:color w:val="000000"/>
          <w:sz w:val="28"/>
        </w:rPr>
        <w:t xml:space="preserve"> срока использования полигона</w:t>
      </w:r>
      <w:r w:rsidR="00EB7874" w:rsidRPr="00B71080">
        <w:rPr>
          <w:rFonts w:ascii="Times New Roman" w:eastAsia="Times New Roman" w:hAnsi="Times New Roman" w:cs="Times New Roman"/>
          <w:color w:val="000000"/>
          <w:sz w:val="28"/>
        </w:rPr>
        <w:t>;</w:t>
      </w:r>
    </w:p>
    <w:p w:rsidR="00146B84" w:rsidRPr="00B71080" w:rsidRDefault="00EB7874" w:rsidP="002A5C3D">
      <w:pPr>
        <w:pStyle w:val="a3"/>
        <w:numPr>
          <w:ilvl w:val="0"/>
          <w:numId w:val="31"/>
        </w:numPr>
        <w:spacing w:after="0" w:line="240" w:lineRule="auto"/>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улучшение благоустройства населенных пунктов;</w:t>
      </w:r>
    </w:p>
    <w:p w:rsidR="00146B84" w:rsidRPr="00B71080" w:rsidRDefault="002A5C3D" w:rsidP="002A5C3D">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 </w:t>
      </w:r>
      <w:r w:rsidR="00EB7874" w:rsidRPr="00B71080">
        <w:rPr>
          <w:rFonts w:ascii="Times New Roman" w:eastAsia="Times New Roman" w:hAnsi="Times New Roman" w:cs="Times New Roman"/>
          <w:color w:val="000000"/>
          <w:sz w:val="28"/>
        </w:rPr>
        <w:t>снижение уровня загрязнения окружающей среды при эксплуатации полигонов;</w:t>
      </w:r>
    </w:p>
    <w:p w:rsidR="00146B84" w:rsidRPr="00B71080" w:rsidRDefault="002A5C3D" w:rsidP="002A5C3D">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 </w:t>
      </w:r>
      <w:r w:rsidR="00450297" w:rsidRPr="00B71080">
        <w:rPr>
          <w:rFonts w:ascii="Times New Roman" w:eastAsia="Times New Roman" w:hAnsi="Times New Roman" w:cs="Times New Roman"/>
          <w:color w:val="000000"/>
          <w:sz w:val="28"/>
        </w:rPr>
        <w:t xml:space="preserve">формирование экологической культуры </w:t>
      </w:r>
      <w:r w:rsidR="00EB7874" w:rsidRPr="00B71080">
        <w:rPr>
          <w:rFonts w:ascii="Times New Roman" w:eastAsia="Times New Roman" w:hAnsi="Times New Roman" w:cs="Times New Roman"/>
          <w:color w:val="000000"/>
          <w:sz w:val="28"/>
        </w:rPr>
        <w:t>населения.</w:t>
      </w:r>
    </w:p>
    <w:p w:rsidR="002A5C3D" w:rsidRDefault="002A5C3D" w:rsidP="002A5C3D">
      <w:pPr>
        <w:spacing w:after="0" w:line="240" w:lineRule="auto"/>
        <w:jc w:val="both"/>
        <w:rPr>
          <w:rFonts w:ascii="Times New Roman" w:eastAsia="Times New Roman" w:hAnsi="Times New Roman" w:cs="Times New Roman"/>
          <w:color w:val="000000"/>
          <w:sz w:val="28"/>
        </w:rPr>
      </w:pPr>
    </w:p>
    <w:p w:rsidR="005E58EE" w:rsidRDefault="005E58EE" w:rsidP="002A5C3D">
      <w:pPr>
        <w:spacing w:after="0" w:line="240" w:lineRule="auto"/>
        <w:jc w:val="both"/>
        <w:rPr>
          <w:rFonts w:ascii="Times New Roman" w:eastAsia="Times New Roman" w:hAnsi="Times New Roman" w:cs="Times New Roman"/>
          <w:color w:val="000000"/>
          <w:sz w:val="28"/>
        </w:rPr>
      </w:pPr>
    </w:p>
    <w:p w:rsidR="005E58EE" w:rsidRPr="00B71080" w:rsidRDefault="005E58EE" w:rsidP="002A5C3D">
      <w:pPr>
        <w:spacing w:after="0" w:line="240" w:lineRule="auto"/>
        <w:jc w:val="both"/>
        <w:rPr>
          <w:rFonts w:ascii="Times New Roman" w:eastAsia="Times New Roman" w:hAnsi="Times New Roman" w:cs="Times New Roman"/>
          <w:color w:val="000000"/>
          <w:sz w:val="28"/>
        </w:rPr>
      </w:pPr>
    </w:p>
    <w:p w:rsidR="00146B84" w:rsidRPr="00B71080" w:rsidRDefault="002A5C3D" w:rsidP="002A5C3D">
      <w:pPr>
        <w:keepNext/>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5</w:t>
      </w:r>
      <w:r w:rsidR="00EB7874" w:rsidRPr="00B71080">
        <w:rPr>
          <w:rFonts w:ascii="Times New Roman" w:eastAsia="Times New Roman" w:hAnsi="Times New Roman" w:cs="Times New Roman"/>
          <w:sz w:val="28"/>
        </w:rPr>
        <w:t xml:space="preserve">.3. </w:t>
      </w:r>
      <w:r w:rsidR="00602042" w:rsidRPr="00B71080">
        <w:rPr>
          <w:rFonts w:ascii="Times New Roman" w:eastAsia="Times New Roman" w:hAnsi="Times New Roman" w:cs="Times New Roman"/>
          <w:sz w:val="28"/>
        </w:rPr>
        <w:t>Определение потребного количества</w:t>
      </w:r>
      <w:r w:rsidR="00EB7874" w:rsidRPr="00B71080">
        <w:rPr>
          <w:rFonts w:ascii="Times New Roman" w:eastAsia="Times New Roman" w:hAnsi="Times New Roman" w:cs="Times New Roman"/>
          <w:sz w:val="28"/>
        </w:rPr>
        <w:t xml:space="preserve"> </w:t>
      </w:r>
      <w:proofErr w:type="spellStart"/>
      <w:r w:rsidR="00EB7874" w:rsidRPr="00B71080">
        <w:rPr>
          <w:rFonts w:ascii="Times New Roman" w:eastAsia="Times New Roman" w:hAnsi="Times New Roman" w:cs="Times New Roman"/>
          <w:sz w:val="28"/>
        </w:rPr>
        <w:t>мусоровозного</w:t>
      </w:r>
      <w:proofErr w:type="spellEnd"/>
      <w:r w:rsidR="00EB7874" w:rsidRPr="00B71080">
        <w:rPr>
          <w:rFonts w:ascii="Times New Roman" w:eastAsia="Times New Roman" w:hAnsi="Times New Roman" w:cs="Times New Roman"/>
          <w:sz w:val="28"/>
        </w:rPr>
        <w:t xml:space="preserve"> транспорта</w:t>
      </w:r>
      <w:r w:rsidR="00602042" w:rsidRPr="00B71080">
        <w:rPr>
          <w:rFonts w:ascii="Times New Roman" w:eastAsia="Times New Roman" w:hAnsi="Times New Roman" w:cs="Times New Roman"/>
          <w:sz w:val="28"/>
        </w:rPr>
        <w:t xml:space="preserve"> и контейнеров для накопления ТКО</w:t>
      </w:r>
    </w:p>
    <w:p w:rsidR="002A5C3D" w:rsidRPr="00B71080" w:rsidRDefault="002A5C3D">
      <w:pPr>
        <w:keepNext/>
        <w:tabs>
          <w:tab w:val="left" w:pos="360"/>
          <w:tab w:val="left" w:pos="576"/>
        </w:tabs>
        <w:spacing w:after="0" w:line="240" w:lineRule="auto"/>
        <w:ind w:left="576"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Для определения количества мусоровозов, необходимых для накопления сбора и транспортирования ТКО в </w:t>
      </w:r>
      <w:r w:rsidRPr="00B71080">
        <w:rPr>
          <w:rFonts w:ascii="Times New Roman" w:eastAsia="Times New Roman" w:hAnsi="Times New Roman" w:cs="Times New Roman"/>
          <w:color w:val="000000"/>
          <w:sz w:val="28"/>
        </w:rPr>
        <w:t>город</w:t>
      </w:r>
      <w:r w:rsidR="00450297" w:rsidRPr="00B71080">
        <w:rPr>
          <w:rFonts w:ascii="Times New Roman" w:eastAsia="Times New Roman" w:hAnsi="Times New Roman" w:cs="Times New Roman"/>
          <w:color w:val="000000"/>
          <w:sz w:val="28"/>
        </w:rPr>
        <w:t>е</w:t>
      </w:r>
      <w:r w:rsidRPr="00B71080">
        <w:rPr>
          <w:rFonts w:ascii="Times New Roman" w:eastAsia="Times New Roman" w:hAnsi="Times New Roman" w:cs="Times New Roman"/>
          <w:color w:val="000000"/>
          <w:sz w:val="28"/>
        </w:rPr>
        <w:t xml:space="preserve"> Ханты-Мансийск</w:t>
      </w:r>
      <w:r w:rsidR="00450297" w:rsidRPr="00B71080">
        <w:rPr>
          <w:rFonts w:ascii="Times New Roman" w:eastAsia="Times New Roman" w:hAnsi="Times New Roman" w:cs="Times New Roman"/>
          <w:color w:val="000000"/>
          <w:sz w:val="28"/>
        </w:rPr>
        <w:t>е</w:t>
      </w:r>
      <w:r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lastRenderedPageBreak/>
        <w:t xml:space="preserve">следует определить среднесуточное накопление ТКО и производительность по типам машин, применяемых для этих целей.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Расчеты </w:t>
      </w:r>
      <w:proofErr w:type="spellStart"/>
      <w:r w:rsidRPr="00B71080">
        <w:rPr>
          <w:rFonts w:ascii="Times New Roman" w:eastAsia="Times New Roman" w:hAnsi="Times New Roman" w:cs="Times New Roman"/>
          <w:sz w:val="28"/>
        </w:rPr>
        <w:t>мусоровозного</w:t>
      </w:r>
      <w:proofErr w:type="spellEnd"/>
      <w:r w:rsidRPr="00B71080">
        <w:rPr>
          <w:rFonts w:ascii="Times New Roman" w:eastAsia="Times New Roman" w:hAnsi="Times New Roman" w:cs="Times New Roman"/>
          <w:sz w:val="28"/>
        </w:rPr>
        <w:t xml:space="preserve"> транспорта приведены исходя из объема образующихся отходов без раздельного накопления и с учетом раздельного накопления. Расчеты при раздельном накоплении произведены с учетом извлечения вторсырья – 25%.</w:t>
      </w:r>
      <w:r w:rsidR="002B0947"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Исходя из опыта использования контейнеров для раздельного накопления ТКО, фактический процент выбираемого вторсырья выше. При более высоких показателях раздельного накопления общие затраты на систему управления отходами будет меньше.</w:t>
      </w:r>
    </w:p>
    <w:p w:rsidR="00146B84" w:rsidRPr="00B71080" w:rsidRDefault="00146B84">
      <w:pPr>
        <w:spacing w:after="0" w:line="240" w:lineRule="auto"/>
        <w:ind w:firstLine="709"/>
        <w:jc w:val="both"/>
        <w:rPr>
          <w:rFonts w:ascii="Times New Roman" w:eastAsia="Times New Roman" w:hAnsi="Times New Roman" w:cs="Times New Roman"/>
          <w:b/>
          <w:i/>
          <w:sz w:val="28"/>
        </w:rPr>
      </w:pPr>
    </w:p>
    <w:p w:rsidR="00146B84" w:rsidRPr="00B71080" w:rsidRDefault="00450297">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5</w:t>
      </w:r>
      <w:r w:rsidR="00EB7874" w:rsidRPr="00B71080">
        <w:rPr>
          <w:rFonts w:ascii="Times New Roman" w:eastAsia="Times New Roman" w:hAnsi="Times New Roman" w:cs="Times New Roman"/>
          <w:sz w:val="28"/>
        </w:rPr>
        <w:t>.3.1. Определение годового накопления ТКО</w:t>
      </w:r>
    </w:p>
    <w:p w:rsidR="00450297" w:rsidRPr="00B71080" w:rsidRDefault="00450297">
      <w:pPr>
        <w:spacing w:after="0" w:line="240" w:lineRule="auto"/>
        <w:ind w:firstLine="709"/>
        <w:jc w:val="center"/>
        <w:rPr>
          <w:rFonts w:ascii="Times New Roman" w:eastAsia="Times New Roman" w:hAnsi="Times New Roman" w:cs="Times New Roman"/>
          <w:sz w:val="28"/>
        </w:rPr>
      </w:pPr>
    </w:p>
    <w:p w:rsidR="00146B84" w:rsidRPr="00B71080" w:rsidRDefault="00146B84">
      <w:pPr>
        <w:spacing w:after="0" w:line="240" w:lineRule="auto"/>
        <w:ind w:firstLine="709"/>
        <w:jc w:val="center"/>
        <w:rPr>
          <w:rFonts w:ascii="Times New Roman" w:eastAsia="Times New Roman" w:hAnsi="Times New Roman" w:cs="Times New Roman"/>
          <w:sz w:val="28"/>
        </w:rPr>
      </w:pPr>
      <w:r w:rsidRPr="00B71080">
        <w:rPr>
          <w:rFonts w:ascii="Times New Roman" w:hAnsi="Times New Roman" w:cs="Times New Roman"/>
        </w:rPr>
        <w:object w:dxaOrig="1073" w:dyaOrig="283">
          <v:rect id="rectole0000000000" o:spid="_x0000_i1025" style="width:54pt;height:14.25pt" o:ole="" o:preferrelative="t" stroked="f">
            <v:imagedata r:id="rId9" o:title=""/>
          </v:rect>
          <o:OLEObject Type="Embed" ProgID="StaticMetafile" ShapeID="rectole0000000000" DrawAspect="Content" ObjectID="_1635835218" r:id="rId10"/>
        </w:objec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где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 – годовое накопление ТКО, м</w:t>
      </w:r>
      <w:r w:rsidRPr="00B71080">
        <w:rPr>
          <w:rFonts w:ascii="Times New Roman" w:eastAsia="Times New Roman" w:hAnsi="Times New Roman" w:cs="Times New Roman"/>
          <w:sz w:val="28"/>
          <w:vertAlign w:val="superscript"/>
        </w:rPr>
        <w:t>3</w:t>
      </w:r>
      <w:r w:rsidR="004E0E5B"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vertAlign w:val="superscript"/>
        </w:rPr>
      </w:pPr>
      <w:r w:rsidRPr="00B71080">
        <w:rPr>
          <w:rFonts w:ascii="Times New Roman" w:eastAsia="Times New Roman" w:hAnsi="Times New Roman" w:cs="Times New Roman"/>
          <w:sz w:val="28"/>
        </w:rPr>
        <w:t>W - норма накопления ТКО на человека в год, м</w:t>
      </w:r>
      <w:r w:rsidRPr="00B71080">
        <w:rPr>
          <w:rFonts w:ascii="Times New Roman" w:eastAsia="Times New Roman" w:hAnsi="Times New Roman" w:cs="Times New Roman"/>
          <w:sz w:val="28"/>
          <w:vertAlign w:val="superscript"/>
        </w:rPr>
        <w:t>3</w:t>
      </w:r>
      <w:r w:rsidR="004E0E5B" w:rsidRPr="00B71080">
        <w:rPr>
          <w:rFonts w:ascii="Times New Roman" w:eastAsia="Times New Roman" w:hAnsi="Times New Roman" w:cs="Times New Roman"/>
          <w:sz w:val="28"/>
        </w:rPr>
        <w:t>;</w:t>
      </w:r>
    </w:p>
    <w:p w:rsidR="00146B84" w:rsidRPr="00B71080" w:rsidRDefault="002B0947" w:rsidP="002B0947">
      <w:p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ab/>
      </w:r>
      <w:r w:rsidR="00EB7874" w:rsidRPr="00B71080">
        <w:rPr>
          <w:rFonts w:ascii="Times New Roman" w:eastAsia="Times New Roman" w:hAnsi="Times New Roman" w:cs="Times New Roman"/>
          <w:sz w:val="28"/>
        </w:rPr>
        <w:t>Ч – количество человек</w:t>
      </w:r>
      <w:r w:rsidR="004E0E5B" w:rsidRPr="00B71080">
        <w:rPr>
          <w:rFonts w:ascii="Times New Roman" w:eastAsia="Times New Roman" w:hAnsi="Times New Roman" w:cs="Times New Roman"/>
          <w:sz w:val="28"/>
        </w:rPr>
        <w:t>.</w:t>
      </w:r>
    </w:p>
    <w:p w:rsidR="00146B84" w:rsidRPr="00B71080" w:rsidRDefault="00450297">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5</w:t>
      </w:r>
      <w:r w:rsidR="00EB7874" w:rsidRPr="00B71080">
        <w:rPr>
          <w:rFonts w:ascii="Times New Roman" w:eastAsia="Times New Roman" w:hAnsi="Times New Roman" w:cs="Times New Roman"/>
          <w:sz w:val="28"/>
        </w:rPr>
        <w:t>.6</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Определение годового накопления ТКО для благоустроенного жилищного фонда</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09"/>
        <w:gridCol w:w="2605"/>
        <w:gridCol w:w="2058"/>
        <w:gridCol w:w="2141"/>
      </w:tblGrid>
      <w:tr w:rsidR="00146B84" w:rsidRPr="00B71080" w:rsidTr="00E95543">
        <w:trPr>
          <w:trHeight w:val="399"/>
        </w:trPr>
        <w:tc>
          <w:tcPr>
            <w:tcW w:w="2709"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Год</w:t>
            </w:r>
          </w:p>
        </w:tc>
        <w:tc>
          <w:tcPr>
            <w:tcW w:w="260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Ч</w:t>
            </w:r>
          </w:p>
        </w:tc>
        <w:tc>
          <w:tcPr>
            <w:tcW w:w="2058"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W</w:t>
            </w:r>
          </w:p>
        </w:tc>
        <w:tc>
          <w:tcPr>
            <w:tcW w:w="2141"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O</w:t>
            </w:r>
          </w:p>
        </w:tc>
      </w:tr>
      <w:tr w:rsidR="00146B84" w:rsidRPr="00B71080" w:rsidTr="00E95543">
        <w:trPr>
          <w:trHeight w:val="195"/>
        </w:trPr>
        <w:tc>
          <w:tcPr>
            <w:tcW w:w="2709"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260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92478</w:t>
            </w:r>
          </w:p>
        </w:tc>
        <w:tc>
          <w:tcPr>
            <w:tcW w:w="2058"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2,19</w:t>
            </w:r>
          </w:p>
        </w:tc>
        <w:tc>
          <w:tcPr>
            <w:tcW w:w="2141"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202526,82</w:t>
            </w:r>
          </w:p>
        </w:tc>
      </w:tr>
      <w:tr w:rsidR="00146B84" w:rsidRPr="00B71080" w:rsidTr="00E95543">
        <w:trPr>
          <w:trHeight w:val="195"/>
        </w:trPr>
        <w:tc>
          <w:tcPr>
            <w:tcW w:w="2709"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260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92478</w:t>
            </w:r>
          </w:p>
        </w:tc>
        <w:tc>
          <w:tcPr>
            <w:tcW w:w="2058"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2,19</w:t>
            </w:r>
          </w:p>
        </w:tc>
        <w:tc>
          <w:tcPr>
            <w:tcW w:w="2141"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202526,82</w:t>
            </w:r>
          </w:p>
        </w:tc>
      </w:tr>
      <w:tr w:rsidR="00146B84" w:rsidRPr="00B71080" w:rsidTr="00E95543">
        <w:trPr>
          <w:trHeight w:val="195"/>
        </w:trPr>
        <w:tc>
          <w:tcPr>
            <w:tcW w:w="2709"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260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104012</w:t>
            </w:r>
          </w:p>
        </w:tc>
        <w:tc>
          <w:tcPr>
            <w:tcW w:w="2058"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2,19</w:t>
            </w:r>
          </w:p>
        </w:tc>
        <w:tc>
          <w:tcPr>
            <w:tcW w:w="2141"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227786,28</w:t>
            </w:r>
          </w:p>
        </w:tc>
      </w:tr>
      <w:tr w:rsidR="00146B84" w:rsidRPr="00B71080" w:rsidTr="00E95543">
        <w:trPr>
          <w:trHeight w:val="195"/>
        </w:trPr>
        <w:tc>
          <w:tcPr>
            <w:tcW w:w="2709"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260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104012</w:t>
            </w:r>
          </w:p>
        </w:tc>
        <w:tc>
          <w:tcPr>
            <w:tcW w:w="2058"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2,19</w:t>
            </w:r>
          </w:p>
        </w:tc>
        <w:tc>
          <w:tcPr>
            <w:tcW w:w="2141"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227786,28</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AD3544" w:rsidRPr="00B71080" w:rsidRDefault="00AD3544">
      <w:pPr>
        <w:spacing w:after="0" w:line="240" w:lineRule="auto"/>
        <w:ind w:firstLine="709"/>
        <w:jc w:val="right"/>
        <w:rPr>
          <w:rFonts w:ascii="Times New Roman" w:eastAsia="Times New Roman" w:hAnsi="Times New Roman" w:cs="Times New Roman"/>
          <w:sz w:val="28"/>
        </w:rPr>
      </w:pPr>
    </w:p>
    <w:p w:rsidR="00AD3544" w:rsidRPr="00B71080" w:rsidRDefault="00AD3544">
      <w:pPr>
        <w:spacing w:after="0" w:line="240" w:lineRule="auto"/>
        <w:ind w:firstLine="709"/>
        <w:jc w:val="right"/>
        <w:rPr>
          <w:rFonts w:ascii="Times New Roman" w:eastAsia="Times New Roman" w:hAnsi="Times New Roman" w:cs="Times New Roman"/>
          <w:sz w:val="28"/>
        </w:rPr>
      </w:pPr>
    </w:p>
    <w:p w:rsidR="00146B84" w:rsidRPr="00B71080" w:rsidRDefault="00450297">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5</w:t>
      </w:r>
      <w:r w:rsidR="00EB7874" w:rsidRPr="00B71080">
        <w:rPr>
          <w:rFonts w:ascii="Times New Roman" w:eastAsia="Times New Roman" w:hAnsi="Times New Roman" w:cs="Times New Roman"/>
          <w:sz w:val="28"/>
        </w:rPr>
        <w:t>.7</w:t>
      </w:r>
    </w:p>
    <w:p w:rsidR="00146B84" w:rsidRPr="00B71080" w:rsidRDefault="00EB7874">
      <w:pPr>
        <w:spacing w:after="0" w:line="240" w:lineRule="auto"/>
        <w:ind w:firstLine="709"/>
        <w:jc w:val="center"/>
        <w:rPr>
          <w:rFonts w:ascii="Times New Roman" w:eastAsia="Times New Roman" w:hAnsi="Times New Roman" w:cs="Times New Roman"/>
          <w:b/>
          <w:sz w:val="28"/>
        </w:rPr>
      </w:pPr>
      <w:r w:rsidRPr="00B71080">
        <w:rPr>
          <w:rFonts w:ascii="Times New Roman" w:eastAsia="Times New Roman" w:hAnsi="Times New Roman" w:cs="Times New Roman"/>
          <w:sz w:val="28"/>
        </w:rPr>
        <w:t>Определение годового накопления ТКО для частного жилищного фонда</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09"/>
        <w:gridCol w:w="2514"/>
        <w:gridCol w:w="1985"/>
        <w:gridCol w:w="2305"/>
      </w:tblGrid>
      <w:tr w:rsidR="00146B84" w:rsidRPr="00B71080" w:rsidTr="00E95543">
        <w:trPr>
          <w:trHeight w:val="587"/>
        </w:trPr>
        <w:tc>
          <w:tcPr>
            <w:tcW w:w="2709"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Год</w:t>
            </w:r>
          </w:p>
        </w:tc>
        <w:tc>
          <w:tcPr>
            <w:tcW w:w="2514"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Ч</w:t>
            </w:r>
          </w:p>
        </w:tc>
        <w:tc>
          <w:tcPr>
            <w:tcW w:w="198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W</w:t>
            </w:r>
          </w:p>
        </w:tc>
        <w:tc>
          <w:tcPr>
            <w:tcW w:w="230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O</w:t>
            </w:r>
          </w:p>
        </w:tc>
      </w:tr>
      <w:tr w:rsidR="00146B84" w:rsidRPr="00B71080" w:rsidTr="00E95543">
        <w:trPr>
          <w:trHeight w:val="287"/>
        </w:trPr>
        <w:tc>
          <w:tcPr>
            <w:tcW w:w="2709"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2514"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6087</w:t>
            </w:r>
          </w:p>
        </w:tc>
        <w:tc>
          <w:tcPr>
            <w:tcW w:w="198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3,285</w:t>
            </w:r>
          </w:p>
        </w:tc>
        <w:tc>
          <w:tcPr>
            <w:tcW w:w="230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19995,795</w:t>
            </w:r>
          </w:p>
        </w:tc>
      </w:tr>
      <w:tr w:rsidR="00146B84" w:rsidRPr="00B71080" w:rsidTr="00E95543">
        <w:trPr>
          <w:trHeight w:val="287"/>
        </w:trPr>
        <w:tc>
          <w:tcPr>
            <w:tcW w:w="2709"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2514"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6087</w:t>
            </w:r>
          </w:p>
        </w:tc>
        <w:tc>
          <w:tcPr>
            <w:tcW w:w="198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3,285</w:t>
            </w:r>
          </w:p>
        </w:tc>
        <w:tc>
          <w:tcPr>
            <w:tcW w:w="230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19995,795</w:t>
            </w:r>
          </w:p>
        </w:tc>
      </w:tr>
      <w:tr w:rsidR="00146B84" w:rsidRPr="00B71080" w:rsidTr="00E95543">
        <w:trPr>
          <w:trHeight w:val="287"/>
        </w:trPr>
        <w:tc>
          <w:tcPr>
            <w:tcW w:w="2709"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2514"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6839</w:t>
            </w:r>
          </w:p>
        </w:tc>
        <w:tc>
          <w:tcPr>
            <w:tcW w:w="198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3,285</w:t>
            </w:r>
          </w:p>
        </w:tc>
        <w:tc>
          <w:tcPr>
            <w:tcW w:w="230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22466,115</w:t>
            </w:r>
          </w:p>
        </w:tc>
      </w:tr>
      <w:tr w:rsidR="00146B84" w:rsidRPr="00B71080" w:rsidTr="00E95543">
        <w:trPr>
          <w:trHeight w:val="287"/>
        </w:trPr>
        <w:tc>
          <w:tcPr>
            <w:tcW w:w="2709"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2514"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6839</w:t>
            </w:r>
          </w:p>
        </w:tc>
        <w:tc>
          <w:tcPr>
            <w:tcW w:w="198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3,285</w:t>
            </w:r>
          </w:p>
        </w:tc>
        <w:tc>
          <w:tcPr>
            <w:tcW w:w="2305" w:type="dxa"/>
            <w:shd w:val="clear" w:color="000000" w:fill="FFFFFF"/>
            <w:tcMar>
              <w:left w:w="108" w:type="dxa"/>
              <w:right w:w="108" w:type="dxa"/>
            </w:tcMar>
            <w:vAlign w:val="center"/>
          </w:tcPr>
          <w:p w:rsidR="00146B84" w:rsidRPr="00B71080" w:rsidRDefault="00EB7874" w:rsidP="00E9554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22466,115</w:t>
            </w:r>
          </w:p>
        </w:tc>
      </w:tr>
    </w:tbl>
    <w:p w:rsidR="00146B84" w:rsidRPr="00B71080" w:rsidRDefault="00146B84">
      <w:pPr>
        <w:spacing w:after="0" w:line="240" w:lineRule="auto"/>
        <w:ind w:firstLine="709"/>
        <w:jc w:val="both"/>
        <w:rPr>
          <w:rFonts w:ascii="Times New Roman" w:eastAsia="Times New Roman" w:hAnsi="Times New Roman" w:cs="Times New Roman"/>
          <w:b/>
          <w:i/>
          <w:sz w:val="28"/>
        </w:rPr>
      </w:pPr>
    </w:p>
    <w:p w:rsidR="00146B84" w:rsidRPr="00B71080" w:rsidRDefault="00450297" w:rsidP="00450297">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5</w:t>
      </w:r>
      <w:r w:rsidR="00EB7874" w:rsidRPr="00B71080">
        <w:rPr>
          <w:rFonts w:ascii="Times New Roman" w:eastAsia="Times New Roman" w:hAnsi="Times New Roman" w:cs="Times New Roman"/>
          <w:sz w:val="28"/>
        </w:rPr>
        <w:t>.3.2. Определение среднесуточного накопления ТКО</w:t>
      </w:r>
    </w:p>
    <w:p w:rsidR="00450297" w:rsidRPr="00B71080" w:rsidRDefault="00450297" w:rsidP="00450297">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Среднесуточное накопление ТКО определяется по формуле:</w:t>
      </w:r>
    </w:p>
    <w:p w:rsidR="00146B84" w:rsidRPr="00B71080" w:rsidRDefault="008E0120">
      <w:pPr>
        <w:spacing w:after="0" w:line="240" w:lineRule="auto"/>
        <w:ind w:firstLine="709"/>
        <w:jc w:val="center"/>
        <w:rPr>
          <w:rFonts w:ascii="Times New Roman" w:eastAsia="Times New Roman" w:hAnsi="Times New Roman" w:cs="Times New Roman"/>
          <w:sz w:val="28"/>
        </w:rPr>
      </w:pPr>
      <w:r>
        <w:rPr>
          <w:rFonts w:ascii="Times New Roman" w:hAnsi="Times New Roman" w:cs="Times New Roman"/>
        </w:rPr>
        <w:pict>
          <v:rect id="rectole0000000001" o:spid="_x0000_i1026" style="width:75.75pt;height:31.5pt" o:preferrelative="t" stroked="f">
            <v:imagedata r:id="rId11" o:title=""/>
          </v:rect>
        </w:pict>
      </w:r>
      <w:r w:rsidR="00EB7874"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  Н – среднесуточное накопление ТКО,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 – годовое накопление ТКО,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365 – число дней в году;</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К</w:t>
      </w:r>
      <w:proofErr w:type="gramEnd"/>
      <w:r w:rsidRPr="00B71080">
        <w:rPr>
          <w:rFonts w:ascii="Times New Roman" w:eastAsia="Times New Roman" w:hAnsi="Times New Roman" w:cs="Times New Roman"/>
          <w:sz w:val="28"/>
        </w:rPr>
        <w:t xml:space="preserve"> – </w:t>
      </w:r>
      <w:proofErr w:type="gramStart"/>
      <w:r w:rsidRPr="00B71080">
        <w:rPr>
          <w:rFonts w:ascii="Times New Roman" w:eastAsia="Times New Roman" w:hAnsi="Times New Roman" w:cs="Times New Roman"/>
          <w:sz w:val="28"/>
        </w:rPr>
        <w:t>коэффициент</w:t>
      </w:r>
      <w:proofErr w:type="gramEnd"/>
      <w:r w:rsidRPr="00B71080">
        <w:rPr>
          <w:rFonts w:ascii="Times New Roman" w:eastAsia="Times New Roman" w:hAnsi="Times New Roman" w:cs="Times New Roman"/>
          <w:sz w:val="28"/>
        </w:rPr>
        <w:t xml:space="preserve"> суточной неравномерности накопления ТКО (К = 1,40);</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r</w:t>
      </w:r>
      <w:r w:rsidR="00E95543"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 xml:space="preserve"> коэффициент, учитывающий извлечение вторсырья (r = 0,75);</w:t>
      </w:r>
    </w:p>
    <w:p w:rsidR="00146B84" w:rsidRPr="00B71080" w:rsidRDefault="00E95543" w:rsidP="00E95543">
      <w:p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ab/>
      </w:r>
      <w:r w:rsidR="00EB7874" w:rsidRPr="00B71080">
        <w:rPr>
          <w:rFonts w:ascii="Times New Roman" w:eastAsia="Times New Roman" w:hAnsi="Times New Roman" w:cs="Times New Roman"/>
          <w:sz w:val="28"/>
        </w:rPr>
        <w:t xml:space="preserve">W </w:t>
      </w:r>
      <w:r w:rsidRPr="00B71080">
        <w:rPr>
          <w:rFonts w:ascii="Times New Roman" w:eastAsia="Times New Roman" w:hAnsi="Times New Roman" w:cs="Times New Roman"/>
          <w:sz w:val="28"/>
        </w:rPr>
        <w:t>–</w:t>
      </w:r>
      <w:r w:rsidR="00EB7874" w:rsidRPr="00B71080">
        <w:rPr>
          <w:rFonts w:ascii="Times New Roman" w:eastAsia="Times New Roman" w:hAnsi="Times New Roman" w:cs="Times New Roman"/>
          <w:sz w:val="28"/>
        </w:rPr>
        <w:t xml:space="preserve"> норма накопления ТКО на человека в год, м</w:t>
      </w:r>
      <w:r w:rsidR="00EB7874" w:rsidRPr="00B71080">
        <w:rPr>
          <w:rFonts w:ascii="Times New Roman" w:eastAsia="Times New Roman" w:hAnsi="Times New Roman" w:cs="Times New Roman"/>
          <w:sz w:val="28"/>
          <w:vertAlign w:val="superscript"/>
        </w:rPr>
        <w:t>3</w:t>
      </w:r>
      <w:r w:rsidR="00D62375"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Ч – количество человек.</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50297"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.8</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Определение среднесуточного накопления ТКО </w:t>
      </w:r>
    </w:p>
    <w:tbl>
      <w:tblPr>
        <w:tblW w:w="9679" w:type="dxa"/>
        <w:tblInd w:w="93" w:type="dxa"/>
        <w:tblCellMar>
          <w:left w:w="10" w:type="dxa"/>
          <w:right w:w="10" w:type="dxa"/>
        </w:tblCellMar>
        <w:tblLook w:val="0000" w:firstRow="0" w:lastRow="0" w:firstColumn="0" w:lastColumn="0" w:noHBand="0" w:noVBand="0"/>
      </w:tblPr>
      <w:tblGrid>
        <w:gridCol w:w="2567"/>
        <w:gridCol w:w="1276"/>
        <w:gridCol w:w="1180"/>
        <w:gridCol w:w="1356"/>
        <w:gridCol w:w="960"/>
        <w:gridCol w:w="960"/>
        <w:gridCol w:w="1380"/>
      </w:tblGrid>
      <w:tr w:rsidR="00146B84" w:rsidRPr="00B71080" w:rsidTr="00040E5E">
        <w:trPr>
          <w:trHeight w:val="405"/>
        </w:trPr>
        <w:tc>
          <w:tcPr>
            <w:tcW w:w="2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450297"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W</w:t>
            </w:r>
          </w:p>
        </w:tc>
        <w:tc>
          <w:tcPr>
            <w:tcW w:w="1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Ч</w:t>
            </w:r>
          </w:p>
        </w:tc>
        <w:tc>
          <w:tcPr>
            <w:tcW w:w="1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O</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p>
        </w:tc>
        <w:tc>
          <w:tcPr>
            <w:tcW w:w="13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r>
      <w:tr w:rsidR="00146B84" w:rsidRPr="00B71080" w:rsidTr="00040E5E">
        <w:trPr>
          <w:trHeight w:val="375"/>
        </w:trPr>
        <w:tc>
          <w:tcPr>
            <w:tcW w:w="967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Благоустроенный фонд</w:t>
            </w:r>
          </w:p>
        </w:tc>
      </w:tr>
      <w:tr w:rsidR="00146B84" w:rsidRPr="00B71080" w:rsidTr="00040E5E">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2,19</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92478</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202526,82</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r>
      <w:tr w:rsidR="00146B84" w:rsidRPr="00B71080" w:rsidTr="00040E5E">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2,19</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92478</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202526,82</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r>
      <w:tr w:rsidR="00146B84" w:rsidRPr="00B71080" w:rsidTr="00040E5E">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2,19</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104012</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227786,28</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r>
      <w:tr w:rsidR="00146B84" w:rsidRPr="00B71080" w:rsidTr="00040E5E">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2,19</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104012</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227786,28</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r>
      <w:tr w:rsidR="00146B84" w:rsidRPr="00B71080" w:rsidTr="00040E5E">
        <w:trPr>
          <w:trHeight w:val="375"/>
        </w:trPr>
        <w:tc>
          <w:tcPr>
            <w:tcW w:w="967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Частный фонд</w:t>
            </w:r>
          </w:p>
        </w:tc>
      </w:tr>
      <w:tr w:rsidR="00146B84" w:rsidRPr="00B71080" w:rsidTr="00040E5E">
        <w:trPr>
          <w:trHeight w:val="40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3,285</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6087</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19995,795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r>
      <w:tr w:rsidR="00146B84" w:rsidRPr="00B71080" w:rsidTr="00040E5E">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3,285</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6087</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19995,795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r>
      <w:tr w:rsidR="00146B84" w:rsidRPr="00B71080" w:rsidTr="00040E5E">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3,285</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6839</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22466,115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r>
      <w:tr w:rsidR="00146B84" w:rsidRPr="00B71080" w:rsidTr="00040E5E">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3,285</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6839</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22466,115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r>
      <w:tr w:rsidR="00146B84" w:rsidRPr="00B71080" w:rsidTr="00040E5E">
        <w:trPr>
          <w:trHeight w:val="375"/>
        </w:trPr>
        <w:tc>
          <w:tcPr>
            <w:tcW w:w="967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Среднесуточное</w:t>
            </w:r>
          </w:p>
        </w:tc>
      </w:tr>
      <w:tr w:rsidR="00146B84" w:rsidRPr="00B71080" w:rsidTr="00040E5E">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040E5E">
            <w:pPr>
              <w:spacing w:after="0" w:line="240" w:lineRule="auto"/>
              <w:jc w:val="center"/>
              <w:rPr>
                <w:rFonts w:ascii="Times New Roman" w:eastAsia="Calibri" w:hAnsi="Times New Roman" w:cs="Times New Roman"/>
                <w:sz w:val="24"/>
                <w:szCs w:val="24"/>
              </w:rPr>
            </w:pP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98565</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222522,615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853,51</w:t>
            </w:r>
          </w:p>
        </w:tc>
      </w:tr>
      <w:tr w:rsidR="00146B84" w:rsidRPr="00B71080" w:rsidTr="00040E5E">
        <w:trPr>
          <w:trHeight w:val="40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040E5E">
            <w:pPr>
              <w:spacing w:after="0" w:line="240" w:lineRule="auto"/>
              <w:jc w:val="center"/>
              <w:rPr>
                <w:rFonts w:ascii="Times New Roman" w:eastAsia="Calibri" w:hAnsi="Times New Roman" w:cs="Times New Roman"/>
                <w:sz w:val="24"/>
                <w:szCs w:val="24"/>
              </w:rPr>
            </w:pP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98565</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222522,615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853,51</w:t>
            </w:r>
          </w:p>
        </w:tc>
      </w:tr>
      <w:tr w:rsidR="00146B84" w:rsidRPr="00B71080" w:rsidTr="00040E5E">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040E5E">
            <w:pPr>
              <w:spacing w:after="0" w:line="240" w:lineRule="auto"/>
              <w:jc w:val="center"/>
              <w:rPr>
                <w:rFonts w:ascii="Times New Roman" w:eastAsia="Calibri" w:hAnsi="Times New Roman" w:cs="Times New Roman"/>
                <w:sz w:val="24"/>
                <w:szCs w:val="24"/>
              </w:rPr>
            </w:pP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110851</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250252,395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959,87</w:t>
            </w:r>
          </w:p>
        </w:tc>
      </w:tr>
      <w:tr w:rsidR="00146B84" w:rsidRPr="00B71080" w:rsidTr="00040E5E">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040E5E">
            <w:pPr>
              <w:spacing w:after="0" w:line="240" w:lineRule="auto"/>
              <w:jc w:val="center"/>
              <w:rPr>
                <w:rFonts w:ascii="Times New Roman" w:eastAsia="Calibri" w:hAnsi="Times New Roman" w:cs="Times New Roman"/>
                <w:sz w:val="24"/>
                <w:szCs w:val="24"/>
              </w:rPr>
            </w:pP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110851</w:t>
            </w:r>
          </w:p>
        </w:tc>
        <w:tc>
          <w:tcPr>
            <w:tcW w:w="135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250252,395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959,87</w:t>
            </w:r>
          </w:p>
        </w:tc>
      </w:tr>
    </w:tbl>
    <w:p w:rsidR="00146B84" w:rsidRPr="00B71080" w:rsidRDefault="00146B84">
      <w:pPr>
        <w:spacing w:after="0" w:line="240" w:lineRule="auto"/>
        <w:ind w:firstLine="709"/>
        <w:rPr>
          <w:rFonts w:ascii="Times New Roman" w:eastAsia="Times New Roman" w:hAnsi="Times New Roman" w:cs="Times New Roman"/>
          <w:b/>
          <w:i/>
          <w:sz w:val="28"/>
        </w:rPr>
      </w:pPr>
    </w:p>
    <w:p w:rsidR="00146B84" w:rsidRPr="00B71080" w:rsidRDefault="00450297">
      <w:pPr>
        <w:spacing w:after="0" w:line="240" w:lineRule="auto"/>
        <w:ind w:firstLine="709"/>
        <w:jc w:val="center"/>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5</w:t>
      </w:r>
      <w:r w:rsidR="00EB7874" w:rsidRPr="00B71080">
        <w:rPr>
          <w:rFonts w:ascii="Times New Roman" w:eastAsia="Times New Roman" w:hAnsi="Times New Roman" w:cs="Times New Roman"/>
          <w:sz w:val="28"/>
          <w:szCs w:val="28"/>
        </w:rPr>
        <w:t xml:space="preserve">.3.3. Определение производительности  </w:t>
      </w:r>
      <w:proofErr w:type="spellStart"/>
      <w:r w:rsidR="00EB7874" w:rsidRPr="00B71080">
        <w:rPr>
          <w:rFonts w:ascii="Times New Roman" w:eastAsia="Times New Roman" w:hAnsi="Times New Roman" w:cs="Times New Roman"/>
          <w:sz w:val="28"/>
          <w:szCs w:val="28"/>
        </w:rPr>
        <w:t>мусоровозного</w:t>
      </w:r>
      <w:proofErr w:type="spellEnd"/>
      <w:r w:rsidR="00EB7874" w:rsidRPr="00B71080">
        <w:rPr>
          <w:rFonts w:ascii="Times New Roman" w:eastAsia="Times New Roman" w:hAnsi="Times New Roman" w:cs="Times New Roman"/>
          <w:sz w:val="28"/>
          <w:szCs w:val="28"/>
        </w:rPr>
        <w:t xml:space="preserve">                  транспорта</w:t>
      </w:r>
    </w:p>
    <w:p w:rsidR="00450297" w:rsidRPr="00B71080" w:rsidRDefault="00450297">
      <w:pPr>
        <w:spacing w:after="0" w:line="240" w:lineRule="auto"/>
        <w:ind w:firstLine="709"/>
        <w:jc w:val="center"/>
        <w:rPr>
          <w:rFonts w:ascii="Times New Roman" w:eastAsia="Times New Roman" w:hAnsi="Times New Roman" w:cs="Times New Roman"/>
          <w:sz w:val="28"/>
          <w:szCs w:val="28"/>
        </w:rPr>
      </w:pPr>
    </w:p>
    <w:p w:rsidR="00146B84" w:rsidRPr="00B71080" w:rsidRDefault="00EB7874">
      <w:pPr>
        <w:spacing w:after="0" w:line="240" w:lineRule="auto"/>
        <w:ind w:firstLine="70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 xml:space="preserve">Производительность </w:t>
      </w:r>
      <w:proofErr w:type="spellStart"/>
      <w:r w:rsidRPr="00B71080">
        <w:rPr>
          <w:rFonts w:ascii="Times New Roman" w:eastAsia="Times New Roman" w:hAnsi="Times New Roman" w:cs="Times New Roman"/>
          <w:sz w:val="28"/>
          <w:szCs w:val="28"/>
        </w:rPr>
        <w:t>мусоровозного</w:t>
      </w:r>
      <w:proofErr w:type="spellEnd"/>
      <w:r w:rsidRPr="00B71080">
        <w:rPr>
          <w:rFonts w:ascii="Times New Roman" w:eastAsia="Times New Roman" w:hAnsi="Times New Roman" w:cs="Times New Roman"/>
          <w:sz w:val="28"/>
          <w:szCs w:val="28"/>
        </w:rPr>
        <w:t xml:space="preserve"> транспорта определяется по формуле:</w:t>
      </w:r>
    </w:p>
    <w:p w:rsidR="00146B84" w:rsidRPr="00B71080" w:rsidRDefault="00EB7874">
      <w:pPr>
        <w:spacing w:after="0" w:line="240" w:lineRule="auto"/>
        <w:ind w:firstLine="709"/>
        <w:jc w:val="center"/>
        <w:rPr>
          <w:rFonts w:ascii="Times New Roman" w:eastAsia="Times New Roman" w:hAnsi="Times New Roman" w:cs="Times New Roman"/>
          <w:sz w:val="28"/>
          <w:szCs w:val="28"/>
        </w:rPr>
      </w:pPr>
      <w:proofErr w:type="spellStart"/>
      <w:proofErr w:type="gramStart"/>
      <w:r w:rsidRPr="00B71080">
        <w:rPr>
          <w:rFonts w:ascii="Times New Roman" w:eastAsia="Times New Roman" w:hAnsi="Times New Roman" w:cs="Times New Roman"/>
          <w:sz w:val="28"/>
          <w:szCs w:val="28"/>
        </w:rPr>
        <w:t>П</w:t>
      </w:r>
      <w:r w:rsidRPr="00B71080">
        <w:rPr>
          <w:rFonts w:ascii="Times New Roman" w:eastAsia="Times New Roman" w:hAnsi="Times New Roman" w:cs="Times New Roman"/>
          <w:sz w:val="28"/>
          <w:szCs w:val="28"/>
          <w:vertAlign w:val="subscript"/>
        </w:rPr>
        <w:t>р</w:t>
      </w:r>
      <w:proofErr w:type="spellEnd"/>
      <w:proofErr w:type="gramEnd"/>
      <w:r w:rsidRPr="00B71080">
        <w:rPr>
          <w:rFonts w:ascii="Times New Roman" w:eastAsia="Times New Roman" w:hAnsi="Times New Roman" w:cs="Times New Roman"/>
          <w:sz w:val="28"/>
          <w:szCs w:val="28"/>
        </w:rPr>
        <w:t xml:space="preserve"> = </w:t>
      </w:r>
      <w:proofErr w:type="spellStart"/>
      <w:r w:rsidRPr="00B71080">
        <w:rPr>
          <w:rFonts w:ascii="Times New Roman" w:eastAsia="Times New Roman" w:hAnsi="Times New Roman" w:cs="Times New Roman"/>
          <w:sz w:val="28"/>
          <w:szCs w:val="28"/>
        </w:rPr>
        <w:t>qV</w:t>
      </w:r>
      <w:proofErr w:type="spellEnd"/>
      <w:r w:rsidRPr="00B71080">
        <w:rPr>
          <w:rFonts w:ascii="Times New Roman" w:eastAsia="Times New Roman" w:hAnsi="Times New Roman" w:cs="Times New Roman"/>
          <w:sz w:val="28"/>
          <w:szCs w:val="28"/>
        </w:rPr>
        <w:t>,</w:t>
      </w:r>
    </w:p>
    <w:p w:rsidR="00146B84" w:rsidRPr="00B71080" w:rsidRDefault="00EB7874">
      <w:pPr>
        <w:spacing w:after="0" w:line="240" w:lineRule="auto"/>
        <w:ind w:firstLine="70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где</w:t>
      </w:r>
      <w:r w:rsidRPr="00B71080">
        <w:rPr>
          <w:rFonts w:ascii="Times New Roman" w:eastAsia="Times New Roman" w:hAnsi="Times New Roman" w:cs="Times New Roman"/>
          <w:sz w:val="28"/>
          <w:szCs w:val="28"/>
        </w:rPr>
        <w:tab/>
      </w:r>
      <w:proofErr w:type="spellStart"/>
      <w:proofErr w:type="gramStart"/>
      <w:r w:rsidRPr="00B71080">
        <w:rPr>
          <w:rFonts w:ascii="Times New Roman" w:eastAsia="Times New Roman" w:hAnsi="Times New Roman" w:cs="Times New Roman"/>
          <w:sz w:val="28"/>
          <w:szCs w:val="28"/>
        </w:rPr>
        <w:t>П</w:t>
      </w:r>
      <w:r w:rsidRPr="00B71080">
        <w:rPr>
          <w:rFonts w:ascii="Times New Roman" w:eastAsia="Times New Roman" w:hAnsi="Times New Roman" w:cs="Times New Roman"/>
          <w:sz w:val="28"/>
          <w:szCs w:val="28"/>
          <w:vertAlign w:val="subscript"/>
        </w:rPr>
        <w:t>р</w:t>
      </w:r>
      <w:proofErr w:type="spellEnd"/>
      <w:proofErr w:type="gramEnd"/>
      <w:r w:rsidRPr="00B71080">
        <w:rPr>
          <w:rFonts w:ascii="Times New Roman" w:eastAsia="Times New Roman" w:hAnsi="Times New Roman" w:cs="Times New Roman"/>
          <w:sz w:val="28"/>
          <w:szCs w:val="28"/>
        </w:rPr>
        <w:t xml:space="preserve"> – производительность машины за 12 часов, м</w:t>
      </w:r>
      <w:r w:rsidRPr="00B71080">
        <w:rPr>
          <w:rFonts w:ascii="Times New Roman" w:eastAsia="Times New Roman" w:hAnsi="Times New Roman" w:cs="Times New Roman"/>
          <w:sz w:val="28"/>
          <w:szCs w:val="28"/>
          <w:vertAlign w:val="superscript"/>
        </w:rPr>
        <w:t>3</w:t>
      </w:r>
      <w:r w:rsidRPr="00B71080">
        <w:rPr>
          <w:rFonts w:ascii="Times New Roman" w:eastAsia="Times New Roman" w:hAnsi="Times New Roman" w:cs="Times New Roman"/>
          <w:sz w:val="28"/>
          <w:szCs w:val="28"/>
        </w:rPr>
        <w:t>;</w:t>
      </w:r>
    </w:p>
    <w:p w:rsidR="00146B84" w:rsidRPr="00B71080" w:rsidRDefault="00EB7874">
      <w:pPr>
        <w:spacing w:after="0" w:line="240" w:lineRule="auto"/>
        <w:ind w:firstLine="70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q</w:t>
      </w:r>
      <w:r w:rsidR="00105151" w:rsidRPr="00B71080">
        <w:rPr>
          <w:rFonts w:ascii="Times New Roman" w:eastAsia="Times New Roman" w:hAnsi="Times New Roman" w:cs="Times New Roman"/>
          <w:sz w:val="28"/>
          <w:szCs w:val="28"/>
        </w:rPr>
        <w:t xml:space="preserve"> </w:t>
      </w:r>
      <w:r w:rsidRPr="00B71080">
        <w:rPr>
          <w:rFonts w:ascii="Times New Roman" w:eastAsia="Times New Roman" w:hAnsi="Times New Roman" w:cs="Times New Roman"/>
          <w:sz w:val="28"/>
          <w:szCs w:val="28"/>
        </w:rPr>
        <w:t xml:space="preserve">–  число рейсов; </w:t>
      </w:r>
    </w:p>
    <w:p w:rsidR="00146B84" w:rsidRPr="00B71080" w:rsidRDefault="00EB7874">
      <w:pPr>
        <w:spacing w:after="0" w:line="240" w:lineRule="auto"/>
        <w:ind w:firstLine="70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V</w:t>
      </w:r>
      <w:r w:rsidR="00105151" w:rsidRPr="00B71080">
        <w:rPr>
          <w:rFonts w:ascii="Times New Roman" w:eastAsia="Times New Roman" w:hAnsi="Times New Roman" w:cs="Times New Roman"/>
          <w:sz w:val="28"/>
          <w:szCs w:val="28"/>
        </w:rPr>
        <w:t xml:space="preserve"> </w:t>
      </w:r>
      <w:r w:rsidRPr="00B71080">
        <w:rPr>
          <w:rFonts w:ascii="Times New Roman" w:eastAsia="Times New Roman" w:hAnsi="Times New Roman" w:cs="Times New Roman"/>
          <w:sz w:val="28"/>
          <w:szCs w:val="28"/>
        </w:rPr>
        <w:t>–  количество отходов, перевозимых за 1 рейс, м</w:t>
      </w:r>
      <w:r w:rsidRPr="00B71080">
        <w:rPr>
          <w:rFonts w:ascii="Times New Roman" w:eastAsia="Times New Roman" w:hAnsi="Times New Roman" w:cs="Times New Roman"/>
          <w:sz w:val="28"/>
          <w:szCs w:val="28"/>
          <w:vertAlign w:val="superscript"/>
        </w:rPr>
        <w:t>3</w:t>
      </w:r>
    </w:p>
    <w:p w:rsidR="00146B84" w:rsidRPr="00B71080" w:rsidRDefault="00EB7874">
      <w:pPr>
        <w:spacing w:after="0" w:line="240" w:lineRule="auto"/>
        <w:ind w:firstLine="70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Число рейсов определяется по формуле:</w:t>
      </w:r>
    </w:p>
    <w:p w:rsidR="00146B84" w:rsidRPr="00B71080" w:rsidRDefault="008E0120">
      <w:pPr>
        <w:spacing w:after="0" w:line="240" w:lineRule="auto"/>
        <w:ind w:firstLine="709"/>
        <w:jc w:val="center"/>
        <w:rPr>
          <w:rFonts w:ascii="Times New Roman" w:eastAsia="Times New Roman" w:hAnsi="Times New Roman" w:cs="Times New Roman"/>
          <w:sz w:val="28"/>
          <w:szCs w:val="28"/>
        </w:rPr>
      </w:pPr>
      <w:r>
        <w:rPr>
          <w:rFonts w:ascii="Times New Roman" w:hAnsi="Times New Roman" w:cs="Times New Roman"/>
          <w:sz w:val="28"/>
          <w:szCs w:val="28"/>
        </w:rPr>
        <w:pict>
          <v:rect id="rectole0000000002" o:spid="_x0000_i1027" style="width:34.5pt;height:34.5pt" o:preferrelative="t" stroked="f">
            <v:imagedata r:id="rId12" o:title=""/>
          </v:rect>
        </w:pict>
      </w:r>
      <w:r w:rsidR="00EB7874" w:rsidRPr="00B71080">
        <w:rPr>
          <w:rFonts w:ascii="Times New Roman" w:eastAsia="Times New Roman" w:hAnsi="Times New Roman" w:cs="Times New Roman"/>
          <w:sz w:val="28"/>
          <w:szCs w:val="28"/>
        </w:rPr>
        <w:t>,</w:t>
      </w:r>
    </w:p>
    <w:p w:rsidR="00146B84" w:rsidRPr="00B71080" w:rsidRDefault="00EB7874">
      <w:pPr>
        <w:spacing w:after="0" w:line="240" w:lineRule="auto"/>
        <w:ind w:firstLine="70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где</w:t>
      </w:r>
      <w:proofErr w:type="gramStart"/>
      <w:r w:rsidRPr="00B71080">
        <w:rPr>
          <w:rFonts w:ascii="Times New Roman" w:eastAsia="Times New Roman" w:hAnsi="Times New Roman" w:cs="Times New Roman"/>
          <w:sz w:val="28"/>
          <w:szCs w:val="28"/>
        </w:rPr>
        <w:tab/>
        <w:t>Т</w:t>
      </w:r>
      <w:proofErr w:type="gramEnd"/>
      <w:r w:rsidR="00105151" w:rsidRPr="00B71080">
        <w:rPr>
          <w:rFonts w:ascii="Times New Roman" w:eastAsia="Times New Roman" w:hAnsi="Times New Roman" w:cs="Times New Roman"/>
          <w:sz w:val="28"/>
          <w:szCs w:val="28"/>
        </w:rPr>
        <w:t xml:space="preserve"> </w:t>
      </w:r>
      <w:r w:rsidRPr="00B71080">
        <w:rPr>
          <w:rFonts w:ascii="Times New Roman" w:eastAsia="Times New Roman" w:hAnsi="Times New Roman" w:cs="Times New Roman"/>
          <w:sz w:val="28"/>
          <w:szCs w:val="28"/>
        </w:rPr>
        <w:t>– продолжительность смены, 12</w:t>
      </w:r>
      <w:r w:rsidR="0018204F" w:rsidRPr="00B71080">
        <w:rPr>
          <w:rFonts w:ascii="Times New Roman" w:eastAsia="Times New Roman" w:hAnsi="Times New Roman" w:cs="Times New Roman"/>
          <w:sz w:val="28"/>
          <w:szCs w:val="28"/>
        </w:rPr>
        <w:t xml:space="preserve"> </w:t>
      </w:r>
      <w:r w:rsidRPr="00B71080">
        <w:rPr>
          <w:rFonts w:ascii="Times New Roman" w:eastAsia="Times New Roman" w:hAnsi="Times New Roman" w:cs="Times New Roman"/>
          <w:sz w:val="28"/>
          <w:szCs w:val="28"/>
        </w:rPr>
        <w:t>ч;</w:t>
      </w:r>
    </w:p>
    <w:p w:rsidR="00146B84" w:rsidRPr="00B71080" w:rsidRDefault="00EB7874">
      <w:pPr>
        <w:spacing w:after="0" w:line="240" w:lineRule="auto"/>
        <w:ind w:firstLine="709"/>
        <w:jc w:val="both"/>
        <w:rPr>
          <w:rFonts w:ascii="Times New Roman" w:eastAsia="Times New Roman" w:hAnsi="Times New Roman" w:cs="Times New Roman"/>
          <w:sz w:val="28"/>
          <w:szCs w:val="28"/>
        </w:rPr>
      </w:pPr>
      <w:proofErr w:type="spellStart"/>
      <w:r w:rsidRPr="00B71080">
        <w:rPr>
          <w:rFonts w:ascii="Times New Roman" w:eastAsia="Times New Roman" w:hAnsi="Times New Roman" w:cs="Times New Roman"/>
          <w:sz w:val="28"/>
          <w:szCs w:val="28"/>
        </w:rPr>
        <w:t>t</w:t>
      </w:r>
      <w:r w:rsidRPr="00B71080">
        <w:rPr>
          <w:rFonts w:ascii="Times New Roman" w:eastAsia="Times New Roman" w:hAnsi="Times New Roman" w:cs="Times New Roman"/>
          <w:sz w:val="28"/>
          <w:szCs w:val="28"/>
          <w:vertAlign w:val="subscript"/>
        </w:rPr>
        <w:t>p</w:t>
      </w:r>
      <w:proofErr w:type="spellEnd"/>
      <w:r w:rsidRPr="00B71080">
        <w:rPr>
          <w:rFonts w:ascii="Times New Roman" w:eastAsia="Times New Roman" w:hAnsi="Times New Roman" w:cs="Times New Roman"/>
          <w:sz w:val="28"/>
          <w:szCs w:val="28"/>
        </w:rPr>
        <w:tab/>
        <w:t xml:space="preserve">– </w:t>
      </w:r>
      <w:proofErr w:type="gramStart"/>
      <w:r w:rsidRPr="00B71080">
        <w:rPr>
          <w:rFonts w:ascii="Times New Roman" w:eastAsia="Times New Roman" w:hAnsi="Times New Roman" w:cs="Times New Roman"/>
          <w:sz w:val="28"/>
          <w:szCs w:val="28"/>
        </w:rPr>
        <w:t>время</w:t>
      </w:r>
      <w:proofErr w:type="gramEnd"/>
      <w:r w:rsidRPr="00B71080">
        <w:rPr>
          <w:rFonts w:ascii="Times New Roman" w:eastAsia="Times New Roman" w:hAnsi="Times New Roman" w:cs="Times New Roman"/>
          <w:sz w:val="28"/>
          <w:szCs w:val="28"/>
        </w:rPr>
        <w:t xml:space="preserve"> затрачиваемое на 1 рейс, с учетом коэффициента использования рабочего времени.</w:t>
      </w:r>
    </w:p>
    <w:p w:rsidR="00450297" w:rsidRPr="00B71080" w:rsidRDefault="00450297">
      <w:pPr>
        <w:spacing w:after="0" w:line="240" w:lineRule="auto"/>
        <w:ind w:firstLine="709"/>
        <w:jc w:val="right"/>
        <w:rPr>
          <w:rFonts w:ascii="Times New Roman" w:eastAsia="Times New Roman" w:hAnsi="Times New Roman" w:cs="Times New Roman"/>
          <w:sz w:val="28"/>
          <w:szCs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50297"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.9</w:t>
      </w:r>
    </w:p>
    <w:p w:rsidR="00146B84" w:rsidRPr="00B71080" w:rsidRDefault="00EB7874">
      <w:pPr>
        <w:spacing w:after="0" w:line="240" w:lineRule="auto"/>
        <w:ind w:firstLine="709"/>
        <w:jc w:val="center"/>
        <w:rPr>
          <w:rFonts w:ascii="Times New Roman" w:eastAsia="Times New Roman" w:hAnsi="Times New Roman" w:cs="Times New Roman"/>
          <w:b/>
          <w:i/>
          <w:sz w:val="28"/>
        </w:rPr>
      </w:pPr>
      <w:r w:rsidRPr="00B71080">
        <w:rPr>
          <w:rFonts w:ascii="Times New Roman" w:eastAsia="Times New Roman" w:hAnsi="Times New Roman" w:cs="Times New Roman"/>
          <w:sz w:val="28"/>
        </w:rPr>
        <w:t xml:space="preserve">Определение производительности  </w:t>
      </w:r>
      <w:proofErr w:type="spellStart"/>
      <w:r w:rsidRPr="00B71080">
        <w:rPr>
          <w:rFonts w:ascii="Times New Roman" w:eastAsia="Times New Roman" w:hAnsi="Times New Roman" w:cs="Times New Roman"/>
          <w:sz w:val="28"/>
        </w:rPr>
        <w:t>мусоровозного</w:t>
      </w:r>
      <w:proofErr w:type="spellEnd"/>
      <w:r w:rsidRPr="00B71080">
        <w:rPr>
          <w:rFonts w:ascii="Times New Roman" w:eastAsia="Times New Roman" w:hAnsi="Times New Roman" w:cs="Times New Roman"/>
          <w:sz w:val="28"/>
        </w:rPr>
        <w:t xml:space="preserve"> транспорта</w:t>
      </w:r>
    </w:p>
    <w:tbl>
      <w:tblPr>
        <w:tblW w:w="0" w:type="auto"/>
        <w:tblInd w:w="1686" w:type="dxa"/>
        <w:tblCellMar>
          <w:left w:w="10" w:type="dxa"/>
          <w:right w:w="10" w:type="dxa"/>
        </w:tblCellMar>
        <w:tblLook w:val="0000" w:firstRow="0" w:lastRow="0" w:firstColumn="0" w:lastColumn="0" w:noHBand="0" w:noVBand="0"/>
      </w:tblPr>
      <w:tblGrid>
        <w:gridCol w:w="1460"/>
        <w:gridCol w:w="780"/>
        <w:gridCol w:w="1152"/>
        <w:gridCol w:w="960"/>
        <w:gridCol w:w="960"/>
        <w:gridCol w:w="960"/>
      </w:tblGrid>
      <w:tr w:rsidR="00146B84" w:rsidRPr="00B71080" w:rsidTr="00040E5E">
        <w:trPr>
          <w:trHeight w:val="405"/>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lastRenderedPageBreak/>
              <w:t>год</w:t>
            </w:r>
          </w:p>
        </w:tc>
        <w:tc>
          <w:tcPr>
            <w:tcW w:w="7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t</w:t>
            </w:r>
            <w:r w:rsidRPr="00B71080">
              <w:rPr>
                <w:rFonts w:ascii="Times New Roman" w:eastAsia="Times New Roman" w:hAnsi="Times New Roman" w:cs="Times New Roman"/>
                <w:color w:val="000000"/>
                <w:sz w:val="24"/>
                <w:szCs w:val="24"/>
                <w:vertAlign w:val="subscript"/>
              </w:rPr>
              <w:t>p</w:t>
            </w:r>
            <w:proofErr w:type="spellEnd"/>
          </w:p>
        </w:tc>
        <w:tc>
          <w:tcPr>
            <w:tcW w:w="115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T</w:t>
            </w:r>
            <w:r w:rsidR="00512BDF" w:rsidRPr="00B71080">
              <w:rPr>
                <w:rFonts w:ascii="Times New Roman" w:eastAsia="Times New Roman" w:hAnsi="Times New Roman" w:cs="Times New Roman"/>
                <w:color w:val="000000"/>
                <w:sz w:val="24"/>
                <w:szCs w:val="24"/>
              </w:rPr>
              <w:t xml:space="preserve"> </w:t>
            </w:r>
            <w:r w:rsidRPr="00B71080">
              <w:rPr>
                <w:rFonts w:ascii="Times New Roman" w:eastAsia="Times New Roman" w:hAnsi="Times New Roman" w:cs="Times New Roman"/>
                <w:color w:val="000000"/>
                <w:sz w:val="24"/>
                <w:szCs w:val="24"/>
              </w:rPr>
              <w:t>(часы)</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q</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V</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Пр</w:t>
            </w:r>
            <w:proofErr w:type="spellEnd"/>
            <w:proofErr w:type="gramEnd"/>
          </w:p>
        </w:tc>
      </w:tr>
      <w:tr w:rsidR="00146B84" w:rsidRPr="00B71080" w:rsidTr="00040E5E">
        <w:trPr>
          <w:trHeight w:val="37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w:t>
            </w:r>
          </w:p>
        </w:tc>
        <w:tc>
          <w:tcPr>
            <w:tcW w:w="115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12</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r>
      <w:tr w:rsidR="00146B84" w:rsidRPr="00B71080" w:rsidTr="00040E5E">
        <w:trPr>
          <w:trHeight w:val="31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w:t>
            </w:r>
          </w:p>
        </w:tc>
        <w:tc>
          <w:tcPr>
            <w:tcW w:w="115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12</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r>
      <w:tr w:rsidR="00146B84" w:rsidRPr="00B71080" w:rsidTr="00040E5E">
        <w:trPr>
          <w:trHeight w:val="31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w:t>
            </w:r>
          </w:p>
        </w:tc>
        <w:tc>
          <w:tcPr>
            <w:tcW w:w="115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12</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r>
      <w:tr w:rsidR="00146B84" w:rsidRPr="00B71080" w:rsidTr="00040E5E">
        <w:trPr>
          <w:trHeight w:val="31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w:t>
            </w:r>
          </w:p>
        </w:tc>
        <w:tc>
          <w:tcPr>
            <w:tcW w:w="115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12</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40E5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450297">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5</w:t>
      </w:r>
      <w:r w:rsidR="00EB7874" w:rsidRPr="00B71080">
        <w:rPr>
          <w:rFonts w:ascii="Times New Roman" w:eastAsia="Times New Roman" w:hAnsi="Times New Roman" w:cs="Times New Roman"/>
          <w:sz w:val="28"/>
        </w:rPr>
        <w:t xml:space="preserve">.3.4. Расчет потребного количества </w:t>
      </w:r>
      <w:proofErr w:type="spellStart"/>
      <w:r w:rsidR="00EB7874" w:rsidRPr="00B71080">
        <w:rPr>
          <w:rFonts w:ascii="Times New Roman" w:eastAsia="Times New Roman" w:hAnsi="Times New Roman" w:cs="Times New Roman"/>
          <w:sz w:val="28"/>
        </w:rPr>
        <w:t>мусоровозного</w:t>
      </w:r>
      <w:proofErr w:type="spellEnd"/>
      <w:r w:rsidR="00EB7874" w:rsidRPr="00B71080">
        <w:rPr>
          <w:rFonts w:ascii="Times New Roman" w:eastAsia="Times New Roman" w:hAnsi="Times New Roman" w:cs="Times New Roman"/>
          <w:sz w:val="28"/>
        </w:rPr>
        <w:t xml:space="preserve"> транспорта                            для сбора и транспортирования ТКО</w:t>
      </w:r>
    </w:p>
    <w:p w:rsidR="00450297" w:rsidRPr="00B71080" w:rsidRDefault="00450297">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Потребное количество машин определяется по формуле:</w:t>
      </w:r>
    </w:p>
    <w:p w:rsidR="00146B84" w:rsidRPr="00B71080" w:rsidRDefault="008E0120">
      <w:pPr>
        <w:spacing w:after="0" w:line="240" w:lineRule="auto"/>
        <w:ind w:firstLine="709"/>
        <w:jc w:val="center"/>
        <w:rPr>
          <w:rFonts w:ascii="Times New Roman" w:eastAsia="Times New Roman" w:hAnsi="Times New Roman" w:cs="Times New Roman"/>
          <w:sz w:val="28"/>
        </w:rPr>
      </w:pPr>
      <w:r>
        <w:rPr>
          <w:rFonts w:ascii="Times New Roman" w:hAnsi="Times New Roman" w:cs="Times New Roman"/>
        </w:rPr>
        <w:pict>
          <v:rect id="rectole0000000003" o:spid="_x0000_i1028" style="width:54.75pt;height:37.5pt" o:preferrelative="t" stroked="f">
            <v:imagedata r:id="rId13" o:title=""/>
          </v:rect>
        </w:pict>
      </w:r>
      <w:r w:rsidR="00EB7874" w:rsidRPr="00B71080">
        <w:rPr>
          <w:rFonts w:ascii="Times New Roman" w:eastAsia="Times New Roman" w:hAnsi="Times New Roman" w:cs="Times New Roman"/>
          <w:sz w:val="28"/>
        </w:rPr>
        <w:t>,</w:t>
      </w:r>
    </w:p>
    <w:p w:rsidR="00146B84" w:rsidRPr="00B71080" w:rsidRDefault="00EB7874">
      <w:pPr>
        <w:tabs>
          <w:tab w:val="left" w:pos="567"/>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где  </w:t>
      </w:r>
      <w:proofErr w:type="gramStart"/>
      <w:r w:rsidRPr="00B71080">
        <w:rPr>
          <w:rFonts w:ascii="Times New Roman" w:eastAsia="Times New Roman" w:hAnsi="Times New Roman" w:cs="Times New Roman"/>
          <w:sz w:val="28"/>
        </w:rPr>
        <w:t>П</w:t>
      </w:r>
      <w:proofErr w:type="gramEnd"/>
      <w:r w:rsidRPr="00B71080">
        <w:rPr>
          <w:rFonts w:ascii="Times New Roman" w:eastAsia="Times New Roman" w:hAnsi="Times New Roman" w:cs="Times New Roman"/>
          <w:sz w:val="28"/>
        </w:rPr>
        <w:t xml:space="preserve"> – расчетное потребное количество спецмашин, шт.;</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 – расчетно-суточное накопление ТКО,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 xml:space="preserve">; </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К</w:t>
      </w:r>
      <w:proofErr w:type="gramEnd"/>
      <w:r w:rsidRPr="00B71080">
        <w:rPr>
          <w:rFonts w:ascii="Times New Roman" w:eastAsia="Times New Roman" w:hAnsi="Times New Roman" w:cs="Times New Roman"/>
          <w:sz w:val="28"/>
        </w:rPr>
        <w:t xml:space="preserve"> – коэффициент, учитывающий процент использования мусоровозов данного типа;</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proofErr w:type="gramStart"/>
      <w:r w:rsidRPr="00B71080">
        <w:rPr>
          <w:rFonts w:ascii="Times New Roman" w:eastAsia="Times New Roman" w:hAnsi="Times New Roman" w:cs="Times New Roman"/>
          <w:sz w:val="28"/>
        </w:rPr>
        <w:t>П</w:t>
      </w:r>
      <w:r w:rsidRPr="00B71080">
        <w:rPr>
          <w:rFonts w:ascii="Times New Roman" w:eastAsia="Times New Roman" w:hAnsi="Times New Roman" w:cs="Times New Roman"/>
          <w:sz w:val="28"/>
          <w:vertAlign w:val="subscript"/>
        </w:rPr>
        <w:t>р</w:t>
      </w:r>
      <w:proofErr w:type="spellEnd"/>
      <w:proofErr w:type="gramEnd"/>
      <w:r w:rsidRPr="00B71080">
        <w:rPr>
          <w:rFonts w:ascii="Times New Roman" w:eastAsia="Times New Roman" w:hAnsi="Times New Roman" w:cs="Times New Roman"/>
          <w:sz w:val="28"/>
        </w:rPr>
        <w:t xml:space="preserve"> – производительность машин за 1 смену, м</w:t>
      </w:r>
      <w:r w:rsidRPr="00B71080">
        <w:rPr>
          <w:rFonts w:ascii="Times New Roman" w:eastAsia="Times New Roman" w:hAnsi="Times New Roman" w:cs="Times New Roman"/>
          <w:sz w:val="28"/>
          <w:vertAlign w:val="superscript"/>
        </w:rPr>
        <w:t>3</w:t>
      </w:r>
      <w:r w:rsidR="00D62375"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П</w:t>
      </w:r>
      <w:proofErr w:type="gramStart"/>
      <w:r w:rsidRPr="00B71080">
        <w:rPr>
          <w:rFonts w:ascii="Times New Roman" w:eastAsia="Times New Roman" w:hAnsi="Times New Roman" w:cs="Times New Roman"/>
          <w:sz w:val="28"/>
          <w:vertAlign w:val="subscript"/>
        </w:rPr>
        <w:t>ф</w:t>
      </w:r>
      <w:proofErr w:type="spellEnd"/>
      <w:r w:rsidRPr="00B71080">
        <w:rPr>
          <w:rFonts w:ascii="Times New Roman" w:eastAsia="Times New Roman" w:hAnsi="Times New Roman" w:cs="Times New Roman"/>
          <w:sz w:val="28"/>
        </w:rPr>
        <w:t>–</w:t>
      </w:r>
      <w:proofErr w:type="gramEnd"/>
      <w:r w:rsidRPr="00B71080">
        <w:rPr>
          <w:rFonts w:ascii="Times New Roman" w:eastAsia="Times New Roman" w:hAnsi="Times New Roman" w:cs="Times New Roman"/>
          <w:sz w:val="28"/>
        </w:rPr>
        <w:t xml:space="preserve"> фактическое потребное количество  машин , шт.</w:t>
      </w:r>
      <w:r w:rsidR="00D62375"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r – показатель объема отходов (1 – без раздельного накопления и 0,75 – с </w:t>
      </w:r>
      <w:r w:rsidR="00512BDF" w:rsidRPr="00B71080">
        <w:rPr>
          <w:rFonts w:ascii="Times New Roman" w:eastAsia="Times New Roman" w:hAnsi="Times New Roman" w:cs="Times New Roman"/>
          <w:sz w:val="28"/>
        </w:rPr>
        <w:t>учетом раздельного накопления).</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50297"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.10</w:t>
      </w:r>
    </w:p>
    <w:p w:rsidR="00146B84" w:rsidRPr="00B71080" w:rsidRDefault="00EB7874" w:rsidP="00D32885">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потребного количества </w:t>
      </w:r>
      <w:proofErr w:type="spellStart"/>
      <w:r w:rsidRPr="00B71080">
        <w:rPr>
          <w:rFonts w:ascii="Times New Roman" w:eastAsia="Times New Roman" w:hAnsi="Times New Roman" w:cs="Times New Roman"/>
          <w:sz w:val="28"/>
        </w:rPr>
        <w:t>мусоровозного</w:t>
      </w:r>
      <w:proofErr w:type="spellEnd"/>
      <w:r w:rsidRPr="00B71080">
        <w:rPr>
          <w:rFonts w:ascii="Times New Roman" w:eastAsia="Times New Roman" w:hAnsi="Times New Roman" w:cs="Times New Roman"/>
          <w:sz w:val="28"/>
        </w:rPr>
        <w:t xml:space="preserve"> транспорта                            для сбора и транспортирования ТКО для многоквартирного жилищного фонда</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Мусоровоз</w:t>
      </w:r>
      <w:proofErr w:type="gramEnd"/>
      <w:r w:rsidRPr="00B71080">
        <w:rPr>
          <w:rFonts w:ascii="Times New Roman" w:eastAsia="Times New Roman" w:hAnsi="Times New Roman" w:cs="Times New Roman"/>
          <w:sz w:val="28"/>
        </w:rPr>
        <w:t xml:space="preserve"> перевозящий  в среднем за 1 рейс</w:t>
      </w:r>
      <w:r w:rsidR="00450297"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50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 xml:space="preserve"> (без учета раздельного накопления).</w:t>
      </w:r>
    </w:p>
    <w:tbl>
      <w:tblPr>
        <w:tblW w:w="0" w:type="auto"/>
        <w:tblInd w:w="93" w:type="dxa"/>
        <w:tblCellMar>
          <w:left w:w="10" w:type="dxa"/>
          <w:right w:w="10" w:type="dxa"/>
        </w:tblCellMar>
        <w:tblLook w:val="0000" w:firstRow="0" w:lastRow="0" w:firstColumn="0" w:lastColumn="0" w:noHBand="0" w:noVBand="0"/>
      </w:tblPr>
      <w:tblGrid>
        <w:gridCol w:w="2425"/>
        <w:gridCol w:w="1500"/>
        <w:gridCol w:w="1180"/>
        <w:gridCol w:w="1140"/>
        <w:gridCol w:w="960"/>
        <w:gridCol w:w="960"/>
        <w:gridCol w:w="1205"/>
      </w:tblGrid>
      <w:tr w:rsidR="00146B84" w:rsidRPr="00B71080" w:rsidTr="00F2058B">
        <w:trPr>
          <w:trHeight w:val="375"/>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450297"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15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11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p>
        </w:tc>
        <w:tc>
          <w:tcPr>
            <w:tcW w:w="11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Пр</w:t>
            </w:r>
            <w:proofErr w:type="spellEnd"/>
            <w:proofErr w:type="gramEnd"/>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color w:val="000000"/>
                <w:sz w:val="24"/>
                <w:szCs w:val="24"/>
              </w:rPr>
              <w:t>П</w:t>
            </w:r>
            <w:proofErr w:type="gramEnd"/>
          </w:p>
        </w:tc>
        <w:tc>
          <w:tcPr>
            <w:tcW w:w="12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Пф</w:t>
            </w:r>
            <w:proofErr w:type="spellEnd"/>
          </w:p>
        </w:tc>
      </w:tr>
      <w:tr w:rsidR="00146B84" w:rsidRPr="00B71080" w:rsidTr="00F2058B">
        <w:trPr>
          <w:trHeight w:val="315"/>
        </w:trPr>
        <w:tc>
          <w:tcPr>
            <w:tcW w:w="2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w:t>
            </w:r>
          </w:p>
        </w:tc>
        <w:tc>
          <w:tcPr>
            <w:tcW w:w="120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w:t>
            </w:r>
          </w:p>
        </w:tc>
      </w:tr>
      <w:tr w:rsidR="00146B84" w:rsidRPr="00B71080" w:rsidTr="00F2058B">
        <w:trPr>
          <w:trHeight w:val="315"/>
        </w:trPr>
        <w:tc>
          <w:tcPr>
            <w:tcW w:w="2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w:t>
            </w:r>
          </w:p>
        </w:tc>
        <w:tc>
          <w:tcPr>
            <w:tcW w:w="120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w:t>
            </w:r>
          </w:p>
        </w:tc>
      </w:tr>
      <w:tr w:rsidR="00146B84" w:rsidRPr="00B71080" w:rsidTr="00F2058B">
        <w:trPr>
          <w:trHeight w:val="315"/>
        </w:trPr>
        <w:tc>
          <w:tcPr>
            <w:tcW w:w="2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w:t>
            </w:r>
          </w:p>
        </w:tc>
        <w:tc>
          <w:tcPr>
            <w:tcW w:w="120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w:t>
            </w:r>
          </w:p>
        </w:tc>
      </w:tr>
      <w:tr w:rsidR="00146B84" w:rsidRPr="00B71080" w:rsidTr="00F2058B">
        <w:trPr>
          <w:trHeight w:val="315"/>
        </w:trPr>
        <w:tc>
          <w:tcPr>
            <w:tcW w:w="2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w:t>
            </w:r>
          </w:p>
        </w:tc>
        <w:tc>
          <w:tcPr>
            <w:tcW w:w="120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w:t>
            </w:r>
          </w:p>
        </w:tc>
      </w:tr>
    </w:tbl>
    <w:p w:rsidR="00146B84" w:rsidRPr="00B71080" w:rsidRDefault="00146B84">
      <w:pPr>
        <w:spacing w:after="0" w:line="240" w:lineRule="auto"/>
        <w:ind w:firstLine="709"/>
        <w:jc w:val="both"/>
        <w:rPr>
          <w:rFonts w:ascii="Times New Roman" w:eastAsia="Times New Roman" w:hAnsi="Times New Roman" w:cs="Times New Roman"/>
          <w:i/>
          <w:sz w:val="28"/>
          <w:u w:val="single"/>
        </w:rPr>
      </w:pPr>
    </w:p>
    <w:p w:rsidR="00146B84" w:rsidRPr="00B71080" w:rsidRDefault="00450297">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5</w:t>
      </w:r>
      <w:r w:rsidR="00EB7874" w:rsidRPr="00B71080">
        <w:rPr>
          <w:rFonts w:ascii="Times New Roman" w:eastAsia="Times New Roman" w:hAnsi="Times New Roman" w:cs="Times New Roman"/>
          <w:sz w:val="28"/>
        </w:rPr>
        <w:t>.11</w:t>
      </w:r>
    </w:p>
    <w:p w:rsidR="00D32885" w:rsidRPr="00B71080" w:rsidRDefault="00EB7874" w:rsidP="00D32885">
      <w:pPr>
        <w:spacing w:after="0" w:line="240" w:lineRule="auto"/>
        <w:ind w:firstLine="709"/>
        <w:jc w:val="center"/>
        <w:rPr>
          <w:rFonts w:ascii="Times New Roman" w:eastAsia="Times New Roman" w:hAnsi="Times New Roman" w:cs="Times New Roman"/>
          <w:sz w:val="28"/>
          <w:lang w:val="en-US"/>
        </w:rPr>
      </w:pPr>
      <w:r w:rsidRPr="00B71080">
        <w:rPr>
          <w:rFonts w:ascii="Times New Roman" w:eastAsia="Times New Roman" w:hAnsi="Times New Roman" w:cs="Times New Roman"/>
          <w:sz w:val="28"/>
        </w:rPr>
        <w:t>Расчет потребного количеств</w:t>
      </w:r>
      <w:r w:rsidR="00D32885" w:rsidRPr="00B71080">
        <w:rPr>
          <w:rFonts w:ascii="Times New Roman" w:eastAsia="Times New Roman" w:hAnsi="Times New Roman" w:cs="Times New Roman"/>
          <w:sz w:val="28"/>
        </w:rPr>
        <w:t xml:space="preserve">а </w:t>
      </w:r>
      <w:proofErr w:type="spellStart"/>
      <w:r w:rsidR="00D32885" w:rsidRPr="00B71080">
        <w:rPr>
          <w:rFonts w:ascii="Times New Roman" w:eastAsia="Times New Roman" w:hAnsi="Times New Roman" w:cs="Times New Roman"/>
          <w:sz w:val="28"/>
        </w:rPr>
        <w:t>мусоровозного</w:t>
      </w:r>
      <w:proofErr w:type="spellEnd"/>
      <w:r w:rsidR="00D32885" w:rsidRPr="00B71080">
        <w:rPr>
          <w:rFonts w:ascii="Times New Roman" w:eastAsia="Times New Roman" w:hAnsi="Times New Roman" w:cs="Times New Roman"/>
          <w:sz w:val="28"/>
        </w:rPr>
        <w:t xml:space="preserve"> транспорта</w:t>
      </w:r>
    </w:p>
    <w:p w:rsidR="00450297" w:rsidRPr="00B71080" w:rsidRDefault="00EB7874" w:rsidP="00D32885">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для сбора и транспортировки ТКО для многоквартирного жилищного фонда</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Мусоровоз</w:t>
      </w:r>
      <w:proofErr w:type="gramEnd"/>
      <w:r w:rsidRPr="00B71080">
        <w:rPr>
          <w:rFonts w:ascii="Times New Roman" w:eastAsia="Times New Roman" w:hAnsi="Times New Roman" w:cs="Times New Roman"/>
          <w:sz w:val="28"/>
        </w:rPr>
        <w:t xml:space="preserve"> перевозящий  в среднем за 1 рейс 50 м</w:t>
      </w:r>
      <w:r w:rsidRPr="00B71080">
        <w:rPr>
          <w:rFonts w:ascii="Times New Roman" w:eastAsia="Times New Roman" w:hAnsi="Times New Roman" w:cs="Times New Roman"/>
          <w:sz w:val="28"/>
          <w:vertAlign w:val="superscript"/>
        </w:rPr>
        <w:t>3</w:t>
      </w:r>
      <w:r w:rsidR="00450297" w:rsidRPr="00B71080">
        <w:rPr>
          <w:rFonts w:ascii="Times New Roman" w:eastAsia="Times New Roman" w:hAnsi="Times New Roman" w:cs="Times New Roman"/>
          <w:sz w:val="28"/>
          <w:vertAlign w:val="superscript"/>
        </w:rPr>
        <w:t xml:space="preserve"> </w:t>
      </w:r>
      <w:r w:rsidRPr="00B71080">
        <w:rPr>
          <w:rFonts w:ascii="Times New Roman" w:eastAsia="Times New Roman" w:hAnsi="Times New Roman" w:cs="Times New Roman"/>
          <w:sz w:val="28"/>
        </w:rPr>
        <w:t>(с учетом  раздельного накопления).</w:t>
      </w:r>
    </w:p>
    <w:tbl>
      <w:tblPr>
        <w:tblW w:w="9512" w:type="dxa"/>
        <w:tblInd w:w="93" w:type="dxa"/>
        <w:tblCellMar>
          <w:left w:w="10" w:type="dxa"/>
          <w:right w:w="10" w:type="dxa"/>
        </w:tblCellMar>
        <w:tblLook w:val="0000" w:firstRow="0" w:lastRow="0" w:firstColumn="0" w:lastColumn="0" w:noHBand="0" w:noVBand="0"/>
      </w:tblPr>
      <w:tblGrid>
        <w:gridCol w:w="2567"/>
        <w:gridCol w:w="1500"/>
        <w:gridCol w:w="1180"/>
        <w:gridCol w:w="1140"/>
        <w:gridCol w:w="960"/>
        <w:gridCol w:w="960"/>
        <w:gridCol w:w="1205"/>
      </w:tblGrid>
      <w:tr w:rsidR="00146B84" w:rsidRPr="00B71080" w:rsidTr="00F2058B">
        <w:trPr>
          <w:trHeight w:val="375"/>
        </w:trPr>
        <w:tc>
          <w:tcPr>
            <w:tcW w:w="2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450297"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15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11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p>
        </w:tc>
        <w:tc>
          <w:tcPr>
            <w:tcW w:w="11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Пр</w:t>
            </w:r>
            <w:proofErr w:type="spellEnd"/>
            <w:proofErr w:type="gramEnd"/>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color w:val="000000"/>
                <w:sz w:val="24"/>
                <w:szCs w:val="24"/>
              </w:rPr>
              <w:t>П</w:t>
            </w:r>
            <w:proofErr w:type="gramEnd"/>
          </w:p>
        </w:tc>
        <w:tc>
          <w:tcPr>
            <w:tcW w:w="120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Пф</w:t>
            </w:r>
            <w:proofErr w:type="spellEnd"/>
          </w:p>
        </w:tc>
      </w:tr>
      <w:tr w:rsidR="00146B84" w:rsidRPr="00B71080" w:rsidTr="00F2058B">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5,82</w:t>
            </w:r>
          </w:p>
        </w:tc>
        <w:tc>
          <w:tcPr>
            <w:tcW w:w="120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w:t>
            </w:r>
          </w:p>
        </w:tc>
      </w:tr>
      <w:tr w:rsidR="00146B84" w:rsidRPr="00B71080" w:rsidTr="00F2058B">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5,82</w:t>
            </w:r>
          </w:p>
        </w:tc>
        <w:tc>
          <w:tcPr>
            <w:tcW w:w="120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w:t>
            </w:r>
          </w:p>
        </w:tc>
      </w:tr>
      <w:tr w:rsidR="00146B84" w:rsidRPr="00B71080" w:rsidTr="00F2058B">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6,55</w:t>
            </w:r>
          </w:p>
        </w:tc>
        <w:tc>
          <w:tcPr>
            <w:tcW w:w="120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w:t>
            </w:r>
          </w:p>
        </w:tc>
      </w:tr>
      <w:tr w:rsidR="00146B84" w:rsidRPr="00B71080" w:rsidTr="00F2058B">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6,55</w:t>
            </w:r>
          </w:p>
        </w:tc>
        <w:tc>
          <w:tcPr>
            <w:tcW w:w="120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w:t>
      </w:r>
      <w:r w:rsidR="00450297" w:rsidRPr="00B71080">
        <w:rPr>
          <w:rFonts w:ascii="Times New Roman" w:eastAsia="Times New Roman" w:hAnsi="Times New Roman" w:cs="Times New Roman"/>
          <w:sz w:val="28"/>
        </w:rPr>
        <w:t>а 5</w:t>
      </w:r>
      <w:r w:rsidRPr="00B71080">
        <w:rPr>
          <w:rFonts w:ascii="Times New Roman" w:eastAsia="Times New Roman" w:hAnsi="Times New Roman" w:cs="Times New Roman"/>
          <w:sz w:val="28"/>
        </w:rPr>
        <w:t>.12</w:t>
      </w:r>
    </w:p>
    <w:p w:rsidR="00146B84" w:rsidRPr="00B71080" w:rsidRDefault="00EB7874" w:rsidP="00F034D3">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потребного количества </w:t>
      </w:r>
      <w:proofErr w:type="spellStart"/>
      <w:r w:rsidRPr="00B71080">
        <w:rPr>
          <w:rFonts w:ascii="Times New Roman" w:eastAsia="Times New Roman" w:hAnsi="Times New Roman" w:cs="Times New Roman"/>
          <w:sz w:val="28"/>
        </w:rPr>
        <w:t>мусоровозного</w:t>
      </w:r>
      <w:proofErr w:type="spellEnd"/>
      <w:r w:rsidRPr="00B71080">
        <w:rPr>
          <w:rFonts w:ascii="Times New Roman" w:eastAsia="Times New Roman" w:hAnsi="Times New Roman" w:cs="Times New Roman"/>
          <w:sz w:val="28"/>
        </w:rPr>
        <w:t xml:space="preserve"> транспорта                            для сбора и транспортировки ТКО для индивидуального жилищного фонда</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Мусоровоз</w:t>
      </w:r>
      <w:proofErr w:type="gramEnd"/>
      <w:r w:rsidRPr="00B71080">
        <w:rPr>
          <w:rFonts w:ascii="Times New Roman" w:eastAsia="Times New Roman" w:hAnsi="Times New Roman" w:cs="Times New Roman"/>
          <w:sz w:val="28"/>
        </w:rPr>
        <w:t xml:space="preserve"> перевозящий  в среднем за 1 рейс 50 м</w:t>
      </w:r>
      <w:r w:rsidRPr="00B71080">
        <w:rPr>
          <w:rFonts w:ascii="Times New Roman" w:eastAsia="Times New Roman" w:hAnsi="Times New Roman" w:cs="Times New Roman"/>
          <w:sz w:val="28"/>
          <w:vertAlign w:val="superscript"/>
        </w:rPr>
        <w:t>3</w:t>
      </w:r>
      <w:r w:rsidR="00F034D3" w:rsidRPr="00B71080">
        <w:rPr>
          <w:rFonts w:ascii="Times New Roman" w:eastAsia="Times New Roman" w:hAnsi="Times New Roman" w:cs="Times New Roman"/>
          <w:sz w:val="28"/>
          <w:vertAlign w:val="superscript"/>
        </w:rPr>
        <w:t xml:space="preserve"> </w:t>
      </w:r>
      <w:r w:rsidRPr="00B71080">
        <w:rPr>
          <w:rFonts w:ascii="Times New Roman" w:eastAsia="Times New Roman" w:hAnsi="Times New Roman" w:cs="Times New Roman"/>
          <w:sz w:val="28"/>
        </w:rPr>
        <w:t>(без учета раздельного накопления).</w:t>
      </w:r>
    </w:p>
    <w:tbl>
      <w:tblPr>
        <w:tblW w:w="9512" w:type="dxa"/>
        <w:tblInd w:w="93" w:type="dxa"/>
        <w:tblCellMar>
          <w:left w:w="10" w:type="dxa"/>
          <w:right w:w="10" w:type="dxa"/>
        </w:tblCellMar>
        <w:tblLook w:val="0000" w:firstRow="0" w:lastRow="0" w:firstColumn="0" w:lastColumn="0" w:noHBand="0" w:noVBand="0"/>
      </w:tblPr>
      <w:tblGrid>
        <w:gridCol w:w="2425"/>
        <w:gridCol w:w="1500"/>
        <w:gridCol w:w="1180"/>
        <w:gridCol w:w="1140"/>
        <w:gridCol w:w="960"/>
        <w:gridCol w:w="960"/>
        <w:gridCol w:w="1347"/>
      </w:tblGrid>
      <w:tr w:rsidR="00146B84" w:rsidRPr="00B71080" w:rsidTr="00F2058B">
        <w:trPr>
          <w:trHeight w:val="375"/>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50266C"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15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11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p>
        </w:tc>
        <w:tc>
          <w:tcPr>
            <w:tcW w:w="11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Пр</w:t>
            </w:r>
            <w:proofErr w:type="spellEnd"/>
            <w:proofErr w:type="gramEnd"/>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color w:val="000000"/>
                <w:sz w:val="24"/>
                <w:szCs w:val="24"/>
              </w:rPr>
              <w:t>П</w:t>
            </w:r>
            <w:proofErr w:type="gramEnd"/>
          </w:p>
        </w:tc>
        <w:tc>
          <w:tcPr>
            <w:tcW w:w="134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Пф</w:t>
            </w:r>
            <w:proofErr w:type="spellEnd"/>
          </w:p>
        </w:tc>
      </w:tr>
      <w:tr w:rsidR="00146B84" w:rsidRPr="00B71080" w:rsidTr="00F2058B">
        <w:trPr>
          <w:trHeight w:val="315"/>
        </w:trPr>
        <w:tc>
          <w:tcPr>
            <w:tcW w:w="2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0,77</w:t>
            </w:r>
          </w:p>
        </w:tc>
        <w:tc>
          <w:tcPr>
            <w:tcW w:w="134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rsidTr="00F2058B">
        <w:trPr>
          <w:trHeight w:val="315"/>
        </w:trPr>
        <w:tc>
          <w:tcPr>
            <w:tcW w:w="2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0,77</w:t>
            </w:r>
          </w:p>
        </w:tc>
        <w:tc>
          <w:tcPr>
            <w:tcW w:w="134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rsidTr="00F2058B">
        <w:trPr>
          <w:trHeight w:val="315"/>
        </w:trPr>
        <w:tc>
          <w:tcPr>
            <w:tcW w:w="2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0,86</w:t>
            </w:r>
          </w:p>
        </w:tc>
        <w:tc>
          <w:tcPr>
            <w:tcW w:w="134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rsidTr="00F2058B">
        <w:trPr>
          <w:trHeight w:val="315"/>
        </w:trPr>
        <w:tc>
          <w:tcPr>
            <w:tcW w:w="242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0,86</w:t>
            </w:r>
          </w:p>
        </w:tc>
        <w:tc>
          <w:tcPr>
            <w:tcW w:w="134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2058B">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50266C"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.13</w:t>
      </w:r>
    </w:p>
    <w:p w:rsidR="00146B84" w:rsidRPr="00B71080" w:rsidRDefault="00EB7874" w:rsidP="00B9137F">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потребного количества </w:t>
      </w:r>
      <w:proofErr w:type="spellStart"/>
      <w:r w:rsidRPr="00B71080">
        <w:rPr>
          <w:rFonts w:ascii="Times New Roman" w:eastAsia="Times New Roman" w:hAnsi="Times New Roman" w:cs="Times New Roman"/>
          <w:sz w:val="28"/>
        </w:rPr>
        <w:t>мусоровозного</w:t>
      </w:r>
      <w:proofErr w:type="spellEnd"/>
      <w:r w:rsidRPr="00B71080">
        <w:rPr>
          <w:rFonts w:ascii="Times New Roman" w:eastAsia="Times New Roman" w:hAnsi="Times New Roman" w:cs="Times New Roman"/>
          <w:sz w:val="28"/>
        </w:rPr>
        <w:t xml:space="preserve"> транспорта                            для сбора и транспортировки ТКО для индивидуального жилищного фонда</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Мусоровоз</w:t>
      </w:r>
      <w:proofErr w:type="gramEnd"/>
      <w:r w:rsidRPr="00B71080">
        <w:rPr>
          <w:rFonts w:ascii="Times New Roman" w:eastAsia="Times New Roman" w:hAnsi="Times New Roman" w:cs="Times New Roman"/>
          <w:sz w:val="28"/>
        </w:rPr>
        <w:t xml:space="preserve"> перевозящий  в среднем за 1 рейс 50 м</w:t>
      </w:r>
      <w:r w:rsidRPr="00B71080">
        <w:rPr>
          <w:rFonts w:ascii="Times New Roman" w:eastAsia="Times New Roman" w:hAnsi="Times New Roman" w:cs="Times New Roman"/>
          <w:sz w:val="28"/>
          <w:vertAlign w:val="superscript"/>
        </w:rPr>
        <w:t>3</w:t>
      </w:r>
      <w:r w:rsidR="0050266C" w:rsidRPr="00B71080">
        <w:rPr>
          <w:rFonts w:ascii="Times New Roman" w:eastAsia="Times New Roman" w:hAnsi="Times New Roman" w:cs="Times New Roman"/>
          <w:sz w:val="28"/>
          <w:vertAlign w:val="superscript"/>
        </w:rPr>
        <w:t xml:space="preserve"> </w:t>
      </w:r>
      <w:r w:rsidRPr="00B71080">
        <w:rPr>
          <w:rFonts w:ascii="Times New Roman" w:eastAsia="Times New Roman" w:hAnsi="Times New Roman" w:cs="Times New Roman"/>
          <w:sz w:val="28"/>
        </w:rPr>
        <w:t>(с учетом  раздельного накопления).</w:t>
      </w:r>
    </w:p>
    <w:tbl>
      <w:tblPr>
        <w:tblW w:w="0" w:type="auto"/>
        <w:tblInd w:w="93" w:type="dxa"/>
        <w:tblCellMar>
          <w:left w:w="10" w:type="dxa"/>
          <w:right w:w="10" w:type="dxa"/>
        </w:tblCellMar>
        <w:tblLook w:val="0000" w:firstRow="0" w:lastRow="0" w:firstColumn="0" w:lastColumn="0" w:noHBand="0" w:noVBand="0"/>
      </w:tblPr>
      <w:tblGrid>
        <w:gridCol w:w="2283"/>
        <w:gridCol w:w="1500"/>
        <w:gridCol w:w="1180"/>
        <w:gridCol w:w="1140"/>
        <w:gridCol w:w="960"/>
        <w:gridCol w:w="960"/>
        <w:gridCol w:w="1380"/>
      </w:tblGrid>
      <w:tr w:rsidR="00146B84" w:rsidRPr="00B71080" w:rsidTr="00F33388">
        <w:trPr>
          <w:trHeight w:val="375"/>
        </w:trPr>
        <w:tc>
          <w:tcPr>
            <w:tcW w:w="2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50266C"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15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11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p>
        </w:tc>
        <w:tc>
          <w:tcPr>
            <w:tcW w:w="11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Пр</w:t>
            </w:r>
            <w:proofErr w:type="spellEnd"/>
            <w:proofErr w:type="gramEnd"/>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color w:val="000000"/>
                <w:sz w:val="24"/>
                <w:szCs w:val="24"/>
              </w:rPr>
              <w:t>П</w:t>
            </w:r>
            <w:proofErr w:type="gramEnd"/>
          </w:p>
        </w:tc>
        <w:tc>
          <w:tcPr>
            <w:tcW w:w="13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Пф</w:t>
            </w:r>
            <w:proofErr w:type="spellEnd"/>
          </w:p>
        </w:tc>
      </w:tr>
      <w:tr w:rsidR="00146B84" w:rsidRPr="00B71080" w:rsidTr="00F33388">
        <w:trPr>
          <w:trHeight w:val="315"/>
        </w:trPr>
        <w:tc>
          <w:tcPr>
            <w:tcW w:w="228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0,58</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rsidTr="00F33388">
        <w:trPr>
          <w:trHeight w:val="315"/>
        </w:trPr>
        <w:tc>
          <w:tcPr>
            <w:tcW w:w="228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0,58</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rsidTr="00F33388">
        <w:trPr>
          <w:trHeight w:val="315"/>
        </w:trPr>
        <w:tc>
          <w:tcPr>
            <w:tcW w:w="228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0,65</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rsidTr="00F33388">
        <w:trPr>
          <w:trHeight w:val="315"/>
        </w:trPr>
        <w:tc>
          <w:tcPr>
            <w:tcW w:w="228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0,65</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bl>
    <w:p w:rsidR="00146B84" w:rsidRPr="00B71080" w:rsidRDefault="00146B84">
      <w:pPr>
        <w:spacing w:after="0" w:line="240" w:lineRule="auto"/>
        <w:ind w:firstLine="709"/>
        <w:jc w:val="both"/>
        <w:rPr>
          <w:rFonts w:ascii="Times New Roman" w:eastAsia="Times New Roman" w:hAnsi="Times New Roman" w:cs="Times New Roman"/>
          <w:b/>
          <w:i/>
          <w:sz w:val="28"/>
        </w:rPr>
      </w:pPr>
    </w:p>
    <w:p w:rsidR="006456C5" w:rsidRPr="00B71080" w:rsidRDefault="006456C5">
      <w:pPr>
        <w:spacing w:after="0" w:line="240" w:lineRule="auto"/>
        <w:ind w:firstLine="709"/>
        <w:jc w:val="both"/>
        <w:rPr>
          <w:rFonts w:ascii="Times New Roman" w:eastAsia="Times New Roman" w:hAnsi="Times New Roman" w:cs="Times New Roman"/>
          <w:b/>
          <w:i/>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7099F"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.14</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потребного количества </w:t>
      </w:r>
      <w:proofErr w:type="spellStart"/>
      <w:r w:rsidRPr="00B71080">
        <w:rPr>
          <w:rFonts w:ascii="Times New Roman" w:eastAsia="Times New Roman" w:hAnsi="Times New Roman" w:cs="Times New Roman"/>
          <w:sz w:val="28"/>
        </w:rPr>
        <w:t>мусоровозного</w:t>
      </w:r>
      <w:proofErr w:type="spellEnd"/>
      <w:r w:rsidRPr="00B71080">
        <w:rPr>
          <w:rFonts w:ascii="Times New Roman" w:eastAsia="Times New Roman" w:hAnsi="Times New Roman" w:cs="Times New Roman"/>
          <w:sz w:val="28"/>
        </w:rPr>
        <w:t xml:space="preserve"> транспорта                            для сбора и транспортирования ТКО для многоквартирного и индивидуального жилищного фонда</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Мусоровоз</w:t>
      </w:r>
      <w:proofErr w:type="gramEnd"/>
      <w:r w:rsidRPr="00B71080">
        <w:rPr>
          <w:rFonts w:ascii="Times New Roman" w:eastAsia="Times New Roman" w:hAnsi="Times New Roman" w:cs="Times New Roman"/>
          <w:sz w:val="28"/>
        </w:rPr>
        <w:t xml:space="preserve"> перевозящий  в среднем за 1 рейс 50 м</w:t>
      </w:r>
      <w:r w:rsidRPr="00B71080">
        <w:rPr>
          <w:rFonts w:ascii="Times New Roman" w:eastAsia="Times New Roman" w:hAnsi="Times New Roman" w:cs="Times New Roman"/>
          <w:sz w:val="28"/>
          <w:vertAlign w:val="superscript"/>
        </w:rPr>
        <w:t>3</w:t>
      </w:r>
      <w:r w:rsidR="006677F6" w:rsidRPr="00B71080">
        <w:rPr>
          <w:rFonts w:ascii="Times New Roman" w:eastAsia="Times New Roman" w:hAnsi="Times New Roman" w:cs="Times New Roman"/>
          <w:sz w:val="28"/>
          <w:vertAlign w:val="superscript"/>
        </w:rPr>
        <w:t xml:space="preserve"> </w:t>
      </w:r>
      <w:r w:rsidRPr="00B71080">
        <w:rPr>
          <w:rFonts w:ascii="Times New Roman" w:eastAsia="Times New Roman" w:hAnsi="Times New Roman" w:cs="Times New Roman"/>
          <w:sz w:val="28"/>
        </w:rPr>
        <w:t>(без учета раздельного накопления).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67"/>
        <w:gridCol w:w="1500"/>
        <w:gridCol w:w="1180"/>
        <w:gridCol w:w="1140"/>
        <w:gridCol w:w="960"/>
        <w:gridCol w:w="960"/>
        <w:gridCol w:w="1347"/>
      </w:tblGrid>
      <w:tr w:rsidR="00146B84" w:rsidRPr="00B71080" w:rsidTr="005E5BBE">
        <w:trPr>
          <w:trHeight w:val="390"/>
        </w:trPr>
        <w:tc>
          <w:tcPr>
            <w:tcW w:w="2567" w:type="dxa"/>
            <w:shd w:val="clear" w:color="000000" w:fill="FFFFFF"/>
            <w:tcMar>
              <w:left w:w="108" w:type="dxa"/>
              <w:right w:w="108" w:type="dxa"/>
            </w:tcMar>
            <w:vAlign w:val="center"/>
          </w:tcPr>
          <w:p w:rsidR="00146B84" w:rsidRPr="00B71080" w:rsidRDefault="0050266C"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150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118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p>
        </w:tc>
        <w:tc>
          <w:tcPr>
            <w:tcW w:w="114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Пр</w:t>
            </w:r>
            <w:proofErr w:type="spellEnd"/>
            <w:proofErr w:type="gramEnd"/>
          </w:p>
        </w:tc>
        <w:tc>
          <w:tcPr>
            <w:tcW w:w="96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color w:val="000000"/>
                <w:sz w:val="24"/>
                <w:szCs w:val="24"/>
              </w:rPr>
              <w:t>П</w:t>
            </w:r>
            <w:proofErr w:type="gramEnd"/>
          </w:p>
        </w:tc>
        <w:tc>
          <w:tcPr>
            <w:tcW w:w="1347"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Пф</w:t>
            </w:r>
            <w:proofErr w:type="spellEnd"/>
          </w:p>
        </w:tc>
      </w:tr>
      <w:tr w:rsidR="00146B84" w:rsidRPr="00B71080" w:rsidTr="005E5BBE">
        <w:trPr>
          <w:trHeight w:val="375"/>
        </w:trPr>
        <w:tc>
          <w:tcPr>
            <w:tcW w:w="2567"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150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853,51</w:t>
            </w:r>
          </w:p>
        </w:tc>
        <w:tc>
          <w:tcPr>
            <w:tcW w:w="118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8,53</w:t>
            </w:r>
          </w:p>
        </w:tc>
        <w:tc>
          <w:tcPr>
            <w:tcW w:w="1347"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w:t>
            </w:r>
          </w:p>
        </w:tc>
      </w:tr>
      <w:tr w:rsidR="00146B84" w:rsidRPr="00B71080" w:rsidTr="005E5BBE">
        <w:trPr>
          <w:trHeight w:val="375"/>
        </w:trPr>
        <w:tc>
          <w:tcPr>
            <w:tcW w:w="2567"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150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853,51</w:t>
            </w:r>
          </w:p>
        </w:tc>
        <w:tc>
          <w:tcPr>
            <w:tcW w:w="118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8,53</w:t>
            </w:r>
          </w:p>
        </w:tc>
        <w:tc>
          <w:tcPr>
            <w:tcW w:w="1347"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w:t>
            </w:r>
          </w:p>
        </w:tc>
      </w:tr>
      <w:tr w:rsidR="00146B84" w:rsidRPr="00B71080" w:rsidTr="005E5BBE">
        <w:trPr>
          <w:trHeight w:val="315"/>
        </w:trPr>
        <w:tc>
          <w:tcPr>
            <w:tcW w:w="2567"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150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959,87</w:t>
            </w:r>
          </w:p>
        </w:tc>
        <w:tc>
          <w:tcPr>
            <w:tcW w:w="118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9,59</w:t>
            </w:r>
          </w:p>
        </w:tc>
        <w:tc>
          <w:tcPr>
            <w:tcW w:w="1347"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r>
      <w:tr w:rsidR="00146B84" w:rsidRPr="00B71080" w:rsidTr="005E5BBE">
        <w:trPr>
          <w:trHeight w:val="315"/>
        </w:trPr>
        <w:tc>
          <w:tcPr>
            <w:tcW w:w="2567"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150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959,87</w:t>
            </w:r>
          </w:p>
        </w:tc>
        <w:tc>
          <w:tcPr>
            <w:tcW w:w="118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9,59</w:t>
            </w:r>
          </w:p>
        </w:tc>
        <w:tc>
          <w:tcPr>
            <w:tcW w:w="1347" w:type="dxa"/>
            <w:shd w:val="clear" w:color="000000" w:fill="FFFFFF"/>
            <w:tcMar>
              <w:left w:w="108" w:type="dxa"/>
              <w:right w:w="108" w:type="dxa"/>
            </w:tcMar>
            <w:vAlign w:val="center"/>
          </w:tcPr>
          <w:p w:rsidR="00146B84" w:rsidRPr="00B71080" w:rsidRDefault="00EB7874" w:rsidP="00F3338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7099F"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.15</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потребного количества </w:t>
      </w:r>
      <w:proofErr w:type="spellStart"/>
      <w:r w:rsidRPr="00B71080">
        <w:rPr>
          <w:rFonts w:ascii="Times New Roman" w:eastAsia="Times New Roman" w:hAnsi="Times New Roman" w:cs="Times New Roman"/>
          <w:sz w:val="28"/>
        </w:rPr>
        <w:t>мусоровозного</w:t>
      </w:r>
      <w:proofErr w:type="spellEnd"/>
      <w:r w:rsidRPr="00B71080">
        <w:rPr>
          <w:rFonts w:ascii="Times New Roman" w:eastAsia="Times New Roman" w:hAnsi="Times New Roman" w:cs="Times New Roman"/>
          <w:sz w:val="28"/>
        </w:rPr>
        <w:t xml:space="preserve"> транспорта                            для сбора и транспортирования ТКО для многоквартирного и индивидуального жилищного фонда</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Мусоровоз</w:t>
      </w:r>
      <w:proofErr w:type="gramEnd"/>
      <w:r w:rsidRPr="00B71080">
        <w:rPr>
          <w:rFonts w:ascii="Times New Roman" w:eastAsia="Times New Roman" w:hAnsi="Times New Roman" w:cs="Times New Roman"/>
          <w:sz w:val="28"/>
        </w:rPr>
        <w:t xml:space="preserve"> перевозящий  в среднем за 1 рейс 50 м</w:t>
      </w:r>
      <w:r w:rsidRPr="00B71080">
        <w:rPr>
          <w:rFonts w:ascii="Times New Roman" w:eastAsia="Times New Roman" w:hAnsi="Times New Roman" w:cs="Times New Roman"/>
          <w:sz w:val="28"/>
          <w:vertAlign w:val="superscript"/>
        </w:rPr>
        <w:t xml:space="preserve">3 </w:t>
      </w:r>
      <w:r w:rsidRPr="00B71080">
        <w:rPr>
          <w:rFonts w:ascii="Times New Roman" w:eastAsia="Times New Roman" w:hAnsi="Times New Roman" w:cs="Times New Roman"/>
          <w:sz w:val="28"/>
        </w:rPr>
        <w:t>(с учетом  раздельного накопления).</w:t>
      </w:r>
    </w:p>
    <w:tbl>
      <w:tblPr>
        <w:tblW w:w="9532" w:type="dxa"/>
        <w:tblInd w:w="93" w:type="dxa"/>
        <w:tblCellMar>
          <w:left w:w="10" w:type="dxa"/>
          <w:right w:w="10" w:type="dxa"/>
        </w:tblCellMar>
        <w:tblLook w:val="0000" w:firstRow="0" w:lastRow="0" w:firstColumn="0" w:lastColumn="0" w:noHBand="0" w:noVBand="0"/>
      </w:tblPr>
      <w:tblGrid>
        <w:gridCol w:w="2992"/>
        <w:gridCol w:w="1500"/>
        <w:gridCol w:w="1180"/>
        <w:gridCol w:w="1140"/>
        <w:gridCol w:w="960"/>
        <w:gridCol w:w="960"/>
        <w:gridCol w:w="800"/>
      </w:tblGrid>
      <w:tr w:rsidR="00146B84" w:rsidRPr="00B71080" w:rsidTr="0050266C">
        <w:trPr>
          <w:trHeight w:val="390"/>
        </w:trPr>
        <w:tc>
          <w:tcPr>
            <w:tcW w:w="2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15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11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p>
        </w:tc>
        <w:tc>
          <w:tcPr>
            <w:tcW w:w="11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Пр</w:t>
            </w:r>
            <w:proofErr w:type="spellEnd"/>
            <w:proofErr w:type="gramEnd"/>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color w:val="000000"/>
                <w:sz w:val="24"/>
                <w:szCs w:val="24"/>
              </w:rPr>
              <w:t>П</w:t>
            </w:r>
            <w:proofErr w:type="gramEnd"/>
          </w:p>
        </w:tc>
        <w:tc>
          <w:tcPr>
            <w:tcW w:w="8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Пф</w:t>
            </w:r>
            <w:proofErr w:type="spellEnd"/>
          </w:p>
        </w:tc>
      </w:tr>
      <w:tr w:rsidR="00146B84" w:rsidRPr="00B71080" w:rsidTr="0050266C">
        <w:trPr>
          <w:trHeight w:val="375"/>
        </w:trPr>
        <w:tc>
          <w:tcPr>
            <w:tcW w:w="2992"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lastRenderedPageBreak/>
              <w:t>2018</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853,51</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6,4</w:t>
            </w:r>
          </w:p>
        </w:tc>
        <w:tc>
          <w:tcPr>
            <w:tcW w:w="8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w:t>
            </w:r>
          </w:p>
        </w:tc>
      </w:tr>
      <w:tr w:rsidR="00146B84" w:rsidRPr="00B71080" w:rsidTr="0050266C">
        <w:trPr>
          <w:trHeight w:val="375"/>
        </w:trPr>
        <w:tc>
          <w:tcPr>
            <w:tcW w:w="2992"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853,51</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6,4</w:t>
            </w:r>
          </w:p>
        </w:tc>
        <w:tc>
          <w:tcPr>
            <w:tcW w:w="8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w:t>
            </w:r>
          </w:p>
        </w:tc>
      </w:tr>
      <w:tr w:rsidR="00146B84" w:rsidRPr="00B71080" w:rsidTr="0050266C">
        <w:trPr>
          <w:trHeight w:val="315"/>
        </w:trPr>
        <w:tc>
          <w:tcPr>
            <w:tcW w:w="2992"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959,87</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7,2</w:t>
            </w:r>
          </w:p>
        </w:tc>
        <w:tc>
          <w:tcPr>
            <w:tcW w:w="8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w:t>
            </w:r>
          </w:p>
        </w:tc>
      </w:tr>
      <w:tr w:rsidR="00146B84" w:rsidRPr="00B71080" w:rsidTr="0050266C">
        <w:trPr>
          <w:trHeight w:val="315"/>
        </w:trPr>
        <w:tc>
          <w:tcPr>
            <w:tcW w:w="2992"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959,87</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7,2</w:t>
            </w:r>
          </w:p>
        </w:tc>
        <w:tc>
          <w:tcPr>
            <w:tcW w:w="8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0266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w:t>
            </w:r>
          </w:p>
        </w:tc>
      </w:tr>
    </w:tbl>
    <w:p w:rsidR="0047099F" w:rsidRPr="00B71080" w:rsidRDefault="0047099F">
      <w:pPr>
        <w:spacing w:after="0" w:line="240" w:lineRule="auto"/>
        <w:ind w:firstLine="709"/>
        <w:jc w:val="center"/>
        <w:rPr>
          <w:rFonts w:ascii="Times New Roman" w:eastAsia="Times New Roman" w:hAnsi="Times New Roman" w:cs="Times New Roman"/>
          <w:sz w:val="28"/>
        </w:rPr>
      </w:pPr>
    </w:p>
    <w:p w:rsidR="00146B84" w:rsidRPr="00B71080" w:rsidRDefault="0047099F">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5</w:t>
      </w:r>
      <w:r w:rsidR="00EB7874" w:rsidRPr="00B71080">
        <w:rPr>
          <w:rFonts w:ascii="Times New Roman" w:eastAsia="Times New Roman" w:hAnsi="Times New Roman" w:cs="Times New Roman"/>
          <w:sz w:val="28"/>
        </w:rPr>
        <w:t>.4. Расчет потребного количества контейнеров для накопления ТКО в  городе Ханты-Мансийск</w:t>
      </w:r>
      <w:r w:rsidR="006456C5" w:rsidRPr="00B71080">
        <w:rPr>
          <w:rFonts w:ascii="Times New Roman" w:eastAsia="Times New Roman" w:hAnsi="Times New Roman" w:cs="Times New Roman"/>
          <w:sz w:val="28"/>
        </w:rPr>
        <w:t>е</w:t>
      </w:r>
    </w:p>
    <w:p w:rsidR="0047099F" w:rsidRPr="00B71080" w:rsidRDefault="0047099F">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Необходимое количество контейнеров определяется по формуле:</w:t>
      </w:r>
    </w:p>
    <w:p w:rsidR="00146B84" w:rsidRPr="00B71080" w:rsidRDefault="008E0120">
      <w:pPr>
        <w:spacing w:after="0" w:line="240" w:lineRule="auto"/>
        <w:ind w:firstLine="709"/>
        <w:jc w:val="center"/>
        <w:rPr>
          <w:rFonts w:ascii="Times New Roman" w:eastAsia="Times New Roman" w:hAnsi="Times New Roman" w:cs="Times New Roman"/>
          <w:sz w:val="28"/>
        </w:rPr>
      </w:pPr>
      <w:r>
        <w:rPr>
          <w:rFonts w:ascii="Times New Roman" w:hAnsi="Times New Roman" w:cs="Times New Roman"/>
        </w:rPr>
        <w:pict>
          <v:rect id="rectole0000000004" o:spid="_x0000_i1029" style="width:99pt;height:34.5pt" o:preferrelative="t" stroked="f">
            <v:imagedata r:id="rId14" o:title=""/>
          </v:rect>
        </w:pic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где </w:t>
      </w:r>
      <w:r w:rsidRPr="00B71080">
        <w:rPr>
          <w:rFonts w:ascii="Times New Roman" w:eastAsia="Times New Roman" w:hAnsi="Times New Roman" w:cs="Times New Roman"/>
          <w:sz w:val="28"/>
        </w:rPr>
        <w:tab/>
        <w:t>N</w:t>
      </w:r>
      <w:r w:rsidRPr="00B71080">
        <w:rPr>
          <w:rFonts w:ascii="Times New Roman" w:eastAsia="Times New Roman" w:hAnsi="Times New Roman" w:cs="Times New Roman"/>
          <w:sz w:val="28"/>
        </w:rPr>
        <w:tab/>
        <w:t>– расчетное потребное количество контейнеров, шт.;</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w:t>
      </w:r>
      <w:r w:rsidRPr="00B71080">
        <w:rPr>
          <w:rFonts w:ascii="Times New Roman" w:eastAsia="Times New Roman" w:hAnsi="Times New Roman" w:cs="Times New Roman"/>
          <w:sz w:val="28"/>
        </w:rPr>
        <w:tab/>
        <w:t>– расчетно-суточное накопление ТКО,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К</w:t>
      </w:r>
      <w:proofErr w:type="gramStart"/>
      <w:r w:rsidRPr="00B71080">
        <w:rPr>
          <w:rFonts w:ascii="Times New Roman" w:eastAsia="Times New Roman" w:hAnsi="Times New Roman" w:cs="Times New Roman"/>
          <w:sz w:val="28"/>
          <w:vertAlign w:val="subscript"/>
        </w:rPr>
        <w:t>4</w:t>
      </w:r>
      <w:proofErr w:type="gramEnd"/>
      <w:r w:rsidRPr="00B71080">
        <w:rPr>
          <w:rFonts w:ascii="Times New Roman" w:eastAsia="Times New Roman" w:hAnsi="Times New Roman" w:cs="Times New Roman"/>
          <w:sz w:val="28"/>
        </w:rPr>
        <w:tab/>
        <w:t>– коэффициент, учитывающий долю вывозимого объема ТКО                (К</w:t>
      </w:r>
      <w:r w:rsidRPr="00B71080">
        <w:rPr>
          <w:rFonts w:ascii="Times New Roman" w:eastAsia="Times New Roman" w:hAnsi="Times New Roman" w:cs="Times New Roman"/>
          <w:sz w:val="28"/>
          <w:vertAlign w:val="subscript"/>
        </w:rPr>
        <w:t>4</w:t>
      </w:r>
      <w:r w:rsidRPr="00B71080">
        <w:rPr>
          <w:rFonts w:ascii="Times New Roman" w:eastAsia="Times New Roman" w:hAnsi="Times New Roman" w:cs="Times New Roman"/>
          <w:sz w:val="28"/>
        </w:rPr>
        <w:t xml:space="preserve"> = 1);</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m</w:t>
      </w:r>
      <w:r w:rsidRPr="00B71080">
        <w:rPr>
          <w:rFonts w:ascii="Times New Roman" w:eastAsia="Times New Roman" w:hAnsi="Times New Roman" w:cs="Times New Roman"/>
          <w:sz w:val="28"/>
        </w:rPr>
        <w:tab/>
        <w:t>– периодичность вывоза ТКО (m</w:t>
      </w:r>
      <w:r w:rsidR="001E1B29"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w:t>
      </w:r>
      <w:r w:rsidR="001E1B29"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1);</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К</w:t>
      </w:r>
      <w:r w:rsidRPr="00B71080">
        <w:rPr>
          <w:rFonts w:ascii="Times New Roman" w:eastAsia="Times New Roman" w:hAnsi="Times New Roman" w:cs="Times New Roman"/>
          <w:sz w:val="28"/>
          <w:vertAlign w:val="subscript"/>
        </w:rPr>
        <w:t>5</w:t>
      </w:r>
      <w:r w:rsidRPr="00B71080">
        <w:rPr>
          <w:rFonts w:ascii="Times New Roman" w:eastAsia="Times New Roman" w:hAnsi="Times New Roman" w:cs="Times New Roman"/>
          <w:sz w:val="28"/>
        </w:rPr>
        <w:tab/>
        <w:t>– коэффициент, учитывающий количество контейнеров находящихся в ремонте и резерве (К</w:t>
      </w:r>
      <w:r w:rsidRPr="00B71080">
        <w:rPr>
          <w:rFonts w:ascii="Times New Roman" w:eastAsia="Times New Roman" w:hAnsi="Times New Roman" w:cs="Times New Roman"/>
          <w:sz w:val="28"/>
          <w:vertAlign w:val="subscript"/>
        </w:rPr>
        <w:t>5</w:t>
      </w:r>
      <w:r w:rsidRPr="00B71080">
        <w:rPr>
          <w:rFonts w:ascii="Times New Roman" w:eastAsia="Times New Roman" w:hAnsi="Times New Roman" w:cs="Times New Roman"/>
          <w:sz w:val="28"/>
        </w:rPr>
        <w:t xml:space="preserve"> = 1,05);</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V</w:t>
      </w:r>
      <w:r w:rsidRPr="00B71080">
        <w:rPr>
          <w:rFonts w:ascii="Times New Roman" w:eastAsia="Times New Roman" w:hAnsi="Times New Roman" w:cs="Times New Roman"/>
          <w:sz w:val="28"/>
          <w:vertAlign w:val="subscript"/>
        </w:rPr>
        <w:t>k</w:t>
      </w:r>
      <w:proofErr w:type="spellEnd"/>
      <w:r w:rsidRPr="00B71080">
        <w:rPr>
          <w:rFonts w:ascii="Times New Roman" w:eastAsia="Times New Roman" w:hAnsi="Times New Roman" w:cs="Times New Roman"/>
          <w:sz w:val="28"/>
        </w:rPr>
        <w:tab/>
        <w:t xml:space="preserve"> – емкость одного контейнера,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 xml:space="preserve"> (</w:t>
      </w:r>
      <w:proofErr w:type="spellStart"/>
      <w:r w:rsidRPr="00B71080">
        <w:rPr>
          <w:rFonts w:ascii="Times New Roman" w:eastAsia="Times New Roman" w:hAnsi="Times New Roman" w:cs="Times New Roman"/>
          <w:sz w:val="28"/>
        </w:rPr>
        <w:t>V</w:t>
      </w:r>
      <w:r w:rsidRPr="00B71080">
        <w:rPr>
          <w:rFonts w:ascii="Times New Roman" w:eastAsia="Times New Roman" w:hAnsi="Times New Roman" w:cs="Times New Roman"/>
          <w:sz w:val="28"/>
          <w:vertAlign w:val="subscript"/>
        </w:rPr>
        <w:t>k</w:t>
      </w:r>
      <w:proofErr w:type="spellEnd"/>
      <w:r w:rsidR="001E1B29"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 1,1 или 5,0);</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К</w:t>
      </w:r>
      <w:proofErr w:type="gramStart"/>
      <w:r w:rsidRPr="00B71080">
        <w:rPr>
          <w:rFonts w:ascii="Times New Roman" w:eastAsia="Times New Roman" w:hAnsi="Times New Roman" w:cs="Times New Roman"/>
          <w:sz w:val="28"/>
          <w:vertAlign w:val="subscript"/>
        </w:rPr>
        <w:t>6</w:t>
      </w:r>
      <w:proofErr w:type="gramEnd"/>
      <w:r w:rsidRPr="00B71080">
        <w:rPr>
          <w:rFonts w:ascii="Times New Roman" w:eastAsia="Times New Roman" w:hAnsi="Times New Roman" w:cs="Times New Roman"/>
          <w:sz w:val="28"/>
        </w:rPr>
        <w:tab/>
        <w:t xml:space="preserve"> – коэффициент заполнения контейнера (К</w:t>
      </w:r>
      <w:r w:rsidRPr="00B71080">
        <w:rPr>
          <w:rFonts w:ascii="Times New Roman" w:eastAsia="Times New Roman" w:hAnsi="Times New Roman" w:cs="Times New Roman"/>
          <w:sz w:val="28"/>
          <w:vertAlign w:val="subscript"/>
        </w:rPr>
        <w:t>6</w:t>
      </w:r>
      <w:r w:rsidRPr="00B71080">
        <w:rPr>
          <w:rFonts w:ascii="Times New Roman" w:eastAsia="Times New Roman" w:hAnsi="Times New Roman" w:cs="Times New Roman"/>
          <w:sz w:val="28"/>
        </w:rPr>
        <w:t xml:space="preserve"> = 0,9)</w:t>
      </w:r>
      <w:r w:rsidR="001E1B29"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N</w:t>
      </w:r>
      <w:proofErr w:type="gramStart"/>
      <w:r w:rsidRPr="00B71080">
        <w:rPr>
          <w:rFonts w:ascii="Times New Roman" w:eastAsia="Times New Roman" w:hAnsi="Times New Roman" w:cs="Times New Roman"/>
          <w:sz w:val="28"/>
        </w:rPr>
        <w:t>ф</w:t>
      </w:r>
      <w:proofErr w:type="spellEnd"/>
      <w:r w:rsidRPr="00B71080">
        <w:rPr>
          <w:rFonts w:ascii="Times New Roman" w:eastAsia="Times New Roman" w:hAnsi="Times New Roman" w:cs="Times New Roman"/>
          <w:sz w:val="28"/>
        </w:rPr>
        <w:t>–</w:t>
      </w:r>
      <w:proofErr w:type="gramEnd"/>
      <w:r w:rsidRPr="00B71080">
        <w:rPr>
          <w:rFonts w:ascii="Times New Roman" w:eastAsia="Times New Roman" w:hAnsi="Times New Roman" w:cs="Times New Roman"/>
          <w:sz w:val="28"/>
        </w:rPr>
        <w:t xml:space="preserve">  фактическое потребное количество контейнеров, шт.</w:t>
      </w:r>
    </w:p>
    <w:p w:rsidR="00146B84" w:rsidRPr="00B71080" w:rsidRDefault="00146B84">
      <w:pPr>
        <w:spacing w:after="0" w:line="240" w:lineRule="auto"/>
        <w:ind w:firstLine="709"/>
        <w:jc w:val="right"/>
        <w:rPr>
          <w:rFonts w:ascii="Times New Roman" w:eastAsia="Times New Roman" w:hAnsi="Times New Roman" w:cs="Times New Roman"/>
          <w:sz w:val="28"/>
        </w:rPr>
      </w:pPr>
    </w:p>
    <w:p w:rsidR="006456C5" w:rsidRPr="00B71080" w:rsidRDefault="006456C5">
      <w:pPr>
        <w:spacing w:after="0" w:line="240" w:lineRule="auto"/>
        <w:ind w:firstLine="709"/>
        <w:jc w:val="right"/>
        <w:rPr>
          <w:rFonts w:ascii="Times New Roman" w:eastAsia="Times New Roman" w:hAnsi="Times New Roman" w:cs="Times New Roman"/>
          <w:sz w:val="28"/>
        </w:rPr>
      </w:pPr>
    </w:p>
    <w:p w:rsidR="006456C5" w:rsidRPr="00B71080" w:rsidRDefault="006456C5">
      <w:pPr>
        <w:spacing w:after="0" w:line="240" w:lineRule="auto"/>
        <w:ind w:firstLine="709"/>
        <w:jc w:val="right"/>
        <w:rPr>
          <w:rFonts w:ascii="Times New Roman" w:eastAsia="Times New Roman" w:hAnsi="Times New Roman" w:cs="Times New Roman"/>
          <w:sz w:val="28"/>
        </w:rPr>
      </w:pPr>
    </w:p>
    <w:p w:rsidR="00146B84" w:rsidRPr="00B71080" w:rsidRDefault="0047099F">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5</w:t>
      </w:r>
      <w:r w:rsidR="00EB7874" w:rsidRPr="00B71080">
        <w:rPr>
          <w:rFonts w:ascii="Times New Roman" w:eastAsia="Times New Roman" w:hAnsi="Times New Roman" w:cs="Times New Roman"/>
          <w:sz w:val="28"/>
        </w:rPr>
        <w:t>.16</w:t>
      </w:r>
    </w:p>
    <w:p w:rsidR="0047099F" w:rsidRPr="00B71080" w:rsidRDefault="0047099F" w:rsidP="0047099F">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 xml:space="preserve">Потребное количество контейнеров 1,1 </w:t>
      </w:r>
      <w:r w:rsidRPr="00B71080">
        <w:rPr>
          <w:rFonts w:ascii="Times New Roman" w:eastAsia="Times New Roman" w:hAnsi="Times New Roman" w:cs="Times New Roman"/>
          <w:sz w:val="28"/>
        </w:rPr>
        <w:t>м</w:t>
      </w:r>
      <w:r w:rsidRPr="00B71080">
        <w:rPr>
          <w:rFonts w:ascii="Times New Roman" w:eastAsia="Times New Roman" w:hAnsi="Times New Roman" w:cs="Times New Roman"/>
          <w:sz w:val="28"/>
          <w:vertAlign w:val="superscript"/>
        </w:rPr>
        <w:t>3</w:t>
      </w:r>
      <w:r w:rsidR="00461833" w:rsidRPr="00B71080">
        <w:rPr>
          <w:rFonts w:ascii="Times New Roman" w:eastAsia="Times New Roman" w:hAnsi="Times New Roman" w:cs="Times New Roman"/>
          <w:sz w:val="28"/>
          <w:vertAlign w:val="superscript"/>
        </w:rPr>
        <w:t xml:space="preserve"> </w:t>
      </w:r>
      <w:r w:rsidRPr="00B71080">
        <w:rPr>
          <w:rFonts w:ascii="Times New Roman" w:eastAsia="Times New Roman" w:hAnsi="Times New Roman" w:cs="Times New Roman"/>
          <w:color w:val="000000"/>
          <w:sz w:val="28"/>
        </w:rPr>
        <w:t xml:space="preserve">для многоквартирного жилищного фонда </w:t>
      </w:r>
      <w:r w:rsidRPr="00B71080">
        <w:rPr>
          <w:rFonts w:ascii="Times New Roman" w:eastAsia="Times New Roman" w:hAnsi="Times New Roman" w:cs="Times New Roman"/>
          <w:sz w:val="28"/>
        </w:rPr>
        <w:t>(без учета  раздельного накопления)</w:t>
      </w:r>
    </w:p>
    <w:tbl>
      <w:tblPr>
        <w:tblW w:w="0" w:type="auto"/>
        <w:tblInd w:w="93" w:type="dxa"/>
        <w:tblCellMar>
          <w:left w:w="10" w:type="dxa"/>
          <w:right w:w="10" w:type="dxa"/>
        </w:tblCellMar>
        <w:tblLook w:val="0000" w:firstRow="0" w:lastRow="0" w:firstColumn="0" w:lastColumn="0" w:noHBand="0" w:noVBand="0"/>
      </w:tblPr>
      <w:tblGrid>
        <w:gridCol w:w="1433"/>
        <w:gridCol w:w="996"/>
        <w:gridCol w:w="691"/>
        <w:gridCol w:w="463"/>
        <w:gridCol w:w="960"/>
        <w:gridCol w:w="1142"/>
        <w:gridCol w:w="960"/>
        <w:gridCol w:w="704"/>
        <w:gridCol w:w="843"/>
        <w:gridCol w:w="1134"/>
      </w:tblGrid>
      <w:tr w:rsidR="00146B84" w:rsidRPr="00B71080" w:rsidTr="0047099F">
        <w:trPr>
          <w:trHeight w:val="450"/>
        </w:trPr>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996"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691"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4</w:t>
            </w:r>
          </w:p>
        </w:tc>
        <w:tc>
          <w:tcPr>
            <w:tcW w:w="463"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m</w:t>
            </w:r>
          </w:p>
        </w:tc>
        <w:tc>
          <w:tcPr>
            <w:tcW w:w="96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5</w:t>
            </w:r>
          </w:p>
        </w:tc>
        <w:tc>
          <w:tcPr>
            <w:tcW w:w="114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Vk</w:t>
            </w:r>
            <w:proofErr w:type="spellEnd"/>
          </w:p>
        </w:tc>
        <w:tc>
          <w:tcPr>
            <w:tcW w:w="704"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6</w:t>
            </w:r>
          </w:p>
        </w:tc>
        <w:tc>
          <w:tcPr>
            <w:tcW w:w="843"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N</w:t>
            </w:r>
          </w:p>
        </w:tc>
        <w:tc>
          <w:tcPr>
            <w:tcW w:w="1134"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N</w:t>
            </w:r>
            <w:proofErr w:type="gramEnd"/>
            <w:r w:rsidRPr="00B71080">
              <w:rPr>
                <w:rFonts w:ascii="Times New Roman" w:eastAsia="Times New Roman" w:hAnsi="Times New Roman" w:cs="Times New Roman"/>
                <w:color w:val="000000"/>
                <w:sz w:val="24"/>
                <w:szCs w:val="24"/>
              </w:rPr>
              <w:t>ф</w:t>
            </w:r>
            <w:proofErr w:type="spellEnd"/>
          </w:p>
        </w:tc>
      </w:tr>
      <w:tr w:rsidR="00146B84" w:rsidRPr="00B71080" w:rsidTr="0047099F">
        <w:trPr>
          <w:trHeight w:val="37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46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114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84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823,9</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824</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46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114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84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823,9</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824</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46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114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84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926,7</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927</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46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114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84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926,7</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927</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7099F"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.17</w:t>
      </w:r>
    </w:p>
    <w:p w:rsidR="0047099F" w:rsidRPr="00B71080" w:rsidRDefault="0047099F" w:rsidP="0047099F">
      <w:pPr>
        <w:spacing w:after="0" w:line="240" w:lineRule="auto"/>
        <w:jc w:val="center"/>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Потребное количество контейнеров 1,1 </w:t>
      </w:r>
      <w:r w:rsidRPr="00B71080">
        <w:rPr>
          <w:rFonts w:ascii="Times New Roman" w:eastAsia="Times New Roman" w:hAnsi="Times New Roman" w:cs="Times New Roman"/>
          <w:sz w:val="28"/>
        </w:rPr>
        <w:t>м</w:t>
      </w:r>
      <w:r w:rsidRPr="00B71080">
        <w:rPr>
          <w:rFonts w:ascii="Times New Roman" w:eastAsia="Times New Roman" w:hAnsi="Times New Roman" w:cs="Times New Roman"/>
          <w:sz w:val="28"/>
          <w:vertAlign w:val="superscript"/>
        </w:rPr>
        <w:t>3</w:t>
      </w:r>
      <w:r w:rsidR="00461833" w:rsidRPr="00B71080">
        <w:rPr>
          <w:rFonts w:ascii="Times New Roman" w:eastAsia="Times New Roman" w:hAnsi="Times New Roman" w:cs="Times New Roman"/>
          <w:sz w:val="28"/>
          <w:vertAlign w:val="superscript"/>
        </w:rPr>
        <w:t xml:space="preserve"> </w:t>
      </w:r>
      <w:r w:rsidRPr="00B71080">
        <w:rPr>
          <w:rFonts w:ascii="Times New Roman" w:eastAsia="Times New Roman" w:hAnsi="Times New Roman" w:cs="Times New Roman"/>
          <w:color w:val="000000"/>
          <w:sz w:val="28"/>
        </w:rPr>
        <w:t xml:space="preserve">для </w:t>
      </w:r>
      <w:proofErr w:type="gramStart"/>
      <w:r w:rsidRPr="00B71080">
        <w:rPr>
          <w:rFonts w:ascii="Times New Roman" w:eastAsia="Times New Roman" w:hAnsi="Times New Roman" w:cs="Times New Roman"/>
          <w:color w:val="000000"/>
          <w:sz w:val="28"/>
        </w:rPr>
        <w:t>многоквартирного</w:t>
      </w:r>
      <w:proofErr w:type="gramEnd"/>
    </w:p>
    <w:p w:rsidR="0047099F" w:rsidRPr="00B71080" w:rsidRDefault="0047099F" w:rsidP="0047099F">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 xml:space="preserve">жилищного фонда </w:t>
      </w:r>
      <w:r w:rsidRPr="00B71080">
        <w:rPr>
          <w:rFonts w:ascii="Times New Roman" w:eastAsia="Times New Roman" w:hAnsi="Times New Roman" w:cs="Times New Roman"/>
          <w:sz w:val="28"/>
        </w:rPr>
        <w:t>(с учетом  раздельного накопления)</w:t>
      </w:r>
    </w:p>
    <w:tbl>
      <w:tblPr>
        <w:tblW w:w="0" w:type="auto"/>
        <w:tblInd w:w="93" w:type="dxa"/>
        <w:tblCellMar>
          <w:left w:w="10" w:type="dxa"/>
          <w:right w:w="10" w:type="dxa"/>
        </w:tblCellMar>
        <w:tblLook w:val="0000" w:firstRow="0" w:lastRow="0" w:firstColumn="0" w:lastColumn="0" w:noHBand="0" w:noVBand="0"/>
      </w:tblPr>
      <w:tblGrid>
        <w:gridCol w:w="1376"/>
        <w:gridCol w:w="996"/>
        <w:gridCol w:w="649"/>
        <w:gridCol w:w="963"/>
        <w:gridCol w:w="902"/>
        <w:gridCol w:w="799"/>
        <w:gridCol w:w="902"/>
        <w:gridCol w:w="661"/>
        <w:gridCol w:w="1068"/>
        <w:gridCol w:w="1055"/>
      </w:tblGrid>
      <w:tr w:rsidR="00146B84" w:rsidRPr="00B71080" w:rsidTr="0047099F">
        <w:trPr>
          <w:trHeight w:val="450"/>
        </w:trPr>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996"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649"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4</w:t>
            </w:r>
          </w:p>
        </w:tc>
        <w:tc>
          <w:tcPr>
            <w:tcW w:w="963"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m</w:t>
            </w:r>
          </w:p>
        </w:tc>
        <w:tc>
          <w:tcPr>
            <w:tcW w:w="90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5</w:t>
            </w:r>
          </w:p>
        </w:tc>
        <w:tc>
          <w:tcPr>
            <w:tcW w:w="799"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0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Vk</w:t>
            </w:r>
            <w:proofErr w:type="spellEnd"/>
          </w:p>
        </w:tc>
        <w:tc>
          <w:tcPr>
            <w:tcW w:w="661"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6</w:t>
            </w:r>
          </w:p>
        </w:tc>
        <w:tc>
          <w:tcPr>
            <w:tcW w:w="1068"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N</w:t>
            </w:r>
          </w:p>
        </w:tc>
        <w:tc>
          <w:tcPr>
            <w:tcW w:w="1055"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N</w:t>
            </w:r>
            <w:proofErr w:type="gramEnd"/>
            <w:r w:rsidRPr="00B71080">
              <w:rPr>
                <w:rFonts w:ascii="Times New Roman" w:eastAsia="Times New Roman" w:hAnsi="Times New Roman" w:cs="Times New Roman"/>
                <w:color w:val="000000"/>
                <w:sz w:val="24"/>
                <w:szCs w:val="24"/>
              </w:rPr>
              <w:t>ф</w:t>
            </w:r>
            <w:proofErr w:type="spellEnd"/>
          </w:p>
        </w:tc>
      </w:tr>
      <w:tr w:rsidR="00146B84" w:rsidRPr="00B71080" w:rsidTr="0047099F">
        <w:trPr>
          <w:trHeight w:val="37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79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617,9</w:t>
            </w:r>
          </w:p>
        </w:tc>
        <w:tc>
          <w:tcPr>
            <w:tcW w:w="105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618</w:t>
            </w:r>
          </w:p>
        </w:tc>
      </w:tr>
      <w:tr w:rsidR="00146B84" w:rsidRPr="00B71080" w:rsidTr="0047099F">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79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617,9</w:t>
            </w:r>
          </w:p>
        </w:tc>
        <w:tc>
          <w:tcPr>
            <w:tcW w:w="105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618</w:t>
            </w:r>
          </w:p>
        </w:tc>
      </w:tr>
      <w:tr w:rsidR="00146B84" w:rsidRPr="00B71080" w:rsidTr="0047099F">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79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694,9</w:t>
            </w:r>
          </w:p>
        </w:tc>
        <w:tc>
          <w:tcPr>
            <w:tcW w:w="105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695</w:t>
            </w:r>
          </w:p>
        </w:tc>
      </w:tr>
      <w:tr w:rsidR="00146B84" w:rsidRPr="00B71080" w:rsidTr="0047099F">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79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694,9</w:t>
            </w:r>
          </w:p>
        </w:tc>
        <w:tc>
          <w:tcPr>
            <w:tcW w:w="105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695</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7099F"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.18</w:t>
      </w:r>
    </w:p>
    <w:p w:rsidR="0047099F" w:rsidRPr="00B71080" w:rsidRDefault="0047099F" w:rsidP="0047099F">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color w:val="000000"/>
          <w:sz w:val="28"/>
        </w:rPr>
        <w:lastRenderedPageBreak/>
        <w:t xml:space="preserve">Потребное количество контейнеров 1,1 </w:t>
      </w:r>
      <w:r w:rsidRPr="00B71080">
        <w:rPr>
          <w:rFonts w:ascii="Times New Roman" w:eastAsia="Times New Roman" w:hAnsi="Times New Roman" w:cs="Times New Roman"/>
          <w:sz w:val="28"/>
        </w:rPr>
        <w:t>м</w:t>
      </w:r>
      <w:r w:rsidRPr="00B71080">
        <w:rPr>
          <w:rFonts w:ascii="Times New Roman" w:eastAsia="Times New Roman" w:hAnsi="Times New Roman" w:cs="Times New Roman"/>
          <w:sz w:val="28"/>
          <w:vertAlign w:val="superscript"/>
        </w:rPr>
        <w:t>3</w:t>
      </w:r>
      <w:r w:rsidR="00461833" w:rsidRPr="00B71080">
        <w:rPr>
          <w:rFonts w:ascii="Times New Roman" w:eastAsia="Times New Roman" w:hAnsi="Times New Roman" w:cs="Times New Roman"/>
          <w:sz w:val="28"/>
          <w:vertAlign w:val="superscript"/>
        </w:rPr>
        <w:t xml:space="preserve"> </w:t>
      </w:r>
      <w:r w:rsidRPr="00B71080">
        <w:rPr>
          <w:rFonts w:ascii="Times New Roman" w:eastAsia="Times New Roman" w:hAnsi="Times New Roman" w:cs="Times New Roman"/>
          <w:color w:val="000000"/>
          <w:sz w:val="28"/>
        </w:rPr>
        <w:t xml:space="preserve">для индивидуального             жилищного фонда </w:t>
      </w:r>
      <w:r w:rsidRPr="00B71080">
        <w:rPr>
          <w:rFonts w:ascii="Times New Roman" w:eastAsia="Times New Roman" w:hAnsi="Times New Roman" w:cs="Times New Roman"/>
          <w:sz w:val="28"/>
        </w:rPr>
        <w:t>(без учета раздельного накопления)</w:t>
      </w:r>
    </w:p>
    <w:tbl>
      <w:tblPr>
        <w:tblW w:w="9371" w:type="dxa"/>
        <w:tblInd w:w="93" w:type="dxa"/>
        <w:tblCellMar>
          <w:left w:w="10" w:type="dxa"/>
          <w:right w:w="10" w:type="dxa"/>
        </w:tblCellMar>
        <w:tblLook w:val="0000" w:firstRow="0" w:lastRow="0" w:firstColumn="0" w:lastColumn="0" w:noHBand="0" w:noVBand="0"/>
      </w:tblPr>
      <w:tblGrid>
        <w:gridCol w:w="1433"/>
        <w:gridCol w:w="996"/>
        <w:gridCol w:w="691"/>
        <w:gridCol w:w="723"/>
        <w:gridCol w:w="960"/>
        <w:gridCol w:w="806"/>
        <w:gridCol w:w="960"/>
        <w:gridCol w:w="704"/>
        <w:gridCol w:w="932"/>
        <w:gridCol w:w="1166"/>
      </w:tblGrid>
      <w:tr w:rsidR="00146B84" w:rsidRPr="00B71080" w:rsidTr="0047099F">
        <w:trPr>
          <w:trHeight w:val="450"/>
        </w:trPr>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996"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691"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4</w:t>
            </w:r>
          </w:p>
        </w:tc>
        <w:tc>
          <w:tcPr>
            <w:tcW w:w="723"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m</w:t>
            </w:r>
          </w:p>
        </w:tc>
        <w:tc>
          <w:tcPr>
            <w:tcW w:w="96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5</w:t>
            </w:r>
          </w:p>
        </w:tc>
        <w:tc>
          <w:tcPr>
            <w:tcW w:w="806"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Vk</w:t>
            </w:r>
            <w:proofErr w:type="spellEnd"/>
          </w:p>
        </w:tc>
        <w:tc>
          <w:tcPr>
            <w:tcW w:w="704"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6</w:t>
            </w:r>
          </w:p>
        </w:tc>
        <w:tc>
          <w:tcPr>
            <w:tcW w:w="93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N</w:t>
            </w:r>
          </w:p>
        </w:tc>
        <w:tc>
          <w:tcPr>
            <w:tcW w:w="1166"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N</w:t>
            </w:r>
            <w:proofErr w:type="gramEnd"/>
            <w:r w:rsidRPr="00B71080">
              <w:rPr>
                <w:rFonts w:ascii="Times New Roman" w:eastAsia="Times New Roman" w:hAnsi="Times New Roman" w:cs="Times New Roman"/>
                <w:color w:val="000000"/>
                <w:sz w:val="24"/>
                <w:szCs w:val="24"/>
              </w:rPr>
              <w:t>ф</w:t>
            </w:r>
            <w:proofErr w:type="spellEnd"/>
          </w:p>
        </w:tc>
      </w:tr>
      <w:tr w:rsidR="00146B84" w:rsidRPr="00B71080" w:rsidTr="0047099F">
        <w:trPr>
          <w:trHeight w:val="37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72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80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93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40,7</w:t>
            </w:r>
          </w:p>
        </w:tc>
        <w:tc>
          <w:tcPr>
            <w:tcW w:w="116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41</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72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80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93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40,7</w:t>
            </w:r>
          </w:p>
        </w:tc>
        <w:tc>
          <w:tcPr>
            <w:tcW w:w="116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41</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72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80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93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45,7</w:t>
            </w:r>
          </w:p>
        </w:tc>
        <w:tc>
          <w:tcPr>
            <w:tcW w:w="116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46</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72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80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93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45,7</w:t>
            </w:r>
          </w:p>
        </w:tc>
        <w:tc>
          <w:tcPr>
            <w:tcW w:w="116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46</w:t>
            </w:r>
          </w:p>
        </w:tc>
      </w:tr>
    </w:tbl>
    <w:p w:rsidR="00146B84" w:rsidRPr="00B71080" w:rsidRDefault="00146B84">
      <w:pPr>
        <w:spacing w:after="0" w:line="240" w:lineRule="auto"/>
        <w:ind w:firstLine="709"/>
        <w:jc w:val="right"/>
        <w:rPr>
          <w:rFonts w:ascii="Times New Roman" w:eastAsia="Times New Roman" w:hAnsi="Times New Roman" w:cs="Times New Roman"/>
          <w:sz w:val="16"/>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7099F"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.19</w:t>
      </w:r>
    </w:p>
    <w:p w:rsidR="0047099F" w:rsidRPr="00B71080" w:rsidRDefault="0047099F" w:rsidP="0047099F">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 xml:space="preserve">Потребное количество контейнеров 1,1 </w:t>
      </w:r>
      <w:r w:rsidRPr="00B71080">
        <w:rPr>
          <w:rFonts w:ascii="Times New Roman" w:eastAsia="Times New Roman" w:hAnsi="Times New Roman" w:cs="Times New Roman"/>
          <w:sz w:val="28"/>
        </w:rPr>
        <w:t>м</w:t>
      </w:r>
      <w:r w:rsidRPr="00B71080">
        <w:rPr>
          <w:rFonts w:ascii="Times New Roman" w:eastAsia="Times New Roman" w:hAnsi="Times New Roman" w:cs="Times New Roman"/>
          <w:sz w:val="28"/>
          <w:vertAlign w:val="superscript"/>
        </w:rPr>
        <w:t>3</w:t>
      </w:r>
      <w:r w:rsidR="00461833" w:rsidRPr="00B71080">
        <w:rPr>
          <w:rFonts w:ascii="Times New Roman" w:eastAsia="Times New Roman" w:hAnsi="Times New Roman" w:cs="Times New Roman"/>
          <w:sz w:val="28"/>
          <w:vertAlign w:val="superscript"/>
        </w:rPr>
        <w:t xml:space="preserve"> </w:t>
      </w:r>
      <w:r w:rsidRPr="00B71080">
        <w:rPr>
          <w:rFonts w:ascii="Times New Roman" w:eastAsia="Times New Roman" w:hAnsi="Times New Roman" w:cs="Times New Roman"/>
          <w:color w:val="000000"/>
          <w:sz w:val="28"/>
        </w:rPr>
        <w:t xml:space="preserve">для индивидуального             жилищного фонда </w:t>
      </w:r>
      <w:r w:rsidRPr="00B71080">
        <w:rPr>
          <w:rFonts w:ascii="Times New Roman" w:eastAsia="Times New Roman" w:hAnsi="Times New Roman" w:cs="Times New Roman"/>
          <w:sz w:val="28"/>
        </w:rPr>
        <w:t>(с учетом  раздельного накопления)</w:t>
      </w:r>
    </w:p>
    <w:tbl>
      <w:tblPr>
        <w:tblW w:w="0" w:type="auto"/>
        <w:tblInd w:w="93" w:type="dxa"/>
        <w:tblCellMar>
          <w:left w:w="10" w:type="dxa"/>
          <w:right w:w="10" w:type="dxa"/>
        </w:tblCellMar>
        <w:tblLook w:val="0000" w:firstRow="0" w:lastRow="0" w:firstColumn="0" w:lastColumn="0" w:noHBand="0" w:noVBand="0"/>
      </w:tblPr>
      <w:tblGrid>
        <w:gridCol w:w="1376"/>
        <w:gridCol w:w="996"/>
        <w:gridCol w:w="649"/>
        <w:gridCol w:w="516"/>
        <w:gridCol w:w="902"/>
        <w:gridCol w:w="902"/>
        <w:gridCol w:w="902"/>
        <w:gridCol w:w="661"/>
        <w:gridCol w:w="1068"/>
        <w:gridCol w:w="1399"/>
      </w:tblGrid>
      <w:tr w:rsidR="00146B84" w:rsidRPr="00B71080" w:rsidTr="0047099F">
        <w:trPr>
          <w:trHeight w:val="450"/>
        </w:trPr>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996"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649"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4</w:t>
            </w:r>
          </w:p>
        </w:tc>
        <w:tc>
          <w:tcPr>
            <w:tcW w:w="516"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m</w:t>
            </w:r>
          </w:p>
        </w:tc>
        <w:tc>
          <w:tcPr>
            <w:tcW w:w="90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5</w:t>
            </w:r>
          </w:p>
        </w:tc>
        <w:tc>
          <w:tcPr>
            <w:tcW w:w="90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0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Vk</w:t>
            </w:r>
            <w:proofErr w:type="spellEnd"/>
          </w:p>
        </w:tc>
        <w:tc>
          <w:tcPr>
            <w:tcW w:w="661"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6</w:t>
            </w:r>
          </w:p>
        </w:tc>
        <w:tc>
          <w:tcPr>
            <w:tcW w:w="1068"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N</w:t>
            </w:r>
          </w:p>
        </w:tc>
        <w:tc>
          <w:tcPr>
            <w:tcW w:w="1399"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N</w:t>
            </w:r>
            <w:proofErr w:type="gramEnd"/>
            <w:r w:rsidRPr="00B71080">
              <w:rPr>
                <w:rFonts w:ascii="Times New Roman" w:eastAsia="Times New Roman" w:hAnsi="Times New Roman" w:cs="Times New Roman"/>
                <w:color w:val="000000"/>
                <w:sz w:val="24"/>
                <w:szCs w:val="24"/>
              </w:rPr>
              <w:t>ф</w:t>
            </w:r>
            <w:proofErr w:type="spellEnd"/>
          </w:p>
        </w:tc>
      </w:tr>
      <w:tr w:rsidR="00146B84" w:rsidRPr="00B71080" w:rsidTr="0047099F">
        <w:trPr>
          <w:trHeight w:val="37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51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30,3</w:t>
            </w:r>
          </w:p>
        </w:tc>
        <w:tc>
          <w:tcPr>
            <w:tcW w:w="139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31</w:t>
            </w:r>
          </w:p>
        </w:tc>
      </w:tr>
      <w:tr w:rsidR="00146B84" w:rsidRPr="00B71080" w:rsidTr="0047099F">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51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30,3</w:t>
            </w:r>
          </w:p>
        </w:tc>
        <w:tc>
          <w:tcPr>
            <w:tcW w:w="139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31</w:t>
            </w:r>
          </w:p>
        </w:tc>
      </w:tr>
      <w:tr w:rsidR="00146B84" w:rsidRPr="00B71080" w:rsidTr="0047099F">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51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34,3</w:t>
            </w:r>
          </w:p>
        </w:tc>
        <w:tc>
          <w:tcPr>
            <w:tcW w:w="139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35</w:t>
            </w:r>
          </w:p>
        </w:tc>
      </w:tr>
      <w:tr w:rsidR="00146B84" w:rsidRPr="00B71080" w:rsidTr="0047099F">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51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34,3</w:t>
            </w:r>
          </w:p>
        </w:tc>
        <w:tc>
          <w:tcPr>
            <w:tcW w:w="139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35</w:t>
            </w:r>
          </w:p>
        </w:tc>
      </w:tr>
    </w:tbl>
    <w:p w:rsidR="00146B84" w:rsidRPr="00B71080" w:rsidRDefault="00146B84">
      <w:pPr>
        <w:spacing w:after="0" w:line="240" w:lineRule="auto"/>
        <w:ind w:firstLine="709"/>
        <w:jc w:val="both"/>
        <w:rPr>
          <w:rFonts w:ascii="Times New Roman" w:eastAsia="Times New Roman" w:hAnsi="Times New Roman" w:cs="Times New Roman"/>
          <w:b/>
          <w:i/>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7099F"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.20</w:t>
      </w:r>
    </w:p>
    <w:p w:rsidR="0047099F" w:rsidRPr="00B71080" w:rsidRDefault="0047099F" w:rsidP="0047099F">
      <w:pPr>
        <w:spacing w:after="0" w:line="240" w:lineRule="auto"/>
        <w:jc w:val="center"/>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Потребное количество контейнеров 5 </w:t>
      </w:r>
      <w:r w:rsidRPr="00B71080">
        <w:rPr>
          <w:rFonts w:ascii="Times New Roman" w:eastAsia="Times New Roman" w:hAnsi="Times New Roman" w:cs="Times New Roman"/>
          <w:sz w:val="28"/>
        </w:rPr>
        <w:t>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color w:val="000000"/>
          <w:sz w:val="28"/>
        </w:rPr>
        <w:t xml:space="preserve"> для </w:t>
      </w:r>
      <w:proofErr w:type="gramStart"/>
      <w:r w:rsidRPr="00B71080">
        <w:rPr>
          <w:rFonts w:ascii="Times New Roman" w:eastAsia="Times New Roman" w:hAnsi="Times New Roman" w:cs="Times New Roman"/>
          <w:color w:val="000000"/>
          <w:sz w:val="28"/>
        </w:rPr>
        <w:t>многоквартирного</w:t>
      </w:r>
      <w:proofErr w:type="gramEnd"/>
    </w:p>
    <w:p w:rsidR="0047099F" w:rsidRPr="00B71080" w:rsidRDefault="0047099F" w:rsidP="0047099F">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 xml:space="preserve">жилищного фонда </w:t>
      </w:r>
      <w:r w:rsidRPr="00B71080">
        <w:rPr>
          <w:rFonts w:ascii="Times New Roman" w:eastAsia="Times New Roman" w:hAnsi="Times New Roman" w:cs="Times New Roman"/>
          <w:sz w:val="28"/>
        </w:rPr>
        <w:t>(без учета  раздельного накопления)</w:t>
      </w:r>
    </w:p>
    <w:tbl>
      <w:tblPr>
        <w:tblW w:w="9513" w:type="dxa"/>
        <w:tblInd w:w="93" w:type="dxa"/>
        <w:tblCellMar>
          <w:left w:w="10" w:type="dxa"/>
          <w:right w:w="10" w:type="dxa"/>
        </w:tblCellMar>
        <w:tblLook w:val="0000" w:firstRow="0" w:lastRow="0" w:firstColumn="0" w:lastColumn="0" w:noHBand="0" w:noVBand="0"/>
      </w:tblPr>
      <w:tblGrid>
        <w:gridCol w:w="1433"/>
        <w:gridCol w:w="996"/>
        <w:gridCol w:w="691"/>
        <w:gridCol w:w="864"/>
        <w:gridCol w:w="960"/>
        <w:gridCol w:w="1025"/>
        <w:gridCol w:w="960"/>
        <w:gridCol w:w="704"/>
        <w:gridCol w:w="985"/>
        <w:gridCol w:w="895"/>
      </w:tblGrid>
      <w:tr w:rsidR="00146B84" w:rsidRPr="00B71080" w:rsidTr="0047099F">
        <w:trPr>
          <w:trHeight w:val="450"/>
        </w:trPr>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996"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691"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4</w:t>
            </w:r>
          </w:p>
        </w:tc>
        <w:tc>
          <w:tcPr>
            <w:tcW w:w="864"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m</w:t>
            </w:r>
          </w:p>
        </w:tc>
        <w:tc>
          <w:tcPr>
            <w:tcW w:w="96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5</w:t>
            </w:r>
          </w:p>
        </w:tc>
        <w:tc>
          <w:tcPr>
            <w:tcW w:w="1025"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Vk</w:t>
            </w:r>
            <w:proofErr w:type="spellEnd"/>
          </w:p>
        </w:tc>
        <w:tc>
          <w:tcPr>
            <w:tcW w:w="704"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6</w:t>
            </w:r>
          </w:p>
        </w:tc>
        <w:tc>
          <w:tcPr>
            <w:tcW w:w="985"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N</w:t>
            </w:r>
          </w:p>
        </w:tc>
        <w:tc>
          <w:tcPr>
            <w:tcW w:w="895"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N</w:t>
            </w:r>
            <w:proofErr w:type="gramEnd"/>
            <w:r w:rsidRPr="00B71080">
              <w:rPr>
                <w:rFonts w:ascii="Times New Roman" w:eastAsia="Times New Roman" w:hAnsi="Times New Roman" w:cs="Times New Roman"/>
                <w:color w:val="000000"/>
                <w:sz w:val="24"/>
                <w:szCs w:val="24"/>
              </w:rPr>
              <w:t>ф</w:t>
            </w:r>
            <w:proofErr w:type="spellEnd"/>
          </w:p>
        </w:tc>
      </w:tr>
      <w:tr w:rsidR="00146B84" w:rsidRPr="00B71080" w:rsidTr="0047099F">
        <w:trPr>
          <w:trHeight w:val="37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86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102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98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181,26</w:t>
            </w:r>
          </w:p>
        </w:tc>
        <w:tc>
          <w:tcPr>
            <w:tcW w:w="89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182</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86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102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98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181,26</w:t>
            </w:r>
          </w:p>
        </w:tc>
        <w:tc>
          <w:tcPr>
            <w:tcW w:w="89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182</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86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102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98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203,86</w:t>
            </w:r>
          </w:p>
        </w:tc>
        <w:tc>
          <w:tcPr>
            <w:tcW w:w="89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204</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86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102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70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98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203,86</w:t>
            </w:r>
          </w:p>
        </w:tc>
        <w:tc>
          <w:tcPr>
            <w:tcW w:w="89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204</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7099F"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.21</w:t>
      </w:r>
    </w:p>
    <w:p w:rsidR="0047099F" w:rsidRPr="00B71080" w:rsidRDefault="0047099F" w:rsidP="0047099F">
      <w:pPr>
        <w:spacing w:after="0" w:line="240" w:lineRule="auto"/>
        <w:jc w:val="center"/>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Потребное количество контейнеров 5 </w:t>
      </w:r>
      <w:r w:rsidRPr="00B71080">
        <w:rPr>
          <w:rFonts w:ascii="Times New Roman" w:eastAsia="Times New Roman" w:hAnsi="Times New Roman" w:cs="Times New Roman"/>
          <w:sz w:val="28"/>
        </w:rPr>
        <w:t>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color w:val="000000"/>
          <w:sz w:val="28"/>
        </w:rPr>
        <w:t xml:space="preserve"> для </w:t>
      </w:r>
      <w:proofErr w:type="gramStart"/>
      <w:r w:rsidRPr="00B71080">
        <w:rPr>
          <w:rFonts w:ascii="Times New Roman" w:eastAsia="Times New Roman" w:hAnsi="Times New Roman" w:cs="Times New Roman"/>
          <w:color w:val="000000"/>
          <w:sz w:val="28"/>
        </w:rPr>
        <w:t>многоквартирного</w:t>
      </w:r>
      <w:proofErr w:type="gramEnd"/>
    </w:p>
    <w:p w:rsidR="0047099F" w:rsidRPr="00B71080" w:rsidRDefault="0047099F" w:rsidP="0047099F">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 xml:space="preserve">жилищного фонда </w:t>
      </w:r>
      <w:r w:rsidRPr="00B71080">
        <w:rPr>
          <w:rFonts w:ascii="Times New Roman" w:eastAsia="Times New Roman" w:hAnsi="Times New Roman" w:cs="Times New Roman"/>
          <w:sz w:val="28"/>
        </w:rPr>
        <w:t>(с учетом  раздельного накопления)</w:t>
      </w:r>
    </w:p>
    <w:tbl>
      <w:tblPr>
        <w:tblW w:w="0" w:type="auto"/>
        <w:tblInd w:w="93" w:type="dxa"/>
        <w:tblCellMar>
          <w:left w:w="10" w:type="dxa"/>
          <w:right w:w="10" w:type="dxa"/>
        </w:tblCellMar>
        <w:tblLook w:val="0000" w:firstRow="0" w:lastRow="0" w:firstColumn="0" w:lastColumn="0" w:noHBand="0" w:noVBand="0"/>
      </w:tblPr>
      <w:tblGrid>
        <w:gridCol w:w="1376"/>
        <w:gridCol w:w="996"/>
        <w:gridCol w:w="649"/>
        <w:gridCol w:w="680"/>
        <w:gridCol w:w="902"/>
        <w:gridCol w:w="902"/>
        <w:gridCol w:w="902"/>
        <w:gridCol w:w="661"/>
        <w:gridCol w:w="1068"/>
        <w:gridCol w:w="1235"/>
      </w:tblGrid>
      <w:tr w:rsidR="00146B84" w:rsidRPr="00B71080" w:rsidTr="0047099F">
        <w:trPr>
          <w:trHeight w:val="450"/>
        </w:trPr>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996"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649"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4</w:t>
            </w:r>
          </w:p>
        </w:tc>
        <w:tc>
          <w:tcPr>
            <w:tcW w:w="68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m</w:t>
            </w:r>
          </w:p>
        </w:tc>
        <w:tc>
          <w:tcPr>
            <w:tcW w:w="90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5</w:t>
            </w:r>
          </w:p>
        </w:tc>
        <w:tc>
          <w:tcPr>
            <w:tcW w:w="90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0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Vk</w:t>
            </w:r>
            <w:proofErr w:type="spellEnd"/>
          </w:p>
        </w:tc>
        <w:tc>
          <w:tcPr>
            <w:tcW w:w="661"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6</w:t>
            </w:r>
          </w:p>
        </w:tc>
        <w:tc>
          <w:tcPr>
            <w:tcW w:w="1068"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N</w:t>
            </w:r>
          </w:p>
        </w:tc>
        <w:tc>
          <w:tcPr>
            <w:tcW w:w="1235"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N</w:t>
            </w:r>
            <w:proofErr w:type="gramEnd"/>
            <w:r w:rsidRPr="00B71080">
              <w:rPr>
                <w:rFonts w:ascii="Times New Roman" w:eastAsia="Times New Roman" w:hAnsi="Times New Roman" w:cs="Times New Roman"/>
                <w:color w:val="000000"/>
                <w:sz w:val="24"/>
                <w:szCs w:val="24"/>
              </w:rPr>
              <w:t>ф</w:t>
            </w:r>
            <w:proofErr w:type="spellEnd"/>
          </w:p>
        </w:tc>
      </w:tr>
      <w:tr w:rsidR="00146B84" w:rsidRPr="00B71080" w:rsidTr="0047099F">
        <w:trPr>
          <w:trHeight w:val="37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68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135,94</w:t>
            </w:r>
          </w:p>
        </w:tc>
        <w:tc>
          <w:tcPr>
            <w:tcW w:w="123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136</w:t>
            </w:r>
          </w:p>
        </w:tc>
      </w:tr>
      <w:tr w:rsidR="00146B84" w:rsidRPr="00B71080" w:rsidTr="0047099F">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68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135,94</w:t>
            </w:r>
          </w:p>
        </w:tc>
        <w:tc>
          <w:tcPr>
            <w:tcW w:w="123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136</w:t>
            </w:r>
          </w:p>
        </w:tc>
      </w:tr>
      <w:tr w:rsidR="00146B84" w:rsidRPr="00B71080" w:rsidTr="0047099F">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68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152,9</w:t>
            </w:r>
          </w:p>
        </w:tc>
        <w:tc>
          <w:tcPr>
            <w:tcW w:w="123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153</w:t>
            </w:r>
          </w:p>
        </w:tc>
      </w:tr>
      <w:tr w:rsidR="00146B84" w:rsidRPr="00B71080" w:rsidTr="0047099F">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68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152,9</w:t>
            </w:r>
          </w:p>
        </w:tc>
        <w:tc>
          <w:tcPr>
            <w:tcW w:w="123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153</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47099F">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5</w:t>
      </w:r>
      <w:r w:rsidR="00EB7874" w:rsidRPr="00B71080">
        <w:rPr>
          <w:rFonts w:ascii="Times New Roman" w:eastAsia="Times New Roman" w:hAnsi="Times New Roman" w:cs="Times New Roman"/>
          <w:sz w:val="28"/>
        </w:rPr>
        <w:t>.22</w:t>
      </w:r>
    </w:p>
    <w:p w:rsidR="0047099F" w:rsidRPr="00B71080" w:rsidRDefault="0047099F" w:rsidP="0047099F">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 xml:space="preserve">Потребное количество контейнеров 5 </w:t>
      </w:r>
      <w:r w:rsidRPr="00B71080">
        <w:rPr>
          <w:rFonts w:ascii="Times New Roman" w:eastAsia="Times New Roman" w:hAnsi="Times New Roman" w:cs="Times New Roman"/>
          <w:sz w:val="28"/>
        </w:rPr>
        <w:t>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color w:val="000000"/>
          <w:sz w:val="28"/>
        </w:rPr>
        <w:t xml:space="preserve"> для индивидуального              жилищного фонда </w:t>
      </w:r>
      <w:r w:rsidRPr="00B71080">
        <w:rPr>
          <w:rFonts w:ascii="Times New Roman" w:eastAsia="Times New Roman" w:hAnsi="Times New Roman" w:cs="Times New Roman"/>
          <w:sz w:val="28"/>
        </w:rPr>
        <w:t>(без учета  раздельного накопления)</w:t>
      </w:r>
    </w:p>
    <w:tbl>
      <w:tblPr>
        <w:tblW w:w="0" w:type="auto"/>
        <w:tblInd w:w="93" w:type="dxa"/>
        <w:tblCellMar>
          <w:left w:w="10" w:type="dxa"/>
          <w:right w:w="10" w:type="dxa"/>
        </w:tblCellMar>
        <w:tblLook w:val="0000" w:firstRow="0" w:lastRow="0" w:firstColumn="0" w:lastColumn="0" w:noHBand="0" w:noVBand="0"/>
      </w:tblPr>
      <w:tblGrid>
        <w:gridCol w:w="1433"/>
        <w:gridCol w:w="996"/>
        <w:gridCol w:w="691"/>
        <w:gridCol w:w="723"/>
        <w:gridCol w:w="960"/>
        <w:gridCol w:w="741"/>
        <w:gridCol w:w="960"/>
        <w:gridCol w:w="1024"/>
        <w:gridCol w:w="790"/>
        <w:gridCol w:w="1134"/>
      </w:tblGrid>
      <w:tr w:rsidR="00146B84" w:rsidRPr="00B71080" w:rsidTr="0047099F">
        <w:trPr>
          <w:trHeight w:val="450"/>
        </w:trPr>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996"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691"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4</w:t>
            </w:r>
          </w:p>
        </w:tc>
        <w:tc>
          <w:tcPr>
            <w:tcW w:w="723"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m</w:t>
            </w:r>
          </w:p>
        </w:tc>
        <w:tc>
          <w:tcPr>
            <w:tcW w:w="96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5</w:t>
            </w:r>
          </w:p>
        </w:tc>
        <w:tc>
          <w:tcPr>
            <w:tcW w:w="741"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Vk</w:t>
            </w:r>
            <w:proofErr w:type="spellEnd"/>
          </w:p>
        </w:tc>
        <w:tc>
          <w:tcPr>
            <w:tcW w:w="1024"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6</w:t>
            </w:r>
          </w:p>
        </w:tc>
        <w:tc>
          <w:tcPr>
            <w:tcW w:w="79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N</w:t>
            </w:r>
          </w:p>
        </w:tc>
        <w:tc>
          <w:tcPr>
            <w:tcW w:w="1134"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N</w:t>
            </w:r>
            <w:proofErr w:type="gramEnd"/>
            <w:r w:rsidRPr="00B71080">
              <w:rPr>
                <w:rFonts w:ascii="Times New Roman" w:eastAsia="Times New Roman" w:hAnsi="Times New Roman" w:cs="Times New Roman"/>
                <w:color w:val="000000"/>
                <w:sz w:val="24"/>
                <w:szCs w:val="24"/>
              </w:rPr>
              <w:t>ф</w:t>
            </w:r>
            <w:proofErr w:type="spellEnd"/>
          </w:p>
        </w:tc>
      </w:tr>
      <w:tr w:rsidR="00146B84" w:rsidRPr="00B71080" w:rsidTr="0047099F">
        <w:trPr>
          <w:trHeight w:val="37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72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74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102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79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8,95</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72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74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102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79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8,95</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72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74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102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79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10,1</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r>
      <w:tr w:rsidR="00146B84" w:rsidRPr="00B71080" w:rsidTr="0047099F">
        <w:trPr>
          <w:trHeight w:val="315"/>
        </w:trPr>
        <w:tc>
          <w:tcPr>
            <w:tcW w:w="143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lastRenderedPageBreak/>
              <w:t>2026-2030</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69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723"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741"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96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102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790"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10,1</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11</w:t>
            </w:r>
          </w:p>
        </w:tc>
      </w:tr>
    </w:tbl>
    <w:p w:rsidR="00146B84" w:rsidRPr="00B71080" w:rsidRDefault="00146B84">
      <w:pPr>
        <w:spacing w:after="0" w:line="240" w:lineRule="auto"/>
        <w:ind w:firstLine="709"/>
        <w:jc w:val="right"/>
        <w:rPr>
          <w:rFonts w:ascii="Times New Roman" w:eastAsia="Times New Roman" w:hAnsi="Times New Roman" w:cs="Times New Roman"/>
          <w:sz w:val="16"/>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7099F"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.23</w:t>
      </w:r>
    </w:p>
    <w:p w:rsidR="0047099F" w:rsidRPr="00B71080" w:rsidRDefault="0047099F" w:rsidP="0047099F">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 xml:space="preserve">Потребное количество контейнеров 5 </w:t>
      </w:r>
      <w:r w:rsidRPr="00B71080">
        <w:rPr>
          <w:rFonts w:ascii="Times New Roman" w:eastAsia="Times New Roman" w:hAnsi="Times New Roman" w:cs="Times New Roman"/>
          <w:sz w:val="28"/>
        </w:rPr>
        <w:t>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color w:val="000000"/>
          <w:sz w:val="28"/>
        </w:rPr>
        <w:t xml:space="preserve"> для индивидуального               жилищного фонда </w:t>
      </w:r>
      <w:r w:rsidRPr="00B71080">
        <w:rPr>
          <w:rFonts w:ascii="Times New Roman" w:eastAsia="Times New Roman" w:hAnsi="Times New Roman" w:cs="Times New Roman"/>
          <w:sz w:val="28"/>
        </w:rPr>
        <w:t>(с учетом  раздельного накопления)</w:t>
      </w:r>
      <w:r w:rsidRPr="00B71080">
        <w:rPr>
          <w:rFonts w:ascii="Times New Roman" w:eastAsia="Times New Roman" w:hAnsi="Times New Roman" w:cs="Times New Roman"/>
          <w:color w:val="000000"/>
          <w:sz w:val="28"/>
        </w:rPr>
        <w:t>:</w:t>
      </w:r>
    </w:p>
    <w:tbl>
      <w:tblPr>
        <w:tblW w:w="9535" w:type="dxa"/>
        <w:tblInd w:w="93" w:type="dxa"/>
        <w:tblCellMar>
          <w:left w:w="10" w:type="dxa"/>
          <w:right w:w="10" w:type="dxa"/>
        </w:tblCellMar>
        <w:tblLook w:val="0000" w:firstRow="0" w:lastRow="0" w:firstColumn="0" w:lastColumn="0" w:noHBand="0" w:noVBand="0"/>
      </w:tblPr>
      <w:tblGrid>
        <w:gridCol w:w="1376"/>
        <w:gridCol w:w="996"/>
        <w:gridCol w:w="649"/>
        <w:gridCol w:w="1105"/>
        <w:gridCol w:w="902"/>
        <w:gridCol w:w="902"/>
        <w:gridCol w:w="628"/>
        <w:gridCol w:w="661"/>
        <w:gridCol w:w="1068"/>
        <w:gridCol w:w="1248"/>
      </w:tblGrid>
      <w:tr w:rsidR="00146B84" w:rsidRPr="00B71080" w:rsidTr="00461833">
        <w:trPr>
          <w:trHeight w:val="450"/>
        </w:trPr>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996"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c>
          <w:tcPr>
            <w:tcW w:w="649"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4</w:t>
            </w:r>
          </w:p>
        </w:tc>
        <w:tc>
          <w:tcPr>
            <w:tcW w:w="1105"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m</w:t>
            </w:r>
          </w:p>
        </w:tc>
        <w:tc>
          <w:tcPr>
            <w:tcW w:w="90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5</w:t>
            </w:r>
          </w:p>
        </w:tc>
        <w:tc>
          <w:tcPr>
            <w:tcW w:w="902"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628"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proofErr w:type="spellStart"/>
            <w:r w:rsidRPr="00B71080">
              <w:rPr>
                <w:rFonts w:ascii="Times New Roman" w:eastAsia="Times New Roman" w:hAnsi="Times New Roman" w:cs="Times New Roman"/>
                <w:color w:val="000000"/>
                <w:sz w:val="24"/>
                <w:szCs w:val="24"/>
              </w:rPr>
              <w:t>Vk</w:t>
            </w:r>
            <w:proofErr w:type="spellEnd"/>
          </w:p>
        </w:tc>
        <w:tc>
          <w:tcPr>
            <w:tcW w:w="661"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K</w:t>
            </w:r>
            <w:r w:rsidRPr="00B71080">
              <w:rPr>
                <w:rFonts w:ascii="Times New Roman" w:eastAsia="Times New Roman" w:hAnsi="Times New Roman" w:cs="Times New Roman"/>
                <w:color w:val="000000"/>
                <w:sz w:val="24"/>
                <w:szCs w:val="24"/>
                <w:vertAlign w:val="subscript"/>
              </w:rPr>
              <w:t>6</w:t>
            </w:r>
          </w:p>
        </w:tc>
        <w:tc>
          <w:tcPr>
            <w:tcW w:w="1068"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N</w:t>
            </w:r>
          </w:p>
        </w:tc>
        <w:tc>
          <w:tcPr>
            <w:tcW w:w="1248"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N</w:t>
            </w:r>
            <w:proofErr w:type="gramEnd"/>
            <w:r w:rsidRPr="00B71080">
              <w:rPr>
                <w:rFonts w:ascii="Times New Roman" w:eastAsia="Times New Roman" w:hAnsi="Times New Roman" w:cs="Times New Roman"/>
                <w:color w:val="000000"/>
                <w:sz w:val="24"/>
                <w:szCs w:val="24"/>
              </w:rPr>
              <w:t>ф</w:t>
            </w:r>
            <w:proofErr w:type="spellEnd"/>
          </w:p>
        </w:tc>
      </w:tr>
      <w:tr w:rsidR="00146B84" w:rsidRPr="00B71080" w:rsidTr="00461833">
        <w:trPr>
          <w:trHeight w:val="37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0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62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6,71</w:t>
            </w:r>
          </w:p>
        </w:tc>
        <w:tc>
          <w:tcPr>
            <w:tcW w:w="124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w:t>
            </w:r>
          </w:p>
        </w:tc>
      </w:tr>
      <w:tr w:rsidR="00146B84" w:rsidRPr="00B71080" w:rsidTr="00461833">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0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62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6,71</w:t>
            </w:r>
          </w:p>
        </w:tc>
        <w:tc>
          <w:tcPr>
            <w:tcW w:w="124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w:t>
            </w:r>
          </w:p>
        </w:tc>
      </w:tr>
      <w:tr w:rsidR="00146B84" w:rsidRPr="00B71080" w:rsidTr="00461833">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0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62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7,54</w:t>
            </w:r>
          </w:p>
        </w:tc>
        <w:tc>
          <w:tcPr>
            <w:tcW w:w="124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w:t>
            </w:r>
          </w:p>
        </w:tc>
      </w:tr>
      <w:tr w:rsidR="00146B84" w:rsidRPr="00B71080" w:rsidTr="00461833">
        <w:trPr>
          <w:trHeight w:val="315"/>
        </w:trPr>
        <w:tc>
          <w:tcPr>
            <w:tcW w:w="137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996"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649"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105"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1,05</w:t>
            </w:r>
          </w:p>
        </w:tc>
        <w:tc>
          <w:tcPr>
            <w:tcW w:w="902"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0,75</w:t>
            </w:r>
          </w:p>
        </w:tc>
        <w:tc>
          <w:tcPr>
            <w:tcW w:w="62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5</w:t>
            </w:r>
          </w:p>
        </w:tc>
        <w:tc>
          <w:tcPr>
            <w:tcW w:w="66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0,9</w:t>
            </w:r>
          </w:p>
        </w:tc>
        <w:tc>
          <w:tcPr>
            <w:tcW w:w="106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7,54</w:t>
            </w:r>
          </w:p>
        </w:tc>
        <w:tc>
          <w:tcPr>
            <w:tcW w:w="1248"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61833">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w:t>
            </w:r>
          </w:p>
        </w:tc>
      </w:tr>
    </w:tbl>
    <w:p w:rsidR="00461833" w:rsidRPr="00B71080" w:rsidRDefault="00461833">
      <w:pPr>
        <w:spacing w:after="0" w:line="240" w:lineRule="auto"/>
        <w:ind w:firstLine="709"/>
        <w:jc w:val="both"/>
        <w:rPr>
          <w:rFonts w:ascii="Times New Roman" w:eastAsia="Times New Roman" w:hAnsi="Times New Roman" w:cs="Times New Roman"/>
          <w:sz w:val="28"/>
        </w:rPr>
      </w:pPr>
    </w:p>
    <w:p w:rsidR="00B71080" w:rsidRPr="00B71080" w:rsidRDefault="00B71080">
      <w:pPr>
        <w:spacing w:after="0" w:line="240" w:lineRule="auto"/>
        <w:ind w:firstLine="709"/>
        <w:jc w:val="both"/>
        <w:rPr>
          <w:rFonts w:ascii="Times New Roman" w:eastAsia="Times New Roman" w:hAnsi="Times New Roman" w:cs="Times New Roman"/>
          <w:sz w:val="28"/>
        </w:rPr>
      </w:pPr>
    </w:p>
    <w:p w:rsidR="00B71080" w:rsidRPr="00B71080" w:rsidRDefault="00B71080">
      <w:pPr>
        <w:spacing w:after="0" w:line="240" w:lineRule="auto"/>
        <w:ind w:firstLine="709"/>
        <w:jc w:val="both"/>
        <w:rPr>
          <w:rFonts w:ascii="Times New Roman" w:eastAsia="Times New Roman" w:hAnsi="Times New Roman" w:cs="Times New Roman"/>
          <w:sz w:val="28"/>
        </w:rPr>
      </w:pPr>
    </w:p>
    <w:p w:rsidR="00146B84" w:rsidRPr="00B71080" w:rsidRDefault="0047099F">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5</w:t>
      </w:r>
      <w:r w:rsidR="00EB7874" w:rsidRPr="00B71080">
        <w:rPr>
          <w:rFonts w:ascii="Times New Roman" w:eastAsia="Times New Roman" w:hAnsi="Times New Roman" w:cs="Times New Roman"/>
          <w:sz w:val="28"/>
        </w:rPr>
        <w:t>.4.1. Расчет потребного количества машин для мойки контейнеров</w:t>
      </w:r>
    </w:p>
    <w:p w:rsidR="00461833" w:rsidRPr="00B71080" w:rsidRDefault="00461833">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 xml:space="preserve">Мойку в домовладениях при системе несменяемых </w:t>
      </w:r>
      <w:proofErr w:type="gramStart"/>
      <w:r w:rsidRPr="00B71080">
        <w:rPr>
          <w:rFonts w:ascii="Times New Roman" w:eastAsia="Times New Roman" w:hAnsi="Times New Roman" w:cs="Times New Roman"/>
          <w:sz w:val="28"/>
        </w:rPr>
        <w:t>контейнеров</w:t>
      </w:r>
      <w:proofErr w:type="gramEnd"/>
      <w:r w:rsidRPr="00B71080">
        <w:rPr>
          <w:rFonts w:ascii="Times New Roman" w:eastAsia="Times New Roman" w:hAnsi="Times New Roman" w:cs="Times New Roman"/>
          <w:sz w:val="28"/>
        </w:rPr>
        <w:t xml:space="preserve"> возможно производить на месте их установки в передвижных моечных пунктах, которые монтируются на шасси грузового автотранспорта. За один рейс передвижной моечный пункт способен помыть 110-120 контейнеров.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Необходимое количество машин для мойки контейнеров (ТГ-100) определяем по формуле:</w:t>
      </w:r>
    </w:p>
    <w:p w:rsidR="00146B84" w:rsidRPr="00B71080" w:rsidRDefault="008E0120">
      <w:pPr>
        <w:spacing w:after="0" w:line="240" w:lineRule="auto"/>
        <w:ind w:firstLine="709"/>
        <w:jc w:val="center"/>
        <w:rPr>
          <w:rFonts w:ascii="Times New Roman" w:eastAsia="Times New Roman" w:hAnsi="Times New Roman" w:cs="Times New Roman"/>
          <w:sz w:val="28"/>
        </w:rPr>
      </w:pPr>
      <w:r>
        <w:rPr>
          <w:rFonts w:ascii="Times New Roman" w:hAnsi="Times New Roman" w:cs="Times New Roman"/>
        </w:rPr>
        <w:pict>
          <v:rect id="rectole0000000005" o:spid="_x0000_i1030" style="width:54.75pt;height:35.25pt" o:preferrelative="t" stroked="f">
            <v:imagedata r:id="rId15" o:title=""/>
          </v:rect>
        </w:pict>
      </w:r>
      <w:r w:rsidR="00EB7874" w:rsidRPr="00B71080">
        <w:rPr>
          <w:rFonts w:ascii="Times New Roman" w:eastAsia="Times New Roman" w:hAnsi="Times New Roman" w:cs="Times New Roman"/>
          <w:sz w:val="28"/>
        </w:rPr>
        <w:t>,</w:t>
      </w:r>
    </w:p>
    <w:p w:rsidR="00146B84" w:rsidRPr="00B71080" w:rsidRDefault="0047099F">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где </w:t>
      </w:r>
      <w:r w:rsidR="00EB7874" w:rsidRPr="00B71080">
        <w:rPr>
          <w:rFonts w:ascii="Times New Roman" w:eastAsia="Times New Roman" w:hAnsi="Times New Roman" w:cs="Times New Roman"/>
          <w:color w:val="000000"/>
          <w:sz w:val="28"/>
        </w:rPr>
        <w:t xml:space="preserve">М </w:t>
      </w:r>
      <w:r w:rsidR="00EB7874" w:rsidRPr="00B71080">
        <w:rPr>
          <w:rFonts w:ascii="Times New Roman" w:eastAsia="Times New Roman" w:hAnsi="Times New Roman" w:cs="Times New Roman"/>
          <w:sz w:val="28"/>
        </w:rPr>
        <w:t xml:space="preserve">– расчетное потребное количество машин, </w:t>
      </w:r>
      <w:proofErr w:type="spellStart"/>
      <w:proofErr w:type="gramStart"/>
      <w:r w:rsidR="00EB7874" w:rsidRPr="00B71080">
        <w:rPr>
          <w:rFonts w:ascii="Times New Roman" w:eastAsia="Times New Roman" w:hAnsi="Times New Roman" w:cs="Times New Roman"/>
          <w:sz w:val="28"/>
        </w:rPr>
        <w:t>шт</w:t>
      </w:r>
      <w:proofErr w:type="spellEnd"/>
      <w:proofErr w:type="gramEnd"/>
      <w:r w:rsidR="00EB7874" w:rsidRPr="00B71080">
        <w:rPr>
          <w:rFonts w:ascii="Times New Roman" w:eastAsia="Times New Roman" w:hAnsi="Times New Roman" w:cs="Times New Roman"/>
          <w:sz w:val="28"/>
        </w:rPr>
        <w:t>;</w:t>
      </w:r>
    </w:p>
    <w:p w:rsidR="00146B84" w:rsidRPr="00B71080" w:rsidRDefault="00EB7874" w:rsidP="0047099F">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N</w:t>
      </w:r>
      <w:r w:rsidRPr="00B71080">
        <w:rPr>
          <w:rFonts w:ascii="Times New Roman" w:eastAsia="Times New Roman" w:hAnsi="Times New Roman" w:cs="Times New Roman"/>
          <w:sz w:val="28"/>
        </w:rPr>
        <w:t>– расчетное количество контейнеров, шт.;</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R– производительность машины, контейнеров/смена (R = 180);</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Q– периодичность мойки контейнеров, дней (Q = 10);</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М</w:t>
      </w:r>
      <w:proofErr w:type="gramStart"/>
      <w:r w:rsidRPr="00B71080">
        <w:rPr>
          <w:rFonts w:ascii="Times New Roman" w:eastAsia="Times New Roman" w:hAnsi="Times New Roman" w:cs="Times New Roman"/>
          <w:color w:val="000000"/>
          <w:sz w:val="24"/>
        </w:rPr>
        <w:t>ф</w:t>
      </w:r>
      <w:r w:rsidRPr="00B71080">
        <w:rPr>
          <w:rFonts w:ascii="Times New Roman" w:eastAsia="Times New Roman" w:hAnsi="Times New Roman" w:cs="Times New Roman"/>
          <w:sz w:val="28"/>
        </w:rPr>
        <w:t>–</w:t>
      </w:r>
      <w:proofErr w:type="gramEnd"/>
      <w:r w:rsidRPr="00B71080">
        <w:rPr>
          <w:rFonts w:ascii="Times New Roman" w:eastAsia="Times New Roman" w:hAnsi="Times New Roman" w:cs="Times New Roman"/>
          <w:sz w:val="28"/>
        </w:rPr>
        <w:t xml:space="preserve"> фактическое</w:t>
      </w:r>
      <w:r w:rsidR="0047099F" w:rsidRPr="00B71080">
        <w:rPr>
          <w:rFonts w:ascii="Times New Roman" w:eastAsia="Times New Roman" w:hAnsi="Times New Roman" w:cs="Times New Roman"/>
          <w:sz w:val="28"/>
        </w:rPr>
        <w:t xml:space="preserve"> потребное количество машин, шт.</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7099F"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.25</w:t>
      </w:r>
    </w:p>
    <w:p w:rsidR="00146B84" w:rsidRPr="00B71080" w:rsidRDefault="00EB7874">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потребного количества машин для мойки контейнеров</w:t>
      </w:r>
    </w:p>
    <w:p w:rsidR="00146B84" w:rsidRPr="00B71080" w:rsidRDefault="00EB7874">
      <w:pPr>
        <w:spacing w:after="0" w:line="240" w:lineRule="auto"/>
        <w:jc w:val="center"/>
        <w:rPr>
          <w:rFonts w:ascii="Times New Roman" w:eastAsia="Times New Roman" w:hAnsi="Times New Roman" w:cs="Times New Roman"/>
          <w:color w:val="000000"/>
          <w:sz w:val="28"/>
        </w:rPr>
      </w:pPr>
      <w:r w:rsidRPr="00B71080">
        <w:rPr>
          <w:rFonts w:ascii="Times New Roman" w:eastAsia="Times New Roman" w:hAnsi="Times New Roman" w:cs="Times New Roman"/>
          <w:sz w:val="28"/>
        </w:rPr>
        <w:t>(без учета  раздельного накопления)</w:t>
      </w:r>
    </w:p>
    <w:tbl>
      <w:tblPr>
        <w:tblW w:w="0" w:type="auto"/>
        <w:tblInd w:w="1798" w:type="dxa"/>
        <w:tblCellMar>
          <w:left w:w="10" w:type="dxa"/>
          <w:right w:w="10" w:type="dxa"/>
        </w:tblCellMar>
        <w:tblLook w:val="0000" w:firstRow="0" w:lastRow="0" w:firstColumn="0" w:lastColumn="0" w:noHBand="0" w:noVBand="0"/>
      </w:tblPr>
      <w:tblGrid>
        <w:gridCol w:w="1460"/>
        <w:gridCol w:w="780"/>
        <w:gridCol w:w="940"/>
        <w:gridCol w:w="960"/>
        <w:gridCol w:w="960"/>
        <w:gridCol w:w="960"/>
      </w:tblGrid>
      <w:tr w:rsidR="00146B84" w:rsidRPr="00B71080">
        <w:trPr>
          <w:trHeight w:val="375"/>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78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N</w:t>
            </w:r>
            <w:proofErr w:type="gramEnd"/>
            <w:r w:rsidRPr="00B71080">
              <w:rPr>
                <w:rFonts w:ascii="Times New Roman" w:eastAsia="Times New Roman" w:hAnsi="Times New Roman" w:cs="Times New Roman"/>
                <w:color w:val="000000"/>
                <w:sz w:val="24"/>
                <w:szCs w:val="24"/>
              </w:rPr>
              <w:t>ф</w:t>
            </w:r>
            <w:proofErr w:type="spellEnd"/>
          </w:p>
        </w:tc>
        <w:tc>
          <w:tcPr>
            <w:tcW w:w="9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Q</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М</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Мф</w:t>
            </w:r>
          </w:p>
        </w:tc>
      </w:tr>
      <w:tr w:rsidR="00146B84" w:rsidRPr="00B71080">
        <w:trPr>
          <w:trHeight w:val="31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865</w:t>
            </w:r>
          </w:p>
        </w:tc>
        <w:tc>
          <w:tcPr>
            <w:tcW w:w="9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0,48</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trPr>
          <w:trHeight w:val="31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865</w:t>
            </w:r>
          </w:p>
        </w:tc>
        <w:tc>
          <w:tcPr>
            <w:tcW w:w="9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0,48</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trPr>
          <w:trHeight w:val="31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973</w:t>
            </w:r>
          </w:p>
        </w:tc>
        <w:tc>
          <w:tcPr>
            <w:tcW w:w="9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0,54</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trPr>
          <w:trHeight w:val="37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973</w:t>
            </w:r>
          </w:p>
        </w:tc>
        <w:tc>
          <w:tcPr>
            <w:tcW w:w="9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0,54</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7099F" w:rsidRPr="00B71080">
        <w:rPr>
          <w:rFonts w:ascii="Times New Roman" w:eastAsia="Times New Roman" w:hAnsi="Times New Roman" w:cs="Times New Roman"/>
          <w:sz w:val="28"/>
        </w:rPr>
        <w:t>5</w:t>
      </w:r>
      <w:r w:rsidRPr="00B71080">
        <w:rPr>
          <w:rFonts w:ascii="Times New Roman" w:eastAsia="Times New Roman" w:hAnsi="Times New Roman" w:cs="Times New Roman"/>
          <w:sz w:val="28"/>
        </w:rPr>
        <w:t>.26</w:t>
      </w:r>
    </w:p>
    <w:p w:rsidR="00146B84" w:rsidRPr="00B71080" w:rsidRDefault="00EB7874" w:rsidP="0047099F">
      <w:pPr>
        <w:spacing w:after="0" w:line="240" w:lineRule="auto"/>
        <w:jc w:val="center"/>
        <w:rPr>
          <w:rFonts w:ascii="Times New Roman" w:eastAsia="Times New Roman" w:hAnsi="Times New Roman" w:cs="Times New Roman"/>
          <w:sz w:val="28"/>
          <w:u w:val="single"/>
        </w:rPr>
      </w:pPr>
      <w:r w:rsidRPr="00B71080">
        <w:rPr>
          <w:rFonts w:ascii="Times New Roman" w:eastAsia="Times New Roman" w:hAnsi="Times New Roman" w:cs="Times New Roman"/>
          <w:sz w:val="28"/>
        </w:rPr>
        <w:t>Расчет потребного количества машин для мойки контейнеров</w:t>
      </w:r>
    </w:p>
    <w:p w:rsidR="00146B84" w:rsidRPr="00B71080" w:rsidRDefault="00EB7874" w:rsidP="0047099F">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(с учетом  раздельного накопления)</w:t>
      </w:r>
    </w:p>
    <w:tbl>
      <w:tblPr>
        <w:tblW w:w="0" w:type="auto"/>
        <w:tblInd w:w="1789" w:type="dxa"/>
        <w:tblCellMar>
          <w:left w:w="10" w:type="dxa"/>
          <w:right w:w="10" w:type="dxa"/>
        </w:tblCellMar>
        <w:tblLook w:val="0000" w:firstRow="0" w:lastRow="0" w:firstColumn="0" w:lastColumn="0" w:noHBand="0" w:noVBand="0"/>
      </w:tblPr>
      <w:tblGrid>
        <w:gridCol w:w="1460"/>
        <w:gridCol w:w="780"/>
        <w:gridCol w:w="940"/>
        <w:gridCol w:w="960"/>
        <w:gridCol w:w="960"/>
        <w:gridCol w:w="960"/>
      </w:tblGrid>
      <w:tr w:rsidR="00146B84" w:rsidRPr="00B71080">
        <w:trPr>
          <w:trHeight w:val="375"/>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год</w:t>
            </w:r>
          </w:p>
        </w:tc>
        <w:tc>
          <w:tcPr>
            <w:tcW w:w="780"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proofErr w:type="spellStart"/>
            <w:proofErr w:type="gramStart"/>
            <w:r w:rsidRPr="00B71080">
              <w:rPr>
                <w:rFonts w:ascii="Times New Roman" w:eastAsia="Times New Roman" w:hAnsi="Times New Roman" w:cs="Times New Roman"/>
                <w:color w:val="000000"/>
                <w:sz w:val="24"/>
                <w:szCs w:val="24"/>
              </w:rPr>
              <w:t>N</w:t>
            </w:r>
            <w:proofErr w:type="gramEnd"/>
            <w:r w:rsidRPr="00B71080">
              <w:rPr>
                <w:rFonts w:ascii="Times New Roman" w:eastAsia="Times New Roman" w:hAnsi="Times New Roman" w:cs="Times New Roman"/>
                <w:color w:val="000000"/>
                <w:sz w:val="24"/>
                <w:szCs w:val="24"/>
              </w:rPr>
              <w:t>ф</w:t>
            </w:r>
            <w:proofErr w:type="spellEnd"/>
          </w:p>
        </w:tc>
        <w:tc>
          <w:tcPr>
            <w:tcW w:w="9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R</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Q</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М</w:t>
            </w:r>
          </w:p>
        </w:tc>
        <w:tc>
          <w:tcPr>
            <w:tcW w:w="9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Мф</w:t>
            </w:r>
          </w:p>
        </w:tc>
      </w:tr>
      <w:tr w:rsidR="00146B84" w:rsidRPr="00B71080">
        <w:trPr>
          <w:trHeight w:val="31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649</w:t>
            </w:r>
          </w:p>
        </w:tc>
        <w:tc>
          <w:tcPr>
            <w:tcW w:w="9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0,36</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trPr>
          <w:trHeight w:val="31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649</w:t>
            </w:r>
          </w:p>
        </w:tc>
        <w:tc>
          <w:tcPr>
            <w:tcW w:w="9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0,36</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trPr>
          <w:trHeight w:val="31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lastRenderedPageBreak/>
              <w:t>2020-2025</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730</w:t>
            </w:r>
          </w:p>
        </w:tc>
        <w:tc>
          <w:tcPr>
            <w:tcW w:w="9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0,41</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trPr>
          <w:trHeight w:val="375"/>
        </w:trPr>
        <w:tc>
          <w:tcPr>
            <w:tcW w:w="146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7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730</w:t>
            </w:r>
          </w:p>
        </w:tc>
        <w:tc>
          <w:tcPr>
            <w:tcW w:w="9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180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0,41</w:t>
            </w:r>
          </w:p>
        </w:tc>
        <w:tc>
          <w:tcPr>
            <w:tcW w:w="9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7099F">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bl>
    <w:p w:rsidR="00146B84" w:rsidRPr="00B71080" w:rsidRDefault="00146B84">
      <w:pPr>
        <w:spacing w:after="0" w:line="240" w:lineRule="auto"/>
        <w:ind w:firstLine="709"/>
        <w:jc w:val="center"/>
        <w:rPr>
          <w:rFonts w:ascii="Times New Roman" w:eastAsia="Times New Roman" w:hAnsi="Times New Roman" w:cs="Times New Roman"/>
          <w:b/>
          <w:i/>
          <w:sz w:val="28"/>
        </w:rPr>
      </w:pPr>
    </w:p>
    <w:p w:rsidR="00146B84" w:rsidRPr="00B71080" w:rsidRDefault="0047099F">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6</w:t>
      </w:r>
      <w:r w:rsidR="00EB7874" w:rsidRPr="00B71080">
        <w:rPr>
          <w:rFonts w:ascii="Times New Roman" w:eastAsia="Times New Roman" w:hAnsi="Times New Roman" w:cs="Times New Roman"/>
          <w:sz w:val="28"/>
        </w:rPr>
        <w:t>. ОРГАНИЗАЦИЯ УДАЛЕНИЯ И ОБЕЗВРЕЖИВАНИЯ ЖИДКИХ БЫТОВЫХ ОТХОДОВ</w:t>
      </w:r>
    </w:p>
    <w:p w:rsidR="0047099F" w:rsidRPr="00B71080" w:rsidRDefault="0047099F">
      <w:pPr>
        <w:spacing w:after="0" w:line="240" w:lineRule="auto"/>
        <w:ind w:firstLine="709"/>
        <w:jc w:val="center"/>
        <w:rPr>
          <w:rFonts w:ascii="Times New Roman" w:eastAsia="Times New Roman" w:hAnsi="Times New Roman" w:cs="Times New Roman"/>
          <w:sz w:val="28"/>
        </w:rPr>
      </w:pPr>
    </w:p>
    <w:p w:rsidR="00146B84" w:rsidRPr="00B71080" w:rsidRDefault="0047099F">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6</w:t>
      </w:r>
      <w:r w:rsidR="00EB7874" w:rsidRPr="00B71080">
        <w:rPr>
          <w:rFonts w:ascii="Times New Roman" w:eastAsia="Times New Roman" w:hAnsi="Times New Roman" w:cs="Times New Roman"/>
          <w:sz w:val="28"/>
        </w:rPr>
        <w:t>.1. Общие сведения</w:t>
      </w:r>
    </w:p>
    <w:p w:rsidR="0047099F" w:rsidRPr="00B71080" w:rsidRDefault="0047099F">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Вывоз жидких бытовых отходов (далее – ЖБО) на территории </w:t>
      </w:r>
      <w:r w:rsidR="006465F1" w:rsidRPr="00B71080">
        <w:rPr>
          <w:rFonts w:ascii="Times New Roman" w:eastAsia="Times New Roman" w:hAnsi="Times New Roman" w:cs="Times New Roman"/>
          <w:sz w:val="28"/>
        </w:rPr>
        <w:t xml:space="preserve">города </w:t>
      </w:r>
      <w:r w:rsidRPr="00B71080">
        <w:rPr>
          <w:rFonts w:ascii="Times New Roman" w:eastAsia="Times New Roman" w:hAnsi="Times New Roman" w:cs="Times New Roman"/>
          <w:sz w:val="28"/>
        </w:rPr>
        <w:t>Ханты-Мансийск</w:t>
      </w:r>
      <w:r w:rsidR="006465F1"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осуществляют организации</w:t>
      </w:r>
      <w:r w:rsidR="002C50E7"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имеющие специализированный транспорт, а также лицензию по сбору, транспортированию, обработке, утилизации, обезвреживанию, размещению отходов I-IV классов опасности.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Для накопления </w:t>
      </w:r>
      <w:r w:rsidR="00D2032A" w:rsidRPr="00B71080">
        <w:rPr>
          <w:rFonts w:ascii="Times New Roman" w:eastAsia="Times New Roman" w:hAnsi="Times New Roman" w:cs="Times New Roman"/>
          <w:sz w:val="28"/>
        </w:rPr>
        <w:t>ЖБО</w:t>
      </w:r>
      <w:r w:rsidRPr="00B71080">
        <w:rPr>
          <w:rFonts w:ascii="Times New Roman" w:eastAsia="Times New Roman" w:hAnsi="Times New Roman" w:cs="Times New Roman"/>
          <w:sz w:val="28"/>
        </w:rPr>
        <w:t xml:space="preserve">, образующихся в </w:t>
      </w:r>
      <w:proofErr w:type="spellStart"/>
      <w:r w:rsidRPr="00B71080">
        <w:rPr>
          <w:rFonts w:ascii="Times New Roman" w:eastAsia="Times New Roman" w:hAnsi="Times New Roman" w:cs="Times New Roman"/>
          <w:sz w:val="28"/>
        </w:rPr>
        <w:t>неканализованных</w:t>
      </w:r>
      <w:proofErr w:type="spellEnd"/>
      <w:r w:rsidRPr="00B71080">
        <w:rPr>
          <w:rFonts w:ascii="Times New Roman" w:eastAsia="Times New Roman" w:hAnsi="Times New Roman" w:cs="Times New Roman"/>
          <w:sz w:val="28"/>
        </w:rPr>
        <w:t xml:space="preserve"> домовладениях, рекомендуется использовать дворовые санитарные устройства, типовые проекты которых разработаны институтом «</w:t>
      </w:r>
      <w:proofErr w:type="spellStart"/>
      <w:r w:rsidRPr="00B71080">
        <w:rPr>
          <w:rFonts w:ascii="Times New Roman" w:eastAsia="Times New Roman" w:hAnsi="Times New Roman" w:cs="Times New Roman"/>
          <w:sz w:val="28"/>
        </w:rPr>
        <w:t>Гипрокоммунстрой</w:t>
      </w:r>
      <w:proofErr w:type="spellEnd"/>
      <w:r w:rsidRPr="00B71080">
        <w:rPr>
          <w:rFonts w:ascii="Times New Roman" w:eastAsia="Times New Roman" w:hAnsi="Times New Roman" w:cs="Times New Roman"/>
          <w:sz w:val="28"/>
        </w:rPr>
        <w:t>».</w:t>
      </w:r>
    </w:p>
    <w:p w:rsidR="00146B84" w:rsidRPr="00B71080" w:rsidRDefault="00A3506A">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ЖБО</w:t>
      </w:r>
      <w:r w:rsidR="00EB7874" w:rsidRPr="00B71080">
        <w:rPr>
          <w:rFonts w:ascii="Times New Roman" w:eastAsia="Times New Roman" w:hAnsi="Times New Roman" w:cs="Times New Roman"/>
          <w:sz w:val="28"/>
        </w:rPr>
        <w:t xml:space="preserve"> из </w:t>
      </w:r>
      <w:proofErr w:type="spellStart"/>
      <w:r w:rsidR="00EB7874" w:rsidRPr="00B71080">
        <w:rPr>
          <w:rFonts w:ascii="Times New Roman" w:eastAsia="Times New Roman" w:hAnsi="Times New Roman" w:cs="Times New Roman"/>
          <w:sz w:val="28"/>
        </w:rPr>
        <w:t>неканализованных</w:t>
      </w:r>
      <w:proofErr w:type="spellEnd"/>
      <w:r w:rsidR="00EB7874" w:rsidRPr="00B71080">
        <w:rPr>
          <w:rFonts w:ascii="Times New Roman" w:eastAsia="Times New Roman" w:hAnsi="Times New Roman" w:cs="Times New Roman"/>
          <w:sz w:val="28"/>
        </w:rPr>
        <w:t xml:space="preserve"> домов индивидуального жилого сектора накапливаются в специально оборудованных водонепроницаемых выгребах, после чего транспортируются ассенизационными машинами на городские очистные сооружения «Муниципального </w:t>
      </w:r>
      <w:proofErr w:type="spellStart"/>
      <w:r w:rsidR="00EB7874" w:rsidRPr="00B71080">
        <w:rPr>
          <w:rFonts w:ascii="Times New Roman" w:eastAsia="Times New Roman" w:hAnsi="Times New Roman" w:cs="Times New Roman"/>
          <w:sz w:val="28"/>
        </w:rPr>
        <w:t>водоканализационного</w:t>
      </w:r>
      <w:proofErr w:type="spellEnd"/>
      <w:r w:rsidR="00EB7874" w:rsidRPr="00B71080">
        <w:rPr>
          <w:rFonts w:ascii="Times New Roman" w:eastAsia="Times New Roman" w:hAnsi="Times New Roman" w:cs="Times New Roman"/>
          <w:sz w:val="28"/>
        </w:rPr>
        <w:t xml:space="preserve"> предприятия муниципального образования город Ханты-Мансийск» по заявочной системе с использованием вакуумной машины.</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Необходимое количество ассенизационных машин, используемых </w:t>
      </w:r>
      <w:r w:rsidR="00107640" w:rsidRPr="00B71080">
        <w:rPr>
          <w:rFonts w:ascii="Times New Roman" w:eastAsia="Times New Roman" w:hAnsi="Times New Roman" w:cs="Times New Roman"/>
          <w:sz w:val="28"/>
        </w:rPr>
        <w:t>при</w:t>
      </w:r>
      <w:r w:rsidRPr="00B71080">
        <w:rPr>
          <w:rFonts w:ascii="Times New Roman" w:eastAsia="Times New Roman" w:hAnsi="Times New Roman" w:cs="Times New Roman"/>
          <w:sz w:val="28"/>
        </w:rPr>
        <w:t xml:space="preserve"> вывозе ЖБО, определяется из представляемых фактических данных.  </w:t>
      </w:r>
    </w:p>
    <w:p w:rsidR="00146B84" w:rsidRPr="00B71080" w:rsidRDefault="00FD6C92">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Ответственность за вывоз </w:t>
      </w:r>
      <w:r w:rsidR="00EB7874" w:rsidRPr="00B71080">
        <w:rPr>
          <w:rFonts w:ascii="Times New Roman" w:eastAsia="Times New Roman" w:hAnsi="Times New Roman" w:cs="Times New Roman"/>
          <w:color w:val="000000"/>
          <w:sz w:val="28"/>
        </w:rPr>
        <w:t xml:space="preserve">лежит на лицах, в процессе жизнедеятельности которых образуются жидкие бытовые отходы. ЖБО вывозятся из </w:t>
      </w:r>
      <w:proofErr w:type="spellStart"/>
      <w:r w:rsidR="00EB7874" w:rsidRPr="00B71080">
        <w:rPr>
          <w:rFonts w:ascii="Times New Roman" w:eastAsia="Times New Roman" w:hAnsi="Times New Roman" w:cs="Times New Roman"/>
          <w:sz w:val="28"/>
        </w:rPr>
        <w:t>неканализованных</w:t>
      </w:r>
      <w:proofErr w:type="spellEnd"/>
      <w:r w:rsidR="00EB7874" w:rsidRPr="00B71080">
        <w:rPr>
          <w:rFonts w:ascii="Times New Roman" w:eastAsia="Times New Roman" w:hAnsi="Times New Roman" w:cs="Times New Roman"/>
          <w:sz w:val="28"/>
        </w:rPr>
        <w:t xml:space="preserve"> домов индивидуального жилого сектора </w:t>
      </w:r>
      <w:r w:rsidR="00EB7874" w:rsidRPr="00B71080">
        <w:rPr>
          <w:rFonts w:ascii="Times New Roman" w:eastAsia="Times New Roman" w:hAnsi="Times New Roman" w:cs="Times New Roman"/>
          <w:color w:val="000000"/>
          <w:sz w:val="28"/>
        </w:rPr>
        <w:t>по договорам, заключенным между владельцем индивидуального жилого дома и организацией по вывозу ЖБО</w:t>
      </w:r>
      <w:r w:rsidR="00107640" w:rsidRPr="00B71080">
        <w:rPr>
          <w:rFonts w:ascii="Times New Roman" w:eastAsia="Times New Roman" w:hAnsi="Times New Roman" w:cs="Times New Roman"/>
          <w:color w:val="000000"/>
          <w:sz w:val="28"/>
        </w:rPr>
        <w:t>.</w:t>
      </w:r>
    </w:p>
    <w:p w:rsidR="00146B84" w:rsidRPr="00B71080" w:rsidRDefault="00EB7874">
      <w:pPr>
        <w:spacing w:after="0" w:line="240" w:lineRule="auto"/>
        <w:ind w:firstLine="709"/>
        <w:jc w:val="both"/>
        <w:rPr>
          <w:rFonts w:ascii="Times New Roman" w:eastAsia="Times New Roman" w:hAnsi="Times New Roman" w:cs="Times New Roman"/>
          <w:color w:val="FF0000"/>
          <w:sz w:val="28"/>
        </w:rPr>
      </w:pPr>
      <w:r w:rsidRPr="00B71080">
        <w:rPr>
          <w:rFonts w:ascii="Times New Roman" w:eastAsia="Times New Roman" w:hAnsi="Times New Roman" w:cs="Times New Roman"/>
          <w:color w:val="000000"/>
          <w:sz w:val="28"/>
        </w:rPr>
        <w:t>Норма  образования  ЖБО  (м</w:t>
      </w:r>
      <w:r w:rsidRPr="00B71080">
        <w:rPr>
          <w:rFonts w:ascii="Times New Roman" w:eastAsia="Times New Roman" w:hAnsi="Times New Roman" w:cs="Times New Roman"/>
          <w:color w:val="000000"/>
          <w:sz w:val="28"/>
          <w:vertAlign w:val="superscript"/>
        </w:rPr>
        <w:t>3</w:t>
      </w:r>
      <w:r w:rsidR="00E06BB4" w:rsidRPr="00B71080">
        <w:rPr>
          <w:rFonts w:ascii="Times New Roman" w:eastAsia="Times New Roman" w:hAnsi="Times New Roman" w:cs="Times New Roman"/>
          <w:color w:val="000000"/>
          <w:sz w:val="28"/>
        </w:rPr>
        <w:t xml:space="preserve">) на одного человека в год </w:t>
      </w:r>
      <w:r w:rsidRPr="00B71080">
        <w:rPr>
          <w:rFonts w:ascii="Times New Roman" w:eastAsia="Times New Roman" w:hAnsi="Times New Roman" w:cs="Times New Roman"/>
          <w:color w:val="000000"/>
          <w:sz w:val="28"/>
        </w:rPr>
        <w:t>в неблагоустроенном жилом фонде и частном секторе, оборудованном системами местной канализации – 14,64 м</w:t>
      </w:r>
      <w:r w:rsidRPr="00B71080">
        <w:rPr>
          <w:rFonts w:ascii="Times New Roman" w:eastAsia="Times New Roman" w:hAnsi="Times New Roman" w:cs="Times New Roman"/>
          <w:color w:val="000000"/>
          <w:sz w:val="28"/>
          <w:vertAlign w:val="superscript"/>
        </w:rPr>
        <w:t>3</w:t>
      </w:r>
      <w:r w:rsidRPr="00B71080">
        <w:rPr>
          <w:rFonts w:ascii="Times New Roman" w:eastAsia="Times New Roman" w:hAnsi="Times New Roman" w:cs="Times New Roman"/>
          <w:color w:val="000000"/>
          <w:sz w:val="28"/>
        </w:rPr>
        <w:t>.</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D56E56" w:rsidRPr="00B71080">
        <w:rPr>
          <w:rFonts w:ascii="Times New Roman" w:eastAsia="Times New Roman" w:hAnsi="Times New Roman" w:cs="Times New Roman"/>
          <w:sz w:val="28"/>
        </w:rPr>
        <w:t>6</w:t>
      </w:r>
      <w:r w:rsidRPr="00B71080">
        <w:rPr>
          <w:rFonts w:ascii="Times New Roman" w:eastAsia="Times New Roman" w:hAnsi="Times New Roman" w:cs="Times New Roman"/>
          <w:sz w:val="28"/>
        </w:rPr>
        <w:t>.1</w:t>
      </w:r>
    </w:p>
    <w:p w:rsidR="00146B84" w:rsidRPr="00B71080" w:rsidRDefault="00EB7874">
      <w:pPr>
        <w:tabs>
          <w:tab w:val="left" w:pos="10206"/>
          <w:tab w:val="left" w:pos="10360"/>
        </w:tabs>
        <w:spacing w:after="0" w:line="240" w:lineRule="auto"/>
        <w:ind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Краткая характеристика пунктов приема ЖБО (очистные сооружения канализации, поля фильтрации, канализационные насосные станции)</w:t>
      </w:r>
    </w:p>
    <w:tbl>
      <w:tblPr>
        <w:tblW w:w="9366" w:type="dxa"/>
        <w:tblInd w:w="98" w:type="dxa"/>
        <w:tblLayout w:type="fixed"/>
        <w:tblCellMar>
          <w:left w:w="10" w:type="dxa"/>
          <w:right w:w="10" w:type="dxa"/>
        </w:tblCellMar>
        <w:tblLook w:val="0000" w:firstRow="0" w:lastRow="0" w:firstColumn="0" w:lastColumn="0" w:noHBand="0" w:noVBand="0"/>
      </w:tblPr>
      <w:tblGrid>
        <w:gridCol w:w="1853"/>
        <w:gridCol w:w="1379"/>
        <w:gridCol w:w="1130"/>
        <w:gridCol w:w="1460"/>
        <w:gridCol w:w="1822"/>
        <w:gridCol w:w="1722"/>
      </w:tblGrid>
      <w:tr w:rsidR="00146B84" w:rsidRPr="00B71080" w:rsidTr="00E06BB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объекта</w:t>
            </w:r>
          </w:p>
        </w:tc>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Место расположения</w:t>
            </w:r>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Мощность, м</w:t>
            </w:r>
            <w:r w:rsidRPr="00B71080">
              <w:rPr>
                <w:rFonts w:ascii="Times New Roman" w:eastAsia="Times New Roman" w:hAnsi="Times New Roman" w:cs="Times New Roman"/>
                <w:sz w:val="24"/>
                <w:vertAlign w:val="superscript"/>
              </w:rPr>
              <w:t>3</w:t>
            </w:r>
            <w:r w:rsidRPr="00B71080">
              <w:rPr>
                <w:rFonts w:ascii="Times New Roman" w:eastAsia="Times New Roman" w:hAnsi="Times New Roman" w:cs="Times New Roman"/>
                <w:sz w:val="24"/>
              </w:rPr>
              <w:t>/год</w:t>
            </w: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Техническое состояние</w:t>
            </w:r>
          </w:p>
        </w:tc>
        <w:tc>
          <w:tcPr>
            <w:tcW w:w="1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Возможность расширения и дальнейшей эксплуатации</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Обслуживаемые населенные пункты</w:t>
            </w:r>
          </w:p>
        </w:tc>
      </w:tr>
      <w:tr w:rsidR="00146B84" w:rsidRPr="00B71080" w:rsidTr="00E06BB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Головная</w:t>
            </w:r>
            <w:r w:rsidR="00E06BB4" w:rsidRPr="00B71080">
              <w:rPr>
                <w:rFonts w:ascii="Times New Roman" w:eastAsia="Times New Roman" w:hAnsi="Times New Roman" w:cs="Times New Roman"/>
                <w:sz w:val="24"/>
              </w:rPr>
              <w:t xml:space="preserve"> </w:t>
            </w:r>
            <w:r w:rsidRPr="00B71080">
              <w:rPr>
                <w:rFonts w:ascii="Times New Roman" w:eastAsia="Times New Roman" w:hAnsi="Times New Roman" w:cs="Times New Roman"/>
                <w:sz w:val="24"/>
              </w:rPr>
              <w:t>канализационно-насосная станция</w:t>
            </w:r>
          </w:p>
        </w:tc>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Город Ханты-Мансийск, ул. Калинина, д. 116</w:t>
            </w:r>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D56E56">
            <w:pPr>
              <w:spacing w:after="0" w:line="240" w:lineRule="auto"/>
              <w:jc w:val="center"/>
              <w:rPr>
                <w:rFonts w:ascii="Times New Roman" w:eastAsia="Times New Roman" w:hAnsi="Times New Roman" w:cs="Times New Roman"/>
                <w:sz w:val="24"/>
              </w:rPr>
            </w:pPr>
          </w:p>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3,5 млн.</w:t>
            </w:r>
          </w:p>
        </w:tc>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Работоспособное</w:t>
            </w:r>
          </w:p>
        </w:tc>
        <w:tc>
          <w:tcPr>
            <w:tcW w:w="1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Планы мероприятий по капитальному ремонту водоотведения</w:t>
            </w:r>
          </w:p>
        </w:tc>
        <w:tc>
          <w:tcPr>
            <w:tcW w:w="1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06BB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городской округ Ханты-Мансийск Ханты-Мансийского автономного </w:t>
            </w:r>
            <w:r w:rsidRPr="00B71080">
              <w:rPr>
                <w:rFonts w:ascii="Times New Roman" w:eastAsia="Times New Roman" w:hAnsi="Times New Roman" w:cs="Times New Roman"/>
                <w:sz w:val="24"/>
              </w:rPr>
              <w:lastRenderedPageBreak/>
              <w:t>округа - Югры</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D56E56" w:rsidRPr="00B71080">
        <w:rPr>
          <w:rFonts w:ascii="Times New Roman" w:eastAsia="Times New Roman" w:hAnsi="Times New Roman" w:cs="Times New Roman"/>
          <w:sz w:val="28"/>
        </w:rPr>
        <w:t>6</w:t>
      </w:r>
      <w:r w:rsidRPr="00B71080">
        <w:rPr>
          <w:rFonts w:ascii="Times New Roman" w:eastAsia="Times New Roman" w:hAnsi="Times New Roman" w:cs="Times New Roman"/>
          <w:sz w:val="28"/>
        </w:rPr>
        <w:t>.2</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Порядок вывоза жидких бытовых отходов от населения, предприятий и организаций</w:t>
      </w:r>
    </w:p>
    <w:tbl>
      <w:tblPr>
        <w:tblW w:w="9508" w:type="dxa"/>
        <w:tblInd w:w="98" w:type="dxa"/>
        <w:tblCellMar>
          <w:left w:w="10" w:type="dxa"/>
          <w:right w:w="10" w:type="dxa"/>
        </w:tblCellMar>
        <w:tblLook w:val="0000" w:firstRow="0" w:lastRow="0" w:firstColumn="0" w:lastColumn="0" w:noHBand="0" w:noVBand="0"/>
      </w:tblPr>
      <w:tblGrid>
        <w:gridCol w:w="598"/>
        <w:gridCol w:w="1954"/>
        <w:gridCol w:w="2267"/>
        <w:gridCol w:w="2163"/>
        <w:gridCol w:w="2526"/>
      </w:tblGrid>
      <w:tr w:rsidR="00146B84" w:rsidRPr="00B71080" w:rsidTr="000A17D8">
        <w:trPr>
          <w:trHeight w:val="1"/>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A17D8">
            <w:pPr>
              <w:spacing w:after="0" w:line="240" w:lineRule="auto"/>
              <w:jc w:val="center"/>
              <w:rPr>
                <w:rFonts w:ascii="Times New Roman" w:hAnsi="Times New Roman" w:cs="Times New Roman"/>
                <w:sz w:val="24"/>
                <w:szCs w:val="24"/>
              </w:rPr>
            </w:pPr>
            <w:r w:rsidRPr="00B71080">
              <w:rPr>
                <w:rFonts w:ascii="Times New Roman" w:eastAsia="Segoe UI Symbol" w:hAnsi="Times New Roman" w:cs="Times New Roman"/>
                <w:sz w:val="24"/>
                <w:szCs w:val="24"/>
              </w:rPr>
              <w:t>№</w:t>
            </w:r>
            <w:r w:rsidRPr="00B71080">
              <w:rPr>
                <w:rFonts w:ascii="Times New Roman" w:eastAsia="Times New Roman" w:hAnsi="Times New Roman" w:cs="Times New Roman"/>
                <w:sz w:val="24"/>
                <w:szCs w:val="24"/>
              </w:rPr>
              <w:t xml:space="preserve"> </w:t>
            </w: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A17D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 населенного пункта</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A17D8">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Среднее расстояние до места обезвреживания,</w:t>
            </w:r>
          </w:p>
          <w:p w:rsidR="00146B84" w:rsidRPr="00B71080" w:rsidRDefault="00EB7874" w:rsidP="000A17D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км</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A17D8">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Количество рейсов спец. автотранспорта,</w:t>
            </w:r>
          </w:p>
          <w:p w:rsidR="00146B84" w:rsidRPr="00B71080" w:rsidRDefault="00EB7874" w:rsidP="000A17D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рейс/</w:t>
            </w:r>
            <w:proofErr w:type="spellStart"/>
            <w:r w:rsidRPr="00B71080">
              <w:rPr>
                <w:rFonts w:ascii="Times New Roman" w:eastAsia="Times New Roman" w:hAnsi="Times New Roman" w:cs="Times New Roman"/>
                <w:sz w:val="24"/>
                <w:szCs w:val="24"/>
              </w:rPr>
              <w:t>сут</w:t>
            </w:r>
            <w:proofErr w:type="spellEnd"/>
            <w:r w:rsidRPr="00B71080">
              <w:rPr>
                <w:rFonts w:ascii="Times New Roman" w:eastAsia="Times New Roman" w:hAnsi="Times New Roman" w:cs="Times New Roman"/>
                <w:sz w:val="24"/>
                <w:szCs w:val="24"/>
              </w:rPr>
              <w:t>.</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A17D8">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Тариф на вывоз ЖБО</w:t>
            </w:r>
            <w:r w:rsidRPr="00B71080">
              <w:rPr>
                <w:rFonts w:ascii="Times New Roman" w:eastAsia="Times New Roman" w:hAnsi="Times New Roman" w:cs="Times New Roman"/>
                <w:sz w:val="24"/>
                <w:szCs w:val="24"/>
                <w:vertAlign w:val="superscript"/>
              </w:rPr>
              <w:t>*</w:t>
            </w:r>
            <w:r w:rsidRPr="00B71080">
              <w:rPr>
                <w:rFonts w:ascii="Times New Roman" w:eastAsia="Times New Roman" w:hAnsi="Times New Roman" w:cs="Times New Roman"/>
                <w:sz w:val="24"/>
                <w:szCs w:val="24"/>
              </w:rPr>
              <w:t>,</w:t>
            </w:r>
          </w:p>
          <w:p w:rsidR="00146B84" w:rsidRPr="00B71080" w:rsidRDefault="00EB7874" w:rsidP="000A17D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руб./м</w:t>
            </w:r>
            <w:r w:rsidRPr="00B71080">
              <w:rPr>
                <w:rFonts w:ascii="Times New Roman" w:eastAsia="Times New Roman" w:hAnsi="Times New Roman" w:cs="Times New Roman"/>
                <w:sz w:val="24"/>
                <w:szCs w:val="24"/>
                <w:vertAlign w:val="superscript"/>
              </w:rPr>
              <w:t>3</w:t>
            </w:r>
          </w:p>
        </w:tc>
      </w:tr>
      <w:tr w:rsidR="00146B84" w:rsidRPr="00B71080" w:rsidTr="000A17D8">
        <w:trPr>
          <w:trHeight w:val="1"/>
        </w:trPr>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A17D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A17D8">
            <w:pPr>
              <w:spacing w:after="0" w:line="240" w:lineRule="auto"/>
              <w:ind w:right="-108"/>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Город  Ханты-Мансийск</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A17D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7,5</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A17D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по заявке</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0A17D8">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116,84</w:t>
            </w:r>
          </w:p>
        </w:tc>
      </w:tr>
    </w:tbl>
    <w:p w:rsidR="00146B84" w:rsidRPr="00B71080" w:rsidRDefault="00146B84">
      <w:pPr>
        <w:spacing w:after="0" w:line="240" w:lineRule="auto"/>
        <w:ind w:firstLine="709"/>
        <w:jc w:val="both"/>
        <w:rPr>
          <w:rFonts w:ascii="Times New Roman" w:eastAsia="Times New Roman" w:hAnsi="Times New Roman" w:cs="Times New Roman"/>
          <w:sz w:val="28"/>
          <w:u w:val="single"/>
        </w:rPr>
      </w:pPr>
    </w:p>
    <w:p w:rsidR="00146B84" w:rsidRPr="00B71080" w:rsidRDefault="00D56E56">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6</w:t>
      </w:r>
      <w:r w:rsidR="00EB7874" w:rsidRPr="00B71080">
        <w:rPr>
          <w:rFonts w:ascii="Times New Roman" w:eastAsia="Times New Roman" w:hAnsi="Times New Roman" w:cs="Times New Roman"/>
          <w:sz w:val="28"/>
        </w:rPr>
        <w:t>.2. Расчет потребного количества ассенизационных машин</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Среднесуточное образование ЖБО составляет:</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H=O/365</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O=W*Ч,</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 W- норма ЖБО на 1 чел,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/год - 14,64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D56E56" w:rsidRPr="00B71080" w:rsidRDefault="00EB7874" w:rsidP="00D56E56">
      <w:pPr>
        <w:spacing w:after="0" w:line="240" w:lineRule="auto"/>
        <w:ind w:left="427"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Ч – количество человек;</w:t>
      </w:r>
    </w:p>
    <w:p w:rsidR="00146B84" w:rsidRPr="00B71080" w:rsidRDefault="00EB7874" w:rsidP="00D56E56">
      <w:pPr>
        <w:spacing w:after="0" w:line="240" w:lineRule="auto"/>
        <w:ind w:left="427"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O – годовое образование ЖБО,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/год.</w:t>
      </w:r>
    </w:p>
    <w:p w:rsidR="006456C5" w:rsidRPr="00B71080" w:rsidRDefault="006456C5">
      <w:pPr>
        <w:spacing w:after="0" w:line="240" w:lineRule="auto"/>
        <w:ind w:firstLine="709"/>
        <w:jc w:val="right"/>
        <w:rPr>
          <w:rFonts w:ascii="Times New Roman" w:eastAsia="Times New Roman" w:hAnsi="Times New Roman" w:cs="Times New Roman"/>
          <w:sz w:val="28"/>
        </w:rPr>
      </w:pPr>
    </w:p>
    <w:p w:rsidR="006456C5" w:rsidRPr="00B71080" w:rsidRDefault="006456C5">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D56E56" w:rsidRPr="00B71080">
        <w:rPr>
          <w:rFonts w:ascii="Times New Roman" w:eastAsia="Times New Roman" w:hAnsi="Times New Roman" w:cs="Times New Roman"/>
          <w:sz w:val="28"/>
        </w:rPr>
        <w:t>6</w:t>
      </w:r>
      <w:r w:rsidRPr="00B71080">
        <w:rPr>
          <w:rFonts w:ascii="Times New Roman" w:eastAsia="Times New Roman" w:hAnsi="Times New Roman" w:cs="Times New Roman"/>
          <w:sz w:val="28"/>
        </w:rPr>
        <w:t>.3</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среднесуточного образования ЖБО</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80"/>
        <w:gridCol w:w="1500"/>
        <w:gridCol w:w="980"/>
        <w:gridCol w:w="1436"/>
        <w:gridCol w:w="1650"/>
        <w:gridCol w:w="1820"/>
      </w:tblGrid>
      <w:tr w:rsidR="00146B84" w:rsidRPr="00B71080" w:rsidTr="00E45E1D">
        <w:trPr>
          <w:trHeight w:val="375"/>
        </w:trPr>
        <w:tc>
          <w:tcPr>
            <w:tcW w:w="1980" w:type="dxa"/>
            <w:shd w:val="clear" w:color="000000" w:fill="FFFFFF"/>
            <w:tcMar>
              <w:left w:w="108" w:type="dxa"/>
              <w:right w:w="108" w:type="dxa"/>
            </w:tcMar>
            <w:vAlign w:val="center"/>
          </w:tcPr>
          <w:p w:rsidR="00146B84" w:rsidRPr="00B71080" w:rsidRDefault="00412F30"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Год</w:t>
            </w:r>
          </w:p>
        </w:tc>
        <w:tc>
          <w:tcPr>
            <w:tcW w:w="150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W</w:t>
            </w:r>
          </w:p>
        </w:tc>
        <w:tc>
          <w:tcPr>
            <w:tcW w:w="98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Ч</w:t>
            </w:r>
          </w:p>
        </w:tc>
        <w:tc>
          <w:tcPr>
            <w:tcW w:w="1436"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О</w:t>
            </w:r>
          </w:p>
        </w:tc>
        <w:tc>
          <w:tcPr>
            <w:tcW w:w="165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Количество дней в году</w:t>
            </w:r>
          </w:p>
        </w:tc>
        <w:tc>
          <w:tcPr>
            <w:tcW w:w="182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H</w:t>
            </w:r>
          </w:p>
        </w:tc>
      </w:tr>
      <w:tr w:rsidR="00146B84" w:rsidRPr="00B71080" w:rsidTr="00E45E1D">
        <w:trPr>
          <w:trHeight w:val="315"/>
        </w:trPr>
        <w:tc>
          <w:tcPr>
            <w:tcW w:w="198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150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14,64</w:t>
            </w:r>
          </w:p>
        </w:tc>
        <w:tc>
          <w:tcPr>
            <w:tcW w:w="98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6087</w:t>
            </w:r>
          </w:p>
        </w:tc>
        <w:tc>
          <w:tcPr>
            <w:tcW w:w="1436"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89113,68</w:t>
            </w:r>
          </w:p>
        </w:tc>
        <w:tc>
          <w:tcPr>
            <w:tcW w:w="165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182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244,15</w:t>
            </w:r>
          </w:p>
        </w:tc>
      </w:tr>
      <w:tr w:rsidR="00146B84" w:rsidRPr="00B71080" w:rsidTr="00E45E1D">
        <w:trPr>
          <w:trHeight w:val="315"/>
        </w:trPr>
        <w:tc>
          <w:tcPr>
            <w:tcW w:w="198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150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14,64</w:t>
            </w:r>
          </w:p>
        </w:tc>
        <w:tc>
          <w:tcPr>
            <w:tcW w:w="98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6087</w:t>
            </w:r>
          </w:p>
        </w:tc>
        <w:tc>
          <w:tcPr>
            <w:tcW w:w="1436"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89113,68</w:t>
            </w:r>
          </w:p>
        </w:tc>
        <w:tc>
          <w:tcPr>
            <w:tcW w:w="165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182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244,15</w:t>
            </w:r>
          </w:p>
        </w:tc>
      </w:tr>
      <w:tr w:rsidR="00146B84" w:rsidRPr="00B71080" w:rsidTr="00E45E1D">
        <w:trPr>
          <w:trHeight w:val="315"/>
        </w:trPr>
        <w:tc>
          <w:tcPr>
            <w:tcW w:w="198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150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14,64</w:t>
            </w:r>
          </w:p>
        </w:tc>
        <w:tc>
          <w:tcPr>
            <w:tcW w:w="98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6839</w:t>
            </w:r>
          </w:p>
        </w:tc>
        <w:tc>
          <w:tcPr>
            <w:tcW w:w="1436"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100122,96</w:t>
            </w:r>
          </w:p>
        </w:tc>
        <w:tc>
          <w:tcPr>
            <w:tcW w:w="165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182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274,31</w:t>
            </w:r>
          </w:p>
        </w:tc>
      </w:tr>
      <w:tr w:rsidR="00146B84" w:rsidRPr="00B71080" w:rsidTr="00E45E1D">
        <w:trPr>
          <w:trHeight w:val="315"/>
        </w:trPr>
        <w:tc>
          <w:tcPr>
            <w:tcW w:w="198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150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14,64</w:t>
            </w:r>
          </w:p>
        </w:tc>
        <w:tc>
          <w:tcPr>
            <w:tcW w:w="98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6839</w:t>
            </w:r>
          </w:p>
        </w:tc>
        <w:tc>
          <w:tcPr>
            <w:tcW w:w="1436"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100122,96</w:t>
            </w:r>
          </w:p>
        </w:tc>
        <w:tc>
          <w:tcPr>
            <w:tcW w:w="165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365</w:t>
            </w:r>
          </w:p>
        </w:tc>
        <w:tc>
          <w:tcPr>
            <w:tcW w:w="1820" w:type="dxa"/>
            <w:shd w:val="clear" w:color="000000" w:fill="FFFFFF"/>
            <w:tcMar>
              <w:left w:w="108" w:type="dxa"/>
              <w:right w:w="108" w:type="dxa"/>
            </w:tcMar>
            <w:vAlign w:val="center"/>
          </w:tcPr>
          <w:p w:rsidR="00146B84" w:rsidRPr="00B71080" w:rsidRDefault="00EB7874" w:rsidP="00F302D4">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274,31</w:t>
            </w:r>
          </w:p>
        </w:tc>
      </w:tr>
    </w:tbl>
    <w:p w:rsidR="00146B84" w:rsidRPr="00B71080" w:rsidRDefault="00146B84">
      <w:pPr>
        <w:spacing w:after="0" w:line="240" w:lineRule="auto"/>
        <w:ind w:firstLine="709"/>
        <w:jc w:val="both"/>
        <w:rPr>
          <w:rFonts w:ascii="Times New Roman" w:eastAsia="Times New Roman" w:hAnsi="Times New Roman" w:cs="Times New Roman"/>
          <w:sz w:val="24"/>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Расчет производительности транспорта:</w:t>
      </w:r>
    </w:p>
    <w:p w:rsidR="00146B84" w:rsidRPr="00B71080" w:rsidRDefault="00EB7874">
      <w:pPr>
        <w:spacing w:after="0" w:line="240" w:lineRule="auto"/>
        <w:ind w:firstLine="709"/>
        <w:jc w:val="center"/>
        <w:rPr>
          <w:rFonts w:ascii="Times New Roman" w:eastAsia="Times New Roman" w:hAnsi="Times New Roman" w:cs="Times New Roman"/>
          <w:sz w:val="28"/>
        </w:rPr>
      </w:pPr>
      <w:proofErr w:type="spellStart"/>
      <w:proofErr w:type="gramStart"/>
      <w:r w:rsidRPr="00B71080">
        <w:rPr>
          <w:rFonts w:ascii="Times New Roman" w:eastAsia="Times New Roman" w:hAnsi="Times New Roman" w:cs="Times New Roman"/>
          <w:sz w:val="28"/>
        </w:rPr>
        <w:t>П</w:t>
      </w:r>
      <w:r w:rsidRPr="00B71080">
        <w:rPr>
          <w:rFonts w:ascii="Times New Roman" w:eastAsia="Times New Roman" w:hAnsi="Times New Roman" w:cs="Times New Roman"/>
          <w:sz w:val="28"/>
          <w:vertAlign w:val="subscript"/>
        </w:rPr>
        <w:t>р</w:t>
      </w:r>
      <w:proofErr w:type="spellEnd"/>
      <w:proofErr w:type="gramEnd"/>
      <w:r w:rsidRPr="00B71080">
        <w:rPr>
          <w:rFonts w:ascii="Times New Roman" w:eastAsia="Times New Roman" w:hAnsi="Times New Roman" w:cs="Times New Roman"/>
          <w:sz w:val="28"/>
        </w:rPr>
        <w:t xml:space="preserve"> = </w:t>
      </w:r>
      <w:proofErr w:type="spellStart"/>
      <w:r w:rsidRPr="00B71080">
        <w:rPr>
          <w:rFonts w:ascii="Times New Roman" w:eastAsia="Times New Roman" w:hAnsi="Times New Roman" w:cs="Times New Roman"/>
          <w:sz w:val="28"/>
        </w:rPr>
        <w:t>qV</w:t>
      </w:r>
      <w:proofErr w:type="spell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w:t>
      </w:r>
      <w:r w:rsidRPr="00B71080">
        <w:rPr>
          <w:rFonts w:ascii="Times New Roman" w:eastAsia="Times New Roman" w:hAnsi="Times New Roman" w:cs="Times New Roman"/>
          <w:sz w:val="28"/>
        </w:rPr>
        <w:tab/>
      </w:r>
      <w:proofErr w:type="spellStart"/>
      <w:proofErr w:type="gramStart"/>
      <w:r w:rsidRPr="00B71080">
        <w:rPr>
          <w:rFonts w:ascii="Times New Roman" w:eastAsia="Times New Roman" w:hAnsi="Times New Roman" w:cs="Times New Roman"/>
          <w:sz w:val="28"/>
        </w:rPr>
        <w:t>П</w:t>
      </w:r>
      <w:r w:rsidRPr="00B71080">
        <w:rPr>
          <w:rFonts w:ascii="Times New Roman" w:eastAsia="Times New Roman" w:hAnsi="Times New Roman" w:cs="Times New Roman"/>
          <w:sz w:val="28"/>
          <w:vertAlign w:val="subscript"/>
        </w:rPr>
        <w:t>р</w:t>
      </w:r>
      <w:proofErr w:type="spellEnd"/>
      <w:proofErr w:type="gramEnd"/>
      <w:r w:rsidRPr="00B71080">
        <w:rPr>
          <w:rFonts w:ascii="Times New Roman" w:eastAsia="Times New Roman" w:hAnsi="Times New Roman" w:cs="Times New Roman"/>
          <w:sz w:val="28"/>
        </w:rPr>
        <w:t xml:space="preserve"> – производительность машины за 1,5 смены</w:t>
      </w:r>
      <w:r w:rsidR="00412F30"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(12 часов),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146B84" w:rsidRPr="00B71080" w:rsidRDefault="00412F30">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ab/>
        <w:t>q –</w:t>
      </w:r>
      <w:r w:rsidR="00EB7874" w:rsidRPr="00B71080">
        <w:rPr>
          <w:rFonts w:ascii="Times New Roman" w:eastAsia="Times New Roman" w:hAnsi="Times New Roman" w:cs="Times New Roman"/>
          <w:sz w:val="28"/>
        </w:rPr>
        <w:t xml:space="preserve"> число рейсов; </w:t>
      </w:r>
      <w:r w:rsidR="00EB7874" w:rsidRPr="00B71080">
        <w:rPr>
          <w:rFonts w:ascii="Times New Roman" w:eastAsia="Times New Roman" w:hAnsi="Times New Roman" w:cs="Times New Roman"/>
          <w:sz w:val="28"/>
        </w:rPr>
        <w:tab/>
      </w:r>
    </w:p>
    <w:p w:rsidR="00146B84" w:rsidRPr="00B71080" w:rsidRDefault="00412F30">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ab/>
      </w:r>
      <w:r w:rsidR="00EB7874" w:rsidRPr="00B71080">
        <w:rPr>
          <w:rFonts w:ascii="Times New Roman" w:eastAsia="Times New Roman" w:hAnsi="Times New Roman" w:cs="Times New Roman"/>
          <w:sz w:val="28"/>
        </w:rPr>
        <w:t>V</w:t>
      </w: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 количество отходов, перевозимых за 1 рейс, м</w:t>
      </w:r>
      <w:r w:rsidR="00EB7874" w:rsidRPr="00B71080">
        <w:rPr>
          <w:rFonts w:ascii="Times New Roman" w:eastAsia="Times New Roman" w:hAnsi="Times New Roman" w:cs="Times New Roman"/>
          <w:sz w:val="28"/>
          <w:vertAlign w:val="superscript"/>
        </w:rPr>
        <w:t>3</w:t>
      </w:r>
      <w:r w:rsidR="00EB7874" w:rsidRPr="00B71080">
        <w:rPr>
          <w:rFonts w:ascii="Times New Roman" w:eastAsia="Times New Roman" w:hAnsi="Times New Roman" w:cs="Times New Roman"/>
          <w:sz w:val="28"/>
        </w:rPr>
        <w:t>.</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D56E56" w:rsidRPr="00B71080">
        <w:rPr>
          <w:rFonts w:ascii="Times New Roman" w:eastAsia="Times New Roman" w:hAnsi="Times New Roman" w:cs="Times New Roman"/>
          <w:sz w:val="28"/>
        </w:rPr>
        <w:t>6</w:t>
      </w:r>
      <w:r w:rsidRPr="00B71080">
        <w:rPr>
          <w:rFonts w:ascii="Times New Roman" w:eastAsia="Times New Roman" w:hAnsi="Times New Roman" w:cs="Times New Roman"/>
          <w:sz w:val="28"/>
        </w:rPr>
        <w:t>.4</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производительности транспорта</w:t>
      </w:r>
    </w:p>
    <w:tbl>
      <w:tblPr>
        <w:tblW w:w="0" w:type="auto"/>
        <w:tblInd w:w="92" w:type="dxa"/>
        <w:tblCellMar>
          <w:left w:w="10" w:type="dxa"/>
          <w:right w:w="10" w:type="dxa"/>
        </w:tblCellMar>
        <w:tblLook w:val="0000" w:firstRow="0" w:lastRow="0" w:firstColumn="0" w:lastColumn="0" w:noHBand="0" w:noVBand="0"/>
      </w:tblPr>
      <w:tblGrid>
        <w:gridCol w:w="2480"/>
        <w:gridCol w:w="2072"/>
        <w:gridCol w:w="1639"/>
        <w:gridCol w:w="3285"/>
      </w:tblGrid>
      <w:tr w:rsidR="00146B84" w:rsidRPr="00B71080" w:rsidTr="00412F30">
        <w:trPr>
          <w:trHeight w:val="540"/>
        </w:trPr>
        <w:tc>
          <w:tcPr>
            <w:tcW w:w="2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Год</w:t>
            </w:r>
          </w:p>
        </w:tc>
        <w:tc>
          <w:tcPr>
            <w:tcW w:w="207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V</w:t>
            </w:r>
          </w:p>
        </w:tc>
        <w:tc>
          <w:tcPr>
            <w:tcW w:w="163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Количество</w:t>
            </w:r>
          </w:p>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рейсов</w:t>
            </w:r>
          </w:p>
        </w:tc>
        <w:tc>
          <w:tcPr>
            <w:tcW w:w="328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Производительность</w:t>
            </w:r>
          </w:p>
        </w:tc>
      </w:tr>
      <w:tr w:rsidR="00146B84" w:rsidRPr="00B71080" w:rsidTr="00412F30">
        <w:trPr>
          <w:trHeight w:val="270"/>
        </w:trPr>
        <w:tc>
          <w:tcPr>
            <w:tcW w:w="24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207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10</w:t>
            </w:r>
          </w:p>
        </w:tc>
        <w:tc>
          <w:tcPr>
            <w:tcW w:w="163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w:t>
            </w:r>
          </w:p>
        </w:tc>
        <w:tc>
          <w:tcPr>
            <w:tcW w:w="328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50</w:t>
            </w:r>
          </w:p>
        </w:tc>
      </w:tr>
      <w:tr w:rsidR="00146B84" w:rsidRPr="00B71080" w:rsidTr="00412F30">
        <w:trPr>
          <w:trHeight w:val="270"/>
        </w:trPr>
        <w:tc>
          <w:tcPr>
            <w:tcW w:w="24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207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10</w:t>
            </w:r>
          </w:p>
        </w:tc>
        <w:tc>
          <w:tcPr>
            <w:tcW w:w="163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w:t>
            </w:r>
          </w:p>
        </w:tc>
        <w:tc>
          <w:tcPr>
            <w:tcW w:w="328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50</w:t>
            </w:r>
          </w:p>
        </w:tc>
      </w:tr>
      <w:tr w:rsidR="00146B84" w:rsidRPr="00B71080" w:rsidTr="00412F30">
        <w:trPr>
          <w:trHeight w:val="270"/>
        </w:trPr>
        <w:tc>
          <w:tcPr>
            <w:tcW w:w="24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207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10</w:t>
            </w:r>
          </w:p>
        </w:tc>
        <w:tc>
          <w:tcPr>
            <w:tcW w:w="163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w:t>
            </w:r>
          </w:p>
        </w:tc>
        <w:tc>
          <w:tcPr>
            <w:tcW w:w="328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50</w:t>
            </w:r>
          </w:p>
        </w:tc>
      </w:tr>
      <w:tr w:rsidR="00146B84" w:rsidRPr="00B71080" w:rsidTr="00412F30">
        <w:trPr>
          <w:trHeight w:val="270"/>
        </w:trPr>
        <w:tc>
          <w:tcPr>
            <w:tcW w:w="24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c>
          <w:tcPr>
            <w:tcW w:w="207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10</w:t>
            </w:r>
          </w:p>
        </w:tc>
        <w:tc>
          <w:tcPr>
            <w:tcW w:w="163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w:t>
            </w:r>
          </w:p>
        </w:tc>
        <w:tc>
          <w:tcPr>
            <w:tcW w:w="328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12F30">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50</w:t>
            </w:r>
          </w:p>
        </w:tc>
      </w:tr>
    </w:tbl>
    <w:p w:rsidR="00146B84" w:rsidRPr="00B71080" w:rsidRDefault="00146B84">
      <w:pPr>
        <w:spacing w:after="0" w:line="240" w:lineRule="auto"/>
        <w:ind w:firstLine="709"/>
        <w:jc w:val="both"/>
        <w:rPr>
          <w:rFonts w:ascii="Times New Roman" w:eastAsia="Times New Roman" w:hAnsi="Times New Roman" w:cs="Times New Roman"/>
          <w:i/>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Расчет потребности в ассенизационных машинах на перспективу до 2030г.:</w:t>
      </w:r>
    </w:p>
    <w:p w:rsidR="00146B84" w:rsidRPr="00B71080" w:rsidRDefault="008E0120">
      <w:pPr>
        <w:spacing w:after="0" w:line="240" w:lineRule="auto"/>
        <w:ind w:firstLine="709"/>
        <w:jc w:val="center"/>
        <w:rPr>
          <w:rFonts w:ascii="Times New Roman" w:eastAsia="Times New Roman" w:hAnsi="Times New Roman" w:cs="Times New Roman"/>
          <w:sz w:val="28"/>
        </w:rPr>
      </w:pPr>
      <w:r>
        <w:rPr>
          <w:rFonts w:ascii="Times New Roman" w:hAnsi="Times New Roman" w:cs="Times New Roman"/>
        </w:rPr>
        <w:lastRenderedPageBreak/>
        <w:pict>
          <v:rect id="rectole0000000006" o:spid="_x0000_i1031" style="width:56.25pt;height:37.5pt" o:preferrelative="t" stroked="f">
            <v:imagedata r:id="rId13" o:title=""/>
          </v:rect>
        </w:pict>
      </w:r>
      <w:r w:rsidR="00EB7874"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где  </w:t>
      </w:r>
      <w:proofErr w:type="gramStart"/>
      <w:r w:rsidRPr="00B71080">
        <w:rPr>
          <w:rFonts w:ascii="Times New Roman" w:eastAsia="Times New Roman" w:hAnsi="Times New Roman" w:cs="Times New Roman"/>
          <w:sz w:val="28"/>
        </w:rPr>
        <w:t>П</w:t>
      </w:r>
      <w:proofErr w:type="gramEnd"/>
      <w:r w:rsidRPr="00B71080">
        <w:rPr>
          <w:rFonts w:ascii="Times New Roman" w:eastAsia="Times New Roman" w:hAnsi="Times New Roman" w:cs="Times New Roman"/>
          <w:sz w:val="28"/>
        </w:rPr>
        <w:t xml:space="preserve"> – потребное количество спецмашин, шт.;</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 – среднесуточное образование ЖБО,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К</w:t>
      </w:r>
      <w:proofErr w:type="gramEnd"/>
      <w:r w:rsidRPr="00B71080">
        <w:rPr>
          <w:rFonts w:ascii="Times New Roman" w:eastAsia="Times New Roman" w:hAnsi="Times New Roman" w:cs="Times New Roman"/>
          <w:sz w:val="28"/>
        </w:rPr>
        <w:t xml:space="preserve"> – коэффициент, учитывающий процент использования машин данного типа;</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proofErr w:type="gramStart"/>
      <w:r w:rsidRPr="00B71080">
        <w:rPr>
          <w:rFonts w:ascii="Times New Roman" w:eastAsia="Times New Roman" w:hAnsi="Times New Roman" w:cs="Times New Roman"/>
          <w:sz w:val="28"/>
        </w:rPr>
        <w:t>Пр</w:t>
      </w:r>
      <w:proofErr w:type="spellEnd"/>
      <w:proofErr w:type="gramEnd"/>
      <w:r w:rsidRPr="00B71080">
        <w:rPr>
          <w:rFonts w:ascii="Times New Roman" w:eastAsia="Times New Roman" w:hAnsi="Times New Roman" w:cs="Times New Roman"/>
          <w:sz w:val="28"/>
        </w:rPr>
        <w:t xml:space="preserve"> – производительность машин за 1 смену,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D56E56" w:rsidRPr="00B71080">
        <w:rPr>
          <w:rFonts w:ascii="Times New Roman" w:eastAsia="Times New Roman" w:hAnsi="Times New Roman" w:cs="Times New Roman"/>
          <w:sz w:val="28"/>
        </w:rPr>
        <w:t>6</w:t>
      </w:r>
      <w:r w:rsidRPr="00B71080">
        <w:rPr>
          <w:rFonts w:ascii="Times New Roman" w:eastAsia="Times New Roman" w:hAnsi="Times New Roman" w:cs="Times New Roman"/>
          <w:sz w:val="28"/>
        </w:rPr>
        <w:t>.5</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Необходимое количество машин вместимостью 10 м</w:t>
      </w:r>
      <w:r w:rsidRPr="00B71080">
        <w:rPr>
          <w:rFonts w:ascii="Times New Roman" w:eastAsia="Times New Roman" w:hAnsi="Times New Roman" w:cs="Times New Roman"/>
          <w:sz w:val="28"/>
          <w:vertAlign w:val="superscript"/>
        </w:rPr>
        <w:t>3</w:t>
      </w:r>
    </w:p>
    <w:tbl>
      <w:tblPr>
        <w:tblW w:w="0" w:type="auto"/>
        <w:tblInd w:w="108" w:type="dxa"/>
        <w:tblCellMar>
          <w:left w:w="10" w:type="dxa"/>
          <w:right w:w="10" w:type="dxa"/>
        </w:tblCellMar>
        <w:tblLook w:val="0000" w:firstRow="0" w:lastRow="0" w:firstColumn="0" w:lastColumn="0" w:noHBand="0" w:noVBand="0"/>
      </w:tblPr>
      <w:tblGrid>
        <w:gridCol w:w="2127"/>
        <w:gridCol w:w="1500"/>
        <w:gridCol w:w="1180"/>
        <w:gridCol w:w="1430"/>
        <w:gridCol w:w="1380"/>
        <w:gridCol w:w="1784"/>
      </w:tblGrid>
      <w:tr w:rsidR="00146B84" w:rsidRPr="00B71080" w:rsidTr="00E45E1D">
        <w:trPr>
          <w:trHeight w:val="375"/>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8"/>
              </w:rPr>
              <w:t>год</w:t>
            </w:r>
          </w:p>
        </w:tc>
        <w:tc>
          <w:tcPr>
            <w:tcW w:w="15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8"/>
              </w:rPr>
              <w:t>H</w:t>
            </w:r>
          </w:p>
        </w:tc>
        <w:tc>
          <w:tcPr>
            <w:tcW w:w="11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K</w:t>
            </w:r>
          </w:p>
        </w:tc>
        <w:tc>
          <w:tcPr>
            <w:tcW w:w="14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3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proofErr w:type="gramStart"/>
            <w:r w:rsidRPr="00B71080">
              <w:rPr>
                <w:rFonts w:ascii="Times New Roman" w:eastAsia="Times New Roman" w:hAnsi="Times New Roman" w:cs="Times New Roman"/>
                <w:color w:val="000000"/>
                <w:sz w:val="24"/>
              </w:rPr>
              <w:t>П</w:t>
            </w:r>
            <w:proofErr w:type="gramEnd"/>
          </w:p>
        </w:tc>
        <w:tc>
          <w:tcPr>
            <w:tcW w:w="178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Пф</w:t>
            </w:r>
            <w:proofErr w:type="spellEnd"/>
          </w:p>
        </w:tc>
      </w:tr>
      <w:tr w:rsidR="00146B84" w:rsidRPr="00B71080" w:rsidTr="00E45E1D">
        <w:trPr>
          <w:trHeight w:val="315"/>
        </w:trPr>
        <w:tc>
          <w:tcPr>
            <w:tcW w:w="212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244,15</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4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50</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4,88</w:t>
            </w:r>
          </w:p>
        </w:tc>
        <w:tc>
          <w:tcPr>
            <w:tcW w:w="178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w:t>
            </w:r>
          </w:p>
        </w:tc>
      </w:tr>
      <w:tr w:rsidR="00146B84" w:rsidRPr="00B71080" w:rsidTr="00E45E1D">
        <w:trPr>
          <w:trHeight w:val="315"/>
        </w:trPr>
        <w:tc>
          <w:tcPr>
            <w:tcW w:w="212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244,15</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4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50</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4,88</w:t>
            </w:r>
          </w:p>
        </w:tc>
        <w:tc>
          <w:tcPr>
            <w:tcW w:w="178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w:t>
            </w:r>
          </w:p>
        </w:tc>
      </w:tr>
      <w:tr w:rsidR="00146B84" w:rsidRPr="00B71080" w:rsidTr="00E45E1D">
        <w:trPr>
          <w:trHeight w:val="315"/>
        </w:trPr>
        <w:tc>
          <w:tcPr>
            <w:tcW w:w="212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274,31</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4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50</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5,49</w:t>
            </w:r>
          </w:p>
        </w:tc>
        <w:tc>
          <w:tcPr>
            <w:tcW w:w="178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r>
      <w:tr w:rsidR="00146B84" w:rsidRPr="00B71080" w:rsidTr="00E45E1D">
        <w:trPr>
          <w:trHeight w:val="315"/>
        </w:trPr>
        <w:tc>
          <w:tcPr>
            <w:tcW w:w="212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5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274,31</w:t>
            </w:r>
          </w:p>
        </w:tc>
        <w:tc>
          <w:tcPr>
            <w:tcW w:w="11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4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50</w:t>
            </w:r>
          </w:p>
        </w:tc>
        <w:tc>
          <w:tcPr>
            <w:tcW w:w="13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5,49</w:t>
            </w:r>
          </w:p>
        </w:tc>
        <w:tc>
          <w:tcPr>
            <w:tcW w:w="178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D56E5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D56E56" w:rsidRPr="00B71080">
        <w:rPr>
          <w:rFonts w:ascii="Times New Roman" w:eastAsia="Times New Roman" w:hAnsi="Times New Roman" w:cs="Times New Roman"/>
          <w:sz w:val="28"/>
        </w:rPr>
        <w:t>6</w:t>
      </w:r>
      <w:r w:rsidRPr="00B71080">
        <w:rPr>
          <w:rFonts w:ascii="Times New Roman" w:eastAsia="Times New Roman" w:hAnsi="Times New Roman" w:cs="Times New Roman"/>
          <w:sz w:val="28"/>
        </w:rPr>
        <w:t>.6</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Потребное количество ассенизационных машин на перспективу до 2030 г.</w:t>
      </w:r>
    </w:p>
    <w:tbl>
      <w:tblPr>
        <w:tblW w:w="9356" w:type="dxa"/>
        <w:tblInd w:w="108" w:type="dxa"/>
        <w:tblCellMar>
          <w:left w:w="10" w:type="dxa"/>
          <w:right w:w="10" w:type="dxa"/>
        </w:tblCellMar>
        <w:tblLook w:val="0000" w:firstRow="0" w:lastRow="0" w:firstColumn="0" w:lastColumn="0" w:noHBand="0" w:noVBand="0"/>
      </w:tblPr>
      <w:tblGrid>
        <w:gridCol w:w="3246"/>
        <w:gridCol w:w="1363"/>
        <w:gridCol w:w="1363"/>
        <w:gridCol w:w="1683"/>
        <w:gridCol w:w="1701"/>
      </w:tblGrid>
      <w:tr w:rsidR="00146B84" w:rsidRPr="00B71080" w:rsidTr="00E45E1D">
        <w:trPr>
          <w:trHeight w:val="1"/>
        </w:trPr>
        <w:tc>
          <w:tcPr>
            <w:tcW w:w="3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E45E1D">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E45E1D">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2018</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E45E1D">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2019</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E45E1D">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2020-2025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E45E1D">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2026-2030</w:t>
            </w:r>
          </w:p>
        </w:tc>
      </w:tr>
      <w:tr w:rsidR="00146B84" w:rsidRPr="00B71080" w:rsidTr="00E45E1D">
        <w:trPr>
          <w:trHeight w:val="1"/>
        </w:trPr>
        <w:tc>
          <w:tcPr>
            <w:tcW w:w="3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E45E1D">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Ассенизационные машины вместимостью 10 м</w:t>
            </w:r>
            <w:r w:rsidRPr="00B71080">
              <w:rPr>
                <w:rFonts w:ascii="Times New Roman" w:eastAsia="Times New Roman" w:hAnsi="Times New Roman" w:cs="Times New Roman"/>
                <w:sz w:val="24"/>
                <w:szCs w:val="24"/>
                <w:vertAlign w:val="superscript"/>
              </w:rPr>
              <w:t>3</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E45E1D">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E45E1D">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E45E1D">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E45E1D">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6</w:t>
            </w:r>
          </w:p>
        </w:tc>
      </w:tr>
    </w:tbl>
    <w:p w:rsidR="00146B84" w:rsidRPr="00B71080" w:rsidRDefault="00EB7874">
      <w:pPr>
        <w:spacing w:after="0" w:line="240" w:lineRule="auto"/>
        <w:ind w:firstLine="709"/>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Таким образом, на текущий момент требуется 5 машин вместимостью 10м</w:t>
      </w:r>
      <w:r w:rsidRPr="00B71080">
        <w:rPr>
          <w:rFonts w:ascii="Times New Roman" w:eastAsia="Times New Roman" w:hAnsi="Times New Roman" w:cs="Times New Roman"/>
          <w:color w:val="000000"/>
          <w:sz w:val="28"/>
          <w:vertAlign w:val="superscript"/>
        </w:rPr>
        <w:t>3</w:t>
      </w:r>
      <w:r w:rsidRPr="00B71080">
        <w:rPr>
          <w:rFonts w:ascii="Times New Roman" w:eastAsia="Times New Roman" w:hAnsi="Times New Roman" w:cs="Times New Roman"/>
          <w:color w:val="000000"/>
          <w:sz w:val="28"/>
        </w:rPr>
        <w:t>.</w:t>
      </w:r>
    </w:p>
    <w:p w:rsidR="00BE3BAE" w:rsidRPr="00B71080" w:rsidRDefault="00BE3BAE">
      <w:pPr>
        <w:spacing w:after="0" w:line="240" w:lineRule="auto"/>
        <w:ind w:firstLine="709"/>
        <w:rPr>
          <w:rFonts w:ascii="Times New Roman" w:eastAsia="Times New Roman" w:hAnsi="Times New Roman" w:cs="Times New Roman"/>
          <w:color w:val="000000"/>
          <w:sz w:val="28"/>
        </w:rPr>
      </w:pPr>
    </w:p>
    <w:p w:rsidR="00146B84" w:rsidRPr="00B71080" w:rsidRDefault="00D56E56">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7</w:t>
      </w:r>
      <w:r w:rsidR="00EB7874" w:rsidRPr="00B71080">
        <w:rPr>
          <w:rFonts w:ascii="Times New Roman" w:eastAsia="Times New Roman" w:hAnsi="Times New Roman" w:cs="Times New Roman"/>
          <w:sz w:val="28"/>
        </w:rPr>
        <w:t>. РАСЧЕТ МОЩНОСТ</w:t>
      </w:r>
      <w:r w:rsidR="00EB7874" w:rsidRPr="00B71080">
        <w:rPr>
          <w:rFonts w:ascii="Times New Roman" w:eastAsia="Times New Roman" w:hAnsi="Times New Roman" w:cs="Times New Roman"/>
          <w:caps/>
          <w:sz w:val="28"/>
        </w:rPr>
        <w:t xml:space="preserve">ей </w:t>
      </w:r>
      <w:r w:rsidR="00EB7874" w:rsidRPr="00B71080">
        <w:rPr>
          <w:rFonts w:ascii="Times New Roman" w:eastAsia="Times New Roman" w:hAnsi="Times New Roman" w:cs="Times New Roman"/>
          <w:sz w:val="28"/>
        </w:rPr>
        <w:t>ПРОИЗВОДСТВЕННЫХ</w:t>
      </w:r>
      <w:r w:rsidR="00EB7874" w:rsidRPr="00B71080">
        <w:rPr>
          <w:rFonts w:ascii="Times New Roman" w:eastAsia="Times New Roman" w:hAnsi="Times New Roman" w:cs="Times New Roman"/>
          <w:caps/>
          <w:sz w:val="28"/>
        </w:rPr>
        <w:t xml:space="preserve"> баз</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И СООРУЖЕНИЙ</w:t>
      </w:r>
    </w:p>
    <w:p w:rsidR="00D56E56" w:rsidRPr="00B71080" w:rsidRDefault="00D56E56">
      <w:pPr>
        <w:spacing w:after="0" w:line="240" w:lineRule="auto"/>
        <w:ind w:firstLine="709"/>
        <w:jc w:val="center"/>
        <w:rPr>
          <w:rFonts w:ascii="Times New Roman" w:eastAsia="Times New Roman" w:hAnsi="Times New Roman" w:cs="Times New Roman"/>
          <w:sz w:val="28"/>
        </w:rPr>
      </w:pPr>
    </w:p>
    <w:p w:rsidR="00146B84" w:rsidRPr="00B71080" w:rsidRDefault="00D56E56">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7</w:t>
      </w:r>
      <w:r w:rsidR="00EB7874" w:rsidRPr="00B71080">
        <w:rPr>
          <w:rFonts w:ascii="Times New Roman" w:eastAsia="Times New Roman" w:hAnsi="Times New Roman" w:cs="Times New Roman"/>
          <w:sz w:val="28"/>
        </w:rPr>
        <w:t>.1. Расчет мощностей полигона</w:t>
      </w:r>
    </w:p>
    <w:p w:rsidR="00D56E56" w:rsidRPr="00B71080" w:rsidRDefault="00D56E56">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Площадь земельного участка, отводимого под строительство полигона  ТКО, определяется из следующих условий: количество отходов, подлежащих складированию на данном полигоне, при рекомендуемом сроке эксплуатации 15-20 лет. Расчет требуемой площади земельного участка складирования отходов производится по формуле: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Ф </w:t>
      </w:r>
      <w:proofErr w:type="spellStart"/>
      <w:r w:rsidRPr="00B71080">
        <w:rPr>
          <w:rFonts w:ascii="Times New Roman" w:eastAsia="Times New Roman" w:hAnsi="Times New Roman" w:cs="Times New Roman"/>
          <w:sz w:val="28"/>
        </w:rPr>
        <w:t>у.</w:t>
      </w:r>
      <w:r w:rsidR="00E90472" w:rsidRPr="00B71080">
        <w:rPr>
          <w:rFonts w:ascii="Times New Roman" w:eastAsia="Times New Roman" w:hAnsi="Times New Roman" w:cs="Times New Roman"/>
          <w:sz w:val="28"/>
        </w:rPr>
        <w:t>с</w:t>
      </w:r>
      <w:proofErr w:type="spellEnd"/>
      <w:r w:rsidR="00E90472" w:rsidRPr="00B71080">
        <w:rPr>
          <w:rFonts w:ascii="Times New Roman" w:eastAsia="Times New Roman" w:hAnsi="Times New Roman" w:cs="Times New Roman"/>
          <w:sz w:val="28"/>
        </w:rPr>
        <w:t>.= k*</w:t>
      </w:r>
      <w:proofErr w:type="spellStart"/>
      <w:r w:rsidR="00E90472" w:rsidRPr="00B71080">
        <w:rPr>
          <w:rFonts w:ascii="Times New Roman" w:eastAsia="Times New Roman" w:hAnsi="Times New Roman" w:cs="Times New Roman"/>
          <w:sz w:val="28"/>
        </w:rPr>
        <w:t>Ет</w:t>
      </w:r>
      <w:proofErr w:type="spellEnd"/>
      <w:proofErr w:type="gramStart"/>
      <w:r w:rsidR="00E90472"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w:t>
      </w:r>
      <w:proofErr w:type="gramEnd"/>
      <w:r w:rsidRPr="00B71080">
        <w:rPr>
          <w:rFonts w:ascii="Times New Roman" w:eastAsia="Times New Roman" w:hAnsi="Times New Roman" w:cs="Times New Roman"/>
          <w:sz w:val="28"/>
        </w:rPr>
        <w:t xml:space="preserve"> h,</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где Ф </w:t>
      </w:r>
      <w:proofErr w:type="spellStart"/>
      <w:proofErr w:type="gramStart"/>
      <w:r w:rsidRPr="00B71080">
        <w:rPr>
          <w:rFonts w:ascii="Times New Roman" w:eastAsia="Times New Roman" w:hAnsi="Times New Roman" w:cs="Times New Roman"/>
          <w:sz w:val="28"/>
        </w:rPr>
        <w:t>у</w:t>
      </w:r>
      <w:proofErr w:type="gramEnd"/>
      <w:r w:rsidRPr="00B71080">
        <w:rPr>
          <w:rFonts w:ascii="Times New Roman" w:eastAsia="Times New Roman" w:hAnsi="Times New Roman" w:cs="Times New Roman"/>
          <w:sz w:val="28"/>
        </w:rPr>
        <w:t>.</w:t>
      </w:r>
      <w:proofErr w:type="gramStart"/>
      <w:r w:rsidRPr="00B71080">
        <w:rPr>
          <w:rFonts w:ascii="Times New Roman" w:eastAsia="Times New Roman" w:hAnsi="Times New Roman" w:cs="Times New Roman"/>
          <w:sz w:val="28"/>
        </w:rPr>
        <w:t>с</w:t>
      </w:r>
      <w:proofErr w:type="spellEnd"/>
      <w:proofErr w:type="gramEnd"/>
      <w:r w:rsidRPr="00B71080">
        <w:rPr>
          <w:rFonts w:ascii="Times New Roman" w:eastAsia="Times New Roman" w:hAnsi="Times New Roman" w:cs="Times New Roman"/>
          <w:sz w:val="28"/>
        </w:rPr>
        <w:t>. – площадь участка складирования;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k –  коэффициент, учитывающий заложение внешних откосов 1:4;</w:t>
      </w:r>
    </w:p>
    <w:p w:rsidR="00146B84" w:rsidRPr="00B71080" w:rsidRDefault="00EB7874">
      <w:pPr>
        <w:spacing w:after="0" w:line="240" w:lineRule="auto"/>
        <w:ind w:left="427"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Ет</w:t>
      </w:r>
      <w:proofErr w:type="spellEnd"/>
      <w:r w:rsidRPr="00B71080">
        <w:rPr>
          <w:rFonts w:ascii="Times New Roman" w:eastAsia="Times New Roman" w:hAnsi="Times New Roman" w:cs="Times New Roman"/>
          <w:sz w:val="28"/>
        </w:rPr>
        <w:t xml:space="preserve"> – теоретическая вместимость полигона,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146B84" w:rsidRPr="00B71080" w:rsidRDefault="00EB7874">
      <w:pPr>
        <w:spacing w:after="0" w:line="240" w:lineRule="auto"/>
        <w:ind w:left="427"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h – высота складирования, </w:t>
      </w:r>
      <w:proofErr w:type="gramStart"/>
      <w:r w:rsidRPr="00B71080">
        <w:rPr>
          <w:rFonts w:ascii="Times New Roman" w:eastAsia="Times New Roman" w:hAnsi="Times New Roman" w:cs="Times New Roman"/>
          <w:sz w:val="28"/>
        </w:rPr>
        <w:t>м</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Расчет теоретической  вместимости полигона, а также требуемой площади для размещения полигона проведен на основании «Инструкции по проектированию, эксплуатации и рекультивации полигонов для твердых бытовых отходов». Общее количество жителей, согласно исходным данным (Приложение 1), составляет 98565 человек.</w:t>
      </w:r>
    </w:p>
    <w:p w:rsidR="006C0932" w:rsidRPr="00B71080" w:rsidRDefault="006C0932">
      <w:pPr>
        <w:spacing w:after="0" w:line="240" w:lineRule="auto"/>
        <w:ind w:firstLine="709"/>
        <w:jc w:val="both"/>
        <w:rPr>
          <w:rFonts w:ascii="Times New Roman" w:eastAsia="Times New Roman" w:hAnsi="Times New Roman" w:cs="Times New Roman"/>
          <w:sz w:val="28"/>
        </w:rPr>
      </w:pPr>
    </w:p>
    <w:p w:rsidR="00146B84" w:rsidRPr="00B71080" w:rsidRDefault="006C0932">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7</w:t>
      </w:r>
      <w:r w:rsidR="00EB7874" w:rsidRPr="00B71080">
        <w:rPr>
          <w:rFonts w:ascii="Times New Roman" w:eastAsia="Times New Roman" w:hAnsi="Times New Roman" w:cs="Times New Roman"/>
          <w:sz w:val="28"/>
        </w:rPr>
        <w:t>.1.1.Площадь земельного участка, отводимого под строительство полигона, б</w:t>
      </w:r>
      <w:r w:rsidRPr="00B71080">
        <w:rPr>
          <w:rFonts w:ascii="Times New Roman" w:eastAsia="Times New Roman" w:hAnsi="Times New Roman" w:cs="Times New Roman"/>
          <w:sz w:val="28"/>
        </w:rPr>
        <w:t>ез учета раздельного накопления</w:t>
      </w:r>
    </w:p>
    <w:p w:rsidR="006C0932" w:rsidRPr="00B71080" w:rsidRDefault="006C0932">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Площадь земельного участка, отводимого под строительство полигона ТКО (</w:t>
      </w:r>
      <w:proofErr w:type="spellStart"/>
      <w:r w:rsidRPr="00B71080">
        <w:rPr>
          <w:rFonts w:ascii="Times New Roman" w:eastAsia="Times New Roman" w:hAnsi="Times New Roman" w:cs="Times New Roman"/>
          <w:sz w:val="28"/>
        </w:rPr>
        <w:t>Ет</w:t>
      </w:r>
      <w:proofErr w:type="spellEnd"/>
      <w:r w:rsidRPr="00B71080">
        <w:rPr>
          <w:rFonts w:ascii="Times New Roman" w:eastAsia="Times New Roman" w:hAnsi="Times New Roman" w:cs="Times New Roman"/>
          <w:sz w:val="28"/>
        </w:rPr>
        <w:t>), без учета раздельного накопления ТКО, рассчитывается как:</w:t>
      </w:r>
    </w:p>
    <w:p w:rsidR="00146B84" w:rsidRPr="00B71080" w:rsidRDefault="00EB7874">
      <w:pPr>
        <w:tabs>
          <w:tab w:val="left" w:pos="7425"/>
        </w:tabs>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Ет</w:t>
      </w:r>
      <w:proofErr w:type="spellEnd"/>
      <w:r w:rsidRPr="00B71080">
        <w:rPr>
          <w:rFonts w:ascii="Times New Roman" w:eastAsia="Times New Roman" w:hAnsi="Times New Roman" w:cs="Times New Roman"/>
          <w:sz w:val="28"/>
        </w:rPr>
        <w:t xml:space="preserve"> = 370926*10*1,2/6=741852м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ab/>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 370926 – годовое количество ТКО, образующихся от жителей, объектов социально-бытового и коммерческого назначения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10 – количество лет эксплуатации полигона;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1,2 – коэффициент, учитывающий объем изолирующих слоев грунта;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6</w:t>
      </w:r>
      <w:r w:rsidR="00466CA3"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 коэффициент, учитывающий уплотнение ТКО в период эксплуатации.</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Фу</w:t>
      </w:r>
      <w:proofErr w:type="gramStart"/>
      <w:r w:rsidRPr="00B71080">
        <w:rPr>
          <w:rFonts w:ascii="Times New Roman" w:eastAsia="Times New Roman" w:hAnsi="Times New Roman" w:cs="Times New Roman"/>
          <w:sz w:val="28"/>
        </w:rPr>
        <w:t>.с</w:t>
      </w:r>
      <w:proofErr w:type="spellEnd"/>
      <w:proofErr w:type="gramEnd"/>
      <w:r w:rsidRPr="00B71080">
        <w:rPr>
          <w:rFonts w:ascii="Times New Roman" w:eastAsia="Times New Roman" w:hAnsi="Times New Roman" w:cs="Times New Roman"/>
          <w:sz w:val="28"/>
        </w:rPr>
        <w:t>. = 3</w:t>
      </w:r>
      <w:r w:rsidRPr="00B71080">
        <w:rPr>
          <w:rFonts w:ascii="Times New Roman" w:eastAsia="Times New Roman" w:hAnsi="Times New Roman" w:cs="Times New Roman"/>
          <w:b/>
          <w:sz w:val="18"/>
        </w:rPr>
        <w:t>*</w:t>
      </w:r>
      <w:r w:rsidRPr="00B71080">
        <w:rPr>
          <w:rFonts w:ascii="Times New Roman" w:eastAsia="Times New Roman" w:hAnsi="Times New Roman" w:cs="Times New Roman"/>
          <w:sz w:val="28"/>
        </w:rPr>
        <w:t>741852/ 20 = 111277,8 м</w:t>
      </w:r>
      <w:r w:rsidRPr="00B71080">
        <w:rPr>
          <w:rFonts w:ascii="Times New Roman" w:eastAsia="Times New Roman" w:hAnsi="Times New Roman" w:cs="Times New Roman"/>
          <w:sz w:val="28"/>
          <w:vertAlign w:val="superscript"/>
        </w:rPr>
        <w:t>2</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Расчет требуемой площади полигона проводим по формуле: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Ф = 1,1</w:t>
      </w:r>
      <w:r w:rsidRPr="00B71080">
        <w:rPr>
          <w:rFonts w:ascii="Times New Roman" w:eastAsia="Times New Roman" w:hAnsi="Times New Roman" w:cs="Times New Roman"/>
          <w:b/>
          <w:sz w:val="16"/>
        </w:rPr>
        <w:t>*</w:t>
      </w:r>
      <w:proofErr w:type="spellStart"/>
      <w:r w:rsidRPr="00B71080">
        <w:rPr>
          <w:rFonts w:ascii="Times New Roman" w:eastAsia="Times New Roman" w:hAnsi="Times New Roman" w:cs="Times New Roman"/>
          <w:sz w:val="28"/>
        </w:rPr>
        <w:t>Фу</w:t>
      </w:r>
      <w:proofErr w:type="gramStart"/>
      <w:r w:rsidRPr="00B71080">
        <w:rPr>
          <w:rFonts w:ascii="Times New Roman" w:eastAsia="Times New Roman" w:hAnsi="Times New Roman" w:cs="Times New Roman"/>
          <w:sz w:val="28"/>
        </w:rPr>
        <w:t>.с</w:t>
      </w:r>
      <w:proofErr w:type="spellEnd"/>
      <w:proofErr w:type="gramEnd"/>
      <w:r w:rsidRPr="00B71080">
        <w:rPr>
          <w:rFonts w:ascii="Times New Roman" w:eastAsia="Times New Roman" w:hAnsi="Times New Roman" w:cs="Times New Roman"/>
          <w:sz w:val="28"/>
        </w:rPr>
        <w:t xml:space="preserve">. + </w:t>
      </w:r>
      <w:proofErr w:type="spellStart"/>
      <w:r w:rsidRPr="00B71080">
        <w:rPr>
          <w:rFonts w:ascii="Times New Roman" w:eastAsia="Times New Roman" w:hAnsi="Times New Roman" w:cs="Times New Roman"/>
          <w:sz w:val="28"/>
        </w:rPr>
        <w:t>Фдоп</w:t>
      </w:r>
      <w:proofErr w:type="spell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 1,1 – коэффициент, учитывающий полосу вокруг участка складирования;</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Фдоп</w:t>
      </w:r>
      <w:proofErr w:type="spellEnd"/>
      <w:r w:rsidRPr="00B71080">
        <w:rPr>
          <w:rFonts w:ascii="Times New Roman" w:eastAsia="Times New Roman" w:hAnsi="Times New Roman" w:cs="Times New Roman"/>
          <w:sz w:val="28"/>
        </w:rPr>
        <w:t>. –  площадь участка хозяйственной зоны (5% от площади участка складирования).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Ф =  1,1 </w:t>
      </w:r>
      <w:r w:rsidRPr="00B71080">
        <w:rPr>
          <w:rFonts w:ascii="Times New Roman" w:eastAsia="Times New Roman" w:hAnsi="Times New Roman" w:cs="Times New Roman"/>
          <w:sz w:val="18"/>
        </w:rPr>
        <w:t>*</w:t>
      </w:r>
      <w:r w:rsidRPr="00B71080">
        <w:rPr>
          <w:rFonts w:ascii="Times New Roman" w:eastAsia="Times New Roman" w:hAnsi="Times New Roman" w:cs="Times New Roman"/>
          <w:sz w:val="28"/>
        </w:rPr>
        <w:t>111277,8 + 5563,9= 127969,48 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 xml:space="preserve"> </w:t>
      </w:r>
      <w:r w:rsidRPr="00B71080">
        <w:rPr>
          <w:rFonts w:ascii="Times New Roman" w:eastAsia="Cambria Math" w:hAnsi="Times New Roman" w:cs="Times New Roman"/>
          <w:sz w:val="28"/>
        </w:rPr>
        <w:t>≈</w:t>
      </w:r>
      <w:r w:rsidRPr="00B71080">
        <w:rPr>
          <w:rFonts w:ascii="Times New Roman" w:eastAsia="Times New Roman" w:hAnsi="Times New Roman" w:cs="Times New Roman"/>
          <w:sz w:val="28"/>
        </w:rPr>
        <w:t xml:space="preserve"> 12,8 га.</w:t>
      </w:r>
    </w:p>
    <w:p w:rsidR="006C0932" w:rsidRPr="00B71080" w:rsidRDefault="006C0932">
      <w:pPr>
        <w:spacing w:after="0" w:line="240" w:lineRule="auto"/>
        <w:ind w:firstLine="709"/>
        <w:jc w:val="both"/>
        <w:rPr>
          <w:rFonts w:ascii="Times New Roman" w:eastAsia="Times New Roman" w:hAnsi="Times New Roman" w:cs="Times New Roman"/>
          <w:sz w:val="28"/>
        </w:rPr>
      </w:pPr>
    </w:p>
    <w:p w:rsidR="00146B84" w:rsidRPr="00B71080" w:rsidRDefault="006C0932">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7</w:t>
      </w:r>
      <w:r w:rsidR="00EB7874" w:rsidRPr="00B71080">
        <w:rPr>
          <w:rFonts w:ascii="Times New Roman" w:eastAsia="Times New Roman" w:hAnsi="Times New Roman" w:cs="Times New Roman"/>
          <w:sz w:val="28"/>
        </w:rPr>
        <w:t>.1.2.Площадь земельного участка, отводимого под строительство полигона, с учетом раздельного накопления</w:t>
      </w:r>
    </w:p>
    <w:p w:rsidR="006C0932" w:rsidRPr="00B71080" w:rsidRDefault="006C0932">
      <w:pPr>
        <w:spacing w:after="0" w:line="240" w:lineRule="auto"/>
        <w:ind w:firstLine="709"/>
        <w:jc w:val="center"/>
        <w:rPr>
          <w:rFonts w:ascii="Times New Roman" w:eastAsia="Times New Roman" w:hAnsi="Times New Roman" w:cs="Times New Roman"/>
          <w:sz w:val="28"/>
        </w:rPr>
      </w:pPr>
    </w:p>
    <w:p w:rsidR="00146B84" w:rsidRPr="00B71080" w:rsidRDefault="00EB7874">
      <w:pPr>
        <w:tabs>
          <w:tab w:val="left" w:pos="7425"/>
        </w:tabs>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Ет</w:t>
      </w:r>
      <w:proofErr w:type="spellEnd"/>
      <w:r w:rsidRPr="00B71080">
        <w:rPr>
          <w:rFonts w:ascii="Times New Roman" w:eastAsia="Times New Roman" w:hAnsi="Times New Roman" w:cs="Times New Roman"/>
          <w:sz w:val="28"/>
        </w:rPr>
        <w:t>=278153,3*10*1,2/6=556306,6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ab/>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 278153,3 – годовое количество ТКО, образующихся от жителей, объектов общественного назначения с учетом раздельного накопления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 xml:space="preserve">;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10 – количество лет эксплуатации полигона;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1,2 – коэффициент, учитывающий объем изолирующих слоев грунта;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6</w:t>
      </w:r>
      <w:r w:rsidR="001B63B0"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 коэффициент, учитывающий уплотнение ТКО в период эксплуатации.</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Фу</w:t>
      </w:r>
      <w:proofErr w:type="gramStart"/>
      <w:r w:rsidRPr="00B71080">
        <w:rPr>
          <w:rFonts w:ascii="Times New Roman" w:eastAsia="Times New Roman" w:hAnsi="Times New Roman" w:cs="Times New Roman"/>
          <w:sz w:val="28"/>
        </w:rPr>
        <w:t>.с</w:t>
      </w:r>
      <w:proofErr w:type="spellEnd"/>
      <w:proofErr w:type="gramEnd"/>
      <w:r w:rsidRPr="00B71080">
        <w:rPr>
          <w:rFonts w:ascii="Times New Roman" w:eastAsia="Times New Roman" w:hAnsi="Times New Roman" w:cs="Times New Roman"/>
          <w:sz w:val="28"/>
        </w:rPr>
        <w:t>. = 3* 556306,6  / 20 = 83446 м</w:t>
      </w:r>
      <w:r w:rsidRPr="00B71080">
        <w:rPr>
          <w:rFonts w:ascii="Times New Roman" w:eastAsia="Times New Roman" w:hAnsi="Times New Roman" w:cs="Times New Roman"/>
          <w:sz w:val="28"/>
          <w:vertAlign w:val="superscript"/>
        </w:rPr>
        <w:t>2</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Расчет требуемой площади полигона проводим по формуле: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Ф = 1,1  </w:t>
      </w:r>
      <w:proofErr w:type="spellStart"/>
      <w:r w:rsidRPr="00B71080">
        <w:rPr>
          <w:rFonts w:ascii="Times New Roman" w:eastAsia="Times New Roman" w:hAnsi="Times New Roman" w:cs="Times New Roman"/>
          <w:sz w:val="28"/>
        </w:rPr>
        <w:t>Фу</w:t>
      </w:r>
      <w:proofErr w:type="gramStart"/>
      <w:r w:rsidRPr="00B71080">
        <w:rPr>
          <w:rFonts w:ascii="Times New Roman" w:eastAsia="Times New Roman" w:hAnsi="Times New Roman" w:cs="Times New Roman"/>
          <w:sz w:val="28"/>
        </w:rPr>
        <w:t>.с</w:t>
      </w:r>
      <w:proofErr w:type="spellEnd"/>
      <w:proofErr w:type="gramEnd"/>
      <w:r w:rsidRPr="00B71080">
        <w:rPr>
          <w:rFonts w:ascii="Times New Roman" w:eastAsia="Times New Roman" w:hAnsi="Times New Roman" w:cs="Times New Roman"/>
          <w:sz w:val="28"/>
        </w:rPr>
        <w:t xml:space="preserve">. + </w:t>
      </w:r>
      <w:proofErr w:type="spellStart"/>
      <w:r w:rsidRPr="00B71080">
        <w:rPr>
          <w:rFonts w:ascii="Times New Roman" w:eastAsia="Times New Roman" w:hAnsi="Times New Roman" w:cs="Times New Roman"/>
          <w:sz w:val="28"/>
        </w:rPr>
        <w:t>Фдоп</w:t>
      </w:r>
      <w:proofErr w:type="spell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 1,1  - коэффициент, учитывающий полосу вокруг участка складирования;</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Фдоп</w:t>
      </w:r>
      <w:proofErr w:type="spellEnd"/>
      <w:r w:rsidRPr="00B71080">
        <w:rPr>
          <w:rFonts w:ascii="Times New Roman" w:eastAsia="Times New Roman" w:hAnsi="Times New Roman" w:cs="Times New Roman"/>
          <w:sz w:val="28"/>
        </w:rPr>
        <w:t>. –  площадь участка хозяйственной зоны (5% от площади участка складирования).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Ф =  1,1 * 83446  + 4172,3 = 95962,9м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Cambria Math" w:hAnsi="Times New Roman" w:cs="Times New Roman"/>
          <w:sz w:val="28"/>
        </w:rPr>
        <w:t>≈</w:t>
      </w:r>
      <w:r w:rsidRPr="00B71080">
        <w:rPr>
          <w:rFonts w:ascii="Times New Roman" w:eastAsia="Times New Roman" w:hAnsi="Times New Roman" w:cs="Times New Roman"/>
          <w:sz w:val="28"/>
        </w:rPr>
        <w:t xml:space="preserve"> 9,6 га.</w:t>
      </w:r>
    </w:p>
    <w:p w:rsidR="00146B84" w:rsidRPr="00B71080" w:rsidRDefault="00EB7874">
      <w:pPr>
        <w:spacing w:after="0" w:line="240" w:lineRule="auto"/>
        <w:ind w:firstLine="709"/>
        <w:jc w:val="both"/>
        <w:rPr>
          <w:rFonts w:ascii="Times New Roman" w:eastAsia="Times New Roman" w:hAnsi="Times New Roman" w:cs="Times New Roman"/>
          <w:color w:val="000000"/>
          <w:sz w:val="28"/>
          <w:shd w:val="clear" w:color="auto" w:fill="FFFFFF"/>
        </w:rPr>
      </w:pPr>
      <w:proofErr w:type="gramStart"/>
      <w:r w:rsidRPr="00B71080">
        <w:rPr>
          <w:rFonts w:ascii="Times New Roman" w:eastAsia="Times New Roman" w:hAnsi="Times New Roman" w:cs="Times New Roman"/>
          <w:sz w:val="28"/>
          <w:shd w:val="clear" w:color="auto" w:fill="FFFFFF"/>
        </w:rPr>
        <w:t xml:space="preserve">В соответствии с нормативными документами, чтобы минимизировать потоки отходов, которые идут на захоронение, и соблюсти требования по раздельному накоплению ТКО и опасных отходов (энергосберегающих ламп), в соответствии с комплексной стратегией обращения с твердыми коммунальными (бытовыми) отходами в РФ (Федеральный закон от </w:t>
      </w:r>
      <w:r w:rsidRPr="00B71080">
        <w:rPr>
          <w:rFonts w:ascii="Times New Roman" w:eastAsia="Times New Roman" w:hAnsi="Times New Roman" w:cs="Times New Roman"/>
          <w:sz w:val="28"/>
          <w:shd w:val="clear" w:color="auto" w:fill="FFFFFF"/>
        </w:rPr>
        <w:lastRenderedPageBreak/>
        <w:t xml:space="preserve">24.06.1998 г. </w:t>
      </w:r>
      <w:r w:rsidRPr="00B71080">
        <w:rPr>
          <w:rFonts w:ascii="Times New Roman" w:eastAsia="Segoe UI Symbol" w:hAnsi="Times New Roman" w:cs="Times New Roman"/>
          <w:sz w:val="28"/>
          <w:shd w:val="clear" w:color="auto" w:fill="FFFFFF"/>
        </w:rPr>
        <w:t>№</w:t>
      </w:r>
      <w:r w:rsidRPr="00B71080">
        <w:rPr>
          <w:rFonts w:ascii="Times New Roman" w:eastAsia="Times New Roman" w:hAnsi="Times New Roman" w:cs="Times New Roman"/>
          <w:sz w:val="28"/>
          <w:shd w:val="clear" w:color="auto" w:fill="FFFFFF"/>
        </w:rPr>
        <w:t xml:space="preserve"> 89-ФЗ  «Об отходах производства и потребления»), </w:t>
      </w:r>
      <w:r w:rsidRPr="00B71080">
        <w:rPr>
          <w:rFonts w:ascii="Times New Roman" w:eastAsia="Times New Roman" w:hAnsi="Times New Roman" w:cs="Times New Roman"/>
          <w:color w:val="000000"/>
          <w:sz w:val="28"/>
          <w:shd w:val="clear" w:color="auto" w:fill="FFFFFF"/>
        </w:rPr>
        <w:t>необходимо организовать раздельное накопление отходов в месте их образования с целью</w:t>
      </w:r>
      <w:proofErr w:type="gramEnd"/>
      <w:r w:rsidRPr="00B71080">
        <w:rPr>
          <w:rFonts w:ascii="Times New Roman" w:eastAsia="Times New Roman" w:hAnsi="Times New Roman" w:cs="Times New Roman"/>
          <w:color w:val="000000"/>
          <w:sz w:val="28"/>
          <w:shd w:val="clear" w:color="auto" w:fill="FFFFFF"/>
        </w:rPr>
        <w:t xml:space="preserve"> минимизации потоков отходов, которые могут использоваться для утилизации</w:t>
      </w:r>
      <w:r w:rsidR="001B63B0" w:rsidRPr="00B71080">
        <w:rPr>
          <w:rFonts w:ascii="Times New Roman" w:eastAsia="Times New Roman" w:hAnsi="Times New Roman" w:cs="Times New Roman"/>
          <w:color w:val="000000"/>
          <w:sz w:val="28"/>
          <w:shd w:val="clear" w:color="auto" w:fill="FFFFFF"/>
        </w:rPr>
        <w:t xml:space="preserve"> </w:t>
      </w:r>
      <w:r w:rsidRPr="00B71080">
        <w:rPr>
          <w:rFonts w:ascii="Times New Roman" w:eastAsia="Times New Roman" w:hAnsi="Times New Roman" w:cs="Times New Roman"/>
          <w:color w:val="000000"/>
          <w:sz w:val="28"/>
          <w:shd w:val="clear" w:color="auto" w:fill="FFFFFF"/>
        </w:rPr>
        <w:t xml:space="preserve">(вторсырья), и  построить мусоросортировочную линию на  </w:t>
      </w:r>
      <w:proofErr w:type="gramStart"/>
      <w:r w:rsidRPr="00B71080">
        <w:rPr>
          <w:rFonts w:ascii="Times New Roman" w:eastAsia="Times New Roman" w:hAnsi="Times New Roman" w:cs="Times New Roman"/>
          <w:color w:val="000000"/>
          <w:sz w:val="28"/>
          <w:shd w:val="clear" w:color="auto" w:fill="FFFFFF"/>
        </w:rPr>
        <w:t>участке</w:t>
      </w:r>
      <w:proofErr w:type="gramEnd"/>
      <w:r w:rsidRPr="00B71080">
        <w:rPr>
          <w:rFonts w:ascii="Times New Roman" w:eastAsia="Times New Roman" w:hAnsi="Times New Roman" w:cs="Times New Roman"/>
          <w:color w:val="000000"/>
          <w:sz w:val="28"/>
          <w:shd w:val="clear" w:color="auto" w:fill="FFFFFF"/>
        </w:rPr>
        <w:t xml:space="preserve"> отведенном под полигон ТКО,  чтобы исключить попадание вторсырья на захоронение. </w:t>
      </w:r>
    </w:p>
    <w:p w:rsidR="00146B84" w:rsidRPr="00B71080" w:rsidRDefault="001B63B0">
      <w:pPr>
        <w:spacing w:after="0" w:line="240" w:lineRule="auto"/>
        <w:ind w:firstLine="709"/>
        <w:jc w:val="both"/>
        <w:rPr>
          <w:rFonts w:ascii="Times New Roman" w:eastAsia="Times New Roman" w:hAnsi="Times New Roman" w:cs="Times New Roman"/>
          <w:color w:val="000000"/>
          <w:sz w:val="28"/>
        </w:rPr>
      </w:pPr>
      <w:proofErr w:type="gramStart"/>
      <w:r w:rsidRPr="00B71080">
        <w:rPr>
          <w:rFonts w:ascii="Times New Roman" w:eastAsia="Times New Roman" w:hAnsi="Times New Roman" w:cs="Times New Roman"/>
          <w:color w:val="000000"/>
          <w:sz w:val="28"/>
        </w:rPr>
        <w:t xml:space="preserve">Из выше </w:t>
      </w:r>
      <w:r w:rsidR="00EB7874" w:rsidRPr="00B71080">
        <w:rPr>
          <w:rFonts w:ascii="Times New Roman" w:eastAsia="Times New Roman" w:hAnsi="Times New Roman" w:cs="Times New Roman"/>
          <w:color w:val="000000"/>
          <w:sz w:val="28"/>
        </w:rPr>
        <w:t xml:space="preserve">изложенного следует, что для </w:t>
      </w:r>
      <w:r w:rsidRPr="00B71080">
        <w:rPr>
          <w:rFonts w:ascii="Times New Roman" w:eastAsia="Times New Roman" w:hAnsi="Times New Roman" w:cs="Times New Roman"/>
          <w:color w:val="000000"/>
          <w:sz w:val="28"/>
        </w:rPr>
        <w:t>города Ханты-Мансийска</w:t>
      </w:r>
      <w:r w:rsidR="00EB7874" w:rsidRPr="00B71080">
        <w:rPr>
          <w:rFonts w:ascii="Times New Roman" w:eastAsia="Times New Roman" w:hAnsi="Times New Roman" w:cs="Times New Roman"/>
          <w:color w:val="000000"/>
          <w:sz w:val="28"/>
        </w:rPr>
        <w:t xml:space="preserve"> из рассмотренных вариантов размещения или утилизации коммунальных отходов наиболее приемлемым способом, учитывающим количество образующихся отходов, в соответствии с нормативными документами, является строительство контейнерных площадок, установка контейнеров для раздельного накопления ТКО в местах их накопления с целью их утилизации, строительство мусоросортировочной линии на  участке, отведенном под полигон и размещения оставших</w:t>
      </w:r>
      <w:r w:rsidR="00DE2C7A" w:rsidRPr="00B71080">
        <w:rPr>
          <w:rFonts w:ascii="Times New Roman" w:eastAsia="Times New Roman" w:hAnsi="Times New Roman" w:cs="Times New Roman"/>
          <w:color w:val="000000"/>
          <w:sz w:val="28"/>
        </w:rPr>
        <w:t>ся после сортировки отходов</w:t>
      </w:r>
      <w:proofErr w:type="gramEnd"/>
      <w:r w:rsidR="00DE2C7A" w:rsidRPr="00B71080">
        <w:rPr>
          <w:rFonts w:ascii="Times New Roman" w:eastAsia="Times New Roman" w:hAnsi="Times New Roman" w:cs="Times New Roman"/>
          <w:color w:val="000000"/>
          <w:sz w:val="28"/>
        </w:rPr>
        <w:t xml:space="preserve"> на п</w:t>
      </w:r>
      <w:r w:rsidR="00EB7874" w:rsidRPr="00B71080">
        <w:rPr>
          <w:rFonts w:ascii="Times New Roman" w:eastAsia="Times New Roman" w:hAnsi="Times New Roman" w:cs="Times New Roman"/>
          <w:color w:val="000000"/>
          <w:sz w:val="28"/>
        </w:rPr>
        <w:t xml:space="preserve">олигоне. </w:t>
      </w:r>
    </w:p>
    <w:p w:rsidR="002F70DC" w:rsidRPr="00B71080" w:rsidRDefault="002F70DC">
      <w:pPr>
        <w:spacing w:after="0" w:line="240" w:lineRule="auto"/>
        <w:ind w:firstLine="709"/>
        <w:jc w:val="both"/>
        <w:rPr>
          <w:rFonts w:ascii="Times New Roman" w:eastAsia="Times New Roman" w:hAnsi="Times New Roman" w:cs="Times New Roman"/>
          <w:color w:val="000000"/>
          <w:sz w:val="28"/>
        </w:rPr>
      </w:pPr>
    </w:p>
    <w:p w:rsidR="00146B84" w:rsidRPr="00B71080" w:rsidRDefault="002F70DC">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7</w:t>
      </w:r>
      <w:r w:rsidR="00EB7874" w:rsidRPr="00B71080">
        <w:rPr>
          <w:rFonts w:ascii="Times New Roman" w:eastAsia="Times New Roman" w:hAnsi="Times New Roman" w:cs="Times New Roman"/>
          <w:sz w:val="28"/>
        </w:rPr>
        <w:t>.2. Расчет потребного количества спецтехники</w:t>
      </w:r>
    </w:p>
    <w:p w:rsidR="006456C5" w:rsidRPr="00B71080" w:rsidRDefault="006456C5">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Необходимое количество специальной техники для организации санитарной очистки город</w:t>
      </w:r>
      <w:r w:rsidR="00C37405"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w:t>
      </w:r>
      <w:r w:rsidR="00C37405"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на перспективу приведено в таблице </w:t>
      </w:r>
      <w:r w:rsidR="002F70DC" w:rsidRPr="00B71080">
        <w:rPr>
          <w:rFonts w:ascii="Times New Roman" w:eastAsia="Times New Roman" w:hAnsi="Times New Roman" w:cs="Times New Roman"/>
          <w:sz w:val="28"/>
        </w:rPr>
        <w:t>7</w:t>
      </w:r>
      <w:r w:rsidRPr="00B71080">
        <w:rPr>
          <w:rFonts w:ascii="Times New Roman" w:eastAsia="Times New Roman" w:hAnsi="Times New Roman" w:cs="Times New Roman"/>
          <w:sz w:val="28"/>
        </w:rPr>
        <w:t>.1.</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2F70DC" w:rsidRPr="00B71080">
        <w:rPr>
          <w:rFonts w:ascii="Times New Roman" w:eastAsia="Times New Roman" w:hAnsi="Times New Roman" w:cs="Times New Roman"/>
          <w:sz w:val="28"/>
        </w:rPr>
        <w:t>7</w:t>
      </w:r>
      <w:r w:rsidRPr="00B71080">
        <w:rPr>
          <w:rFonts w:ascii="Times New Roman" w:eastAsia="Times New Roman" w:hAnsi="Times New Roman" w:cs="Times New Roman"/>
          <w:sz w:val="28"/>
        </w:rPr>
        <w:t>.1</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Потребность в спецмашинах для санитарной очистки</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город</w:t>
      </w:r>
      <w:r w:rsidR="00C37405"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 на перспективу до 2030 г.</w:t>
      </w:r>
    </w:p>
    <w:tbl>
      <w:tblPr>
        <w:tblW w:w="0" w:type="auto"/>
        <w:tblInd w:w="108" w:type="dxa"/>
        <w:tblCellMar>
          <w:left w:w="10" w:type="dxa"/>
          <w:right w:w="10" w:type="dxa"/>
        </w:tblCellMar>
        <w:tblLook w:val="0000" w:firstRow="0" w:lastRow="0" w:firstColumn="0" w:lastColumn="0" w:noHBand="0" w:noVBand="0"/>
      </w:tblPr>
      <w:tblGrid>
        <w:gridCol w:w="4678"/>
        <w:gridCol w:w="992"/>
        <w:gridCol w:w="992"/>
        <w:gridCol w:w="1276"/>
        <w:gridCol w:w="1451"/>
      </w:tblGrid>
      <w:tr w:rsidR="00146B84" w:rsidRPr="00B71080" w:rsidTr="002F70DC">
        <w:trPr>
          <w:trHeight w:val="537"/>
        </w:trPr>
        <w:tc>
          <w:tcPr>
            <w:tcW w:w="46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Наименование спецмашин</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4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r>
      <w:tr w:rsidR="00146B84" w:rsidRPr="00B71080" w:rsidTr="002F70DC">
        <w:trPr>
          <w:trHeight w:val="109"/>
        </w:trPr>
        <w:tc>
          <w:tcPr>
            <w:tcW w:w="4678"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rPr>
            </w:pPr>
            <w:proofErr w:type="gramStart"/>
            <w:r w:rsidRPr="00B71080">
              <w:rPr>
                <w:rFonts w:ascii="Times New Roman" w:eastAsia="Times New Roman" w:hAnsi="Times New Roman" w:cs="Times New Roman"/>
                <w:sz w:val="24"/>
              </w:rPr>
              <w:t>Мусоровоз</w:t>
            </w:r>
            <w:proofErr w:type="gramEnd"/>
            <w:r w:rsidRPr="00B71080">
              <w:rPr>
                <w:rFonts w:ascii="Times New Roman" w:eastAsia="Times New Roman" w:hAnsi="Times New Roman" w:cs="Times New Roman"/>
                <w:sz w:val="24"/>
              </w:rPr>
              <w:t xml:space="preserve"> перевозящий  в среднем за 1 рейс 50 м</w:t>
            </w:r>
            <w:r w:rsidRPr="00B71080">
              <w:rPr>
                <w:rFonts w:ascii="Times New Roman" w:eastAsia="Times New Roman" w:hAnsi="Times New Roman" w:cs="Times New Roman"/>
                <w:sz w:val="24"/>
                <w:vertAlign w:val="superscript"/>
              </w:rPr>
              <w:t>3</w:t>
            </w:r>
          </w:p>
        </w:tc>
        <w:tc>
          <w:tcPr>
            <w:tcW w:w="992"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9</w:t>
            </w:r>
          </w:p>
        </w:tc>
        <w:tc>
          <w:tcPr>
            <w:tcW w:w="992"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9</w:t>
            </w:r>
          </w:p>
        </w:tc>
        <w:tc>
          <w:tcPr>
            <w:tcW w:w="1276"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10</w:t>
            </w:r>
          </w:p>
        </w:tc>
        <w:tc>
          <w:tcPr>
            <w:tcW w:w="145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10</w:t>
            </w:r>
          </w:p>
        </w:tc>
      </w:tr>
      <w:tr w:rsidR="00146B84" w:rsidRPr="00B71080" w:rsidTr="002F70DC">
        <w:trPr>
          <w:trHeight w:val="318"/>
        </w:trPr>
        <w:tc>
          <w:tcPr>
            <w:tcW w:w="4678"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color w:val="000000"/>
                <w:sz w:val="24"/>
              </w:rPr>
              <w:t>Машина для мойки контейнеров ТГ-100</w:t>
            </w:r>
          </w:p>
        </w:tc>
        <w:tc>
          <w:tcPr>
            <w:tcW w:w="992"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92"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276"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451"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r>
      <w:tr w:rsidR="00146B84" w:rsidRPr="00B71080" w:rsidTr="002F70DC">
        <w:trPr>
          <w:trHeight w:val="382"/>
        </w:trPr>
        <w:tc>
          <w:tcPr>
            <w:tcW w:w="46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Бортовые машины для хоз. нужд</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4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r>
      <w:tr w:rsidR="00146B84" w:rsidRPr="00B71080" w:rsidTr="002F70DC">
        <w:trPr>
          <w:trHeight w:val="324"/>
        </w:trPr>
        <w:tc>
          <w:tcPr>
            <w:tcW w:w="46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 xml:space="preserve">Машина аварийно-ремонтная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4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r>
      <w:tr w:rsidR="00146B84" w:rsidRPr="00B71080" w:rsidTr="002F70DC">
        <w:trPr>
          <w:trHeight w:val="324"/>
        </w:trPr>
        <w:tc>
          <w:tcPr>
            <w:tcW w:w="46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6"/>
              </w:rPr>
              <w:t>Ассенизационные машины</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w:t>
            </w:r>
          </w:p>
        </w:tc>
        <w:tc>
          <w:tcPr>
            <w:tcW w:w="14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w:t>
            </w:r>
          </w:p>
        </w:tc>
      </w:tr>
      <w:tr w:rsidR="00146B84" w:rsidRPr="00B71080" w:rsidTr="002F70DC">
        <w:trPr>
          <w:trHeight w:val="461"/>
        </w:trPr>
        <w:tc>
          <w:tcPr>
            <w:tcW w:w="46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Итого</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19</w:t>
            </w:r>
          </w:p>
        </w:tc>
        <w:tc>
          <w:tcPr>
            <w:tcW w:w="14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19</w:t>
            </w:r>
          </w:p>
        </w:tc>
      </w:tr>
    </w:tbl>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Анализ табличных данных показывает, что для проведения работ по санитарной очистке города с 2018 по 2030 г. необходимо 19</w:t>
      </w:r>
      <w:r w:rsidR="00C37405"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единиц спецмашин и техники.</w:t>
      </w:r>
    </w:p>
    <w:p w:rsidR="002F70DC" w:rsidRPr="00B71080" w:rsidRDefault="002F70DC">
      <w:pPr>
        <w:spacing w:after="0" w:line="240" w:lineRule="auto"/>
        <w:ind w:firstLine="709"/>
        <w:jc w:val="both"/>
        <w:rPr>
          <w:rFonts w:ascii="Times New Roman" w:eastAsia="Times New Roman" w:hAnsi="Times New Roman" w:cs="Times New Roman"/>
          <w:sz w:val="28"/>
        </w:rPr>
      </w:pPr>
    </w:p>
    <w:p w:rsidR="00146B84" w:rsidRPr="00B71080" w:rsidRDefault="002F70DC">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8</w:t>
      </w:r>
      <w:r w:rsidR="00EB7874" w:rsidRPr="00B71080">
        <w:rPr>
          <w:rFonts w:ascii="Times New Roman" w:eastAsia="Times New Roman" w:hAnsi="Times New Roman" w:cs="Times New Roman"/>
          <w:sz w:val="28"/>
        </w:rPr>
        <w:t>. ОСНОВНЫЕ ТЕХНИКО-ЭКОНОМИЧЕСКИЕ ПОКАЗАТЕЛИ ПО САНИТАРНОЙ ОЧИСТКЕ</w:t>
      </w:r>
      <w:r w:rsidR="00C37405" w:rsidRPr="00B71080">
        <w:rPr>
          <w:rFonts w:ascii="Times New Roman" w:eastAsia="Times New Roman" w:hAnsi="Times New Roman" w:cs="Times New Roman"/>
          <w:sz w:val="28"/>
        </w:rPr>
        <w:t xml:space="preserve"> ТЕРРИТОРИИ</w:t>
      </w:r>
      <w:r w:rsidR="00EB7874" w:rsidRPr="00B71080">
        <w:rPr>
          <w:rFonts w:ascii="Times New Roman" w:eastAsia="Times New Roman" w:hAnsi="Times New Roman" w:cs="Times New Roman"/>
          <w:sz w:val="28"/>
        </w:rPr>
        <w:t xml:space="preserve"> ГОРОД</w:t>
      </w:r>
      <w:r w:rsidR="00C37405" w:rsidRPr="00B71080">
        <w:rPr>
          <w:rFonts w:ascii="Times New Roman" w:eastAsia="Times New Roman" w:hAnsi="Times New Roman" w:cs="Times New Roman"/>
          <w:sz w:val="28"/>
        </w:rPr>
        <w:t>А</w:t>
      </w:r>
      <w:r w:rsidR="00EB7874" w:rsidRPr="00B71080">
        <w:rPr>
          <w:rFonts w:ascii="Times New Roman" w:eastAsia="Times New Roman" w:hAnsi="Times New Roman" w:cs="Times New Roman"/>
          <w:sz w:val="28"/>
        </w:rPr>
        <w:t xml:space="preserve"> ХАНТЫ-МАНСИЙСК</w:t>
      </w:r>
      <w:r w:rsidR="00C37405" w:rsidRPr="00B71080">
        <w:rPr>
          <w:rFonts w:ascii="Times New Roman" w:eastAsia="Times New Roman" w:hAnsi="Times New Roman" w:cs="Times New Roman"/>
          <w:sz w:val="28"/>
        </w:rPr>
        <w:t>А</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Основные технико-экономические показатели по санитарной очистке представлены в таблице </w:t>
      </w:r>
      <w:r w:rsidR="0029693C" w:rsidRPr="00B71080">
        <w:rPr>
          <w:rFonts w:ascii="Times New Roman" w:eastAsia="Times New Roman" w:hAnsi="Times New Roman" w:cs="Times New Roman"/>
          <w:sz w:val="28"/>
        </w:rPr>
        <w:t>8</w:t>
      </w:r>
      <w:r w:rsidRPr="00B71080">
        <w:rPr>
          <w:rFonts w:ascii="Times New Roman" w:eastAsia="Times New Roman" w:hAnsi="Times New Roman" w:cs="Times New Roman"/>
          <w:sz w:val="28"/>
        </w:rPr>
        <w:t xml:space="preserve">.1. Период приобретения (годы, в которые необходимо приобрести технику) и стоимость машин приведены в капитальных затратах (Таблица </w:t>
      </w:r>
      <w:r w:rsidR="0029693C" w:rsidRPr="00B71080">
        <w:rPr>
          <w:rFonts w:ascii="Times New Roman" w:eastAsia="Times New Roman" w:hAnsi="Times New Roman" w:cs="Times New Roman"/>
          <w:sz w:val="28"/>
        </w:rPr>
        <w:t>10</w:t>
      </w:r>
      <w:r w:rsidRPr="00B71080">
        <w:rPr>
          <w:rFonts w:ascii="Times New Roman" w:eastAsia="Times New Roman" w:hAnsi="Times New Roman" w:cs="Times New Roman"/>
          <w:sz w:val="28"/>
        </w:rPr>
        <w:t>.1.).</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2F70DC" w:rsidRPr="00B71080">
        <w:rPr>
          <w:rFonts w:ascii="Times New Roman" w:eastAsia="Times New Roman" w:hAnsi="Times New Roman" w:cs="Times New Roman"/>
          <w:sz w:val="28"/>
        </w:rPr>
        <w:t>8</w:t>
      </w:r>
      <w:r w:rsidRPr="00B71080">
        <w:rPr>
          <w:rFonts w:ascii="Times New Roman" w:eastAsia="Times New Roman" w:hAnsi="Times New Roman" w:cs="Times New Roman"/>
          <w:sz w:val="28"/>
        </w:rPr>
        <w:t>.1</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Основные технико-экономические показатели по санитарной очистке</w:t>
      </w:r>
    </w:p>
    <w:tbl>
      <w:tblPr>
        <w:tblW w:w="9508" w:type="dxa"/>
        <w:tblInd w:w="98" w:type="dxa"/>
        <w:tblCellMar>
          <w:left w:w="10" w:type="dxa"/>
          <w:right w:w="10" w:type="dxa"/>
        </w:tblCellMar>
        <w:tblLook w:val="0000" w:firstRow="0" w:lastRow="0" w:firstColumn="0" w:lastColumn="0" w:noHBand="0" w:noVBand="0"/>
      </w:tblPr>
      <w:tblGrid>
        <w:gridCol w:w="3412"/>
        <w:gridCol w:w="851"/>
        <w:gridCol w:w="1417"/>
        <w:gridCol w:w="1276"/>
        <w:gridCol w:w="1276"/>
        <w:gridCol w:w="1276"/>
      </w:tblGrid>
      <w:tr w:rsidR="00146B84" w:rsidRPr="00B71080" w:rsidTr="002F70DC">
        <w:trPr>
          <w:trHeight w:val="562"/>
        </w:trPr>
        <w:tc>
          <w:tcPr>
            <w:tcW w:w="341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 xml:space="preserve">Наименование </w:t>
            </w:r>
          </w:p>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показателей</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Ед.</w:t>
            </w:r>
          </w:p>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изм.</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2018</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2019</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2020-2025</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2026-2030</w:t>
            </w:r>
          </w:p>
        </w:tc>
      </w:tr>
      <w:tr w:rsidR="00146B84" w:rsidRPr="00B71080" w:rsidTr="002F70DC">
        <w:trPr>
          <w:trHeight w:val="582"/>
        </w:trPr>
        <w:tc>
          <w:tcPr>
            <w:tcW w:w="341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eastAsia="Times New Roman" w:hAnsi="Times New Roman" w:cs="Times New Roman"/>
                <w:color w:val="000000"/>
                <w:sz w:val="24"/>
                <w:szCs w:val="24"/>
              </w:rPr>
            </w:pPr>
            <w:r w:rsidRPr="00B71080">
              <w:rPr>
                <w:rFonts w:ascii="Times New Roman" w:eastAsia="Times New Roman" w:hAnsi="Times New Roman" w:cs="Times New Roman"/>
                <w:color w:val="000000"/>
                <w:sz w:val="24"/>
                <w:szCs w:val="24"/>
              </w:rPr>
              <w:t>Годовой объем вывоза ТКО</w:t>
            </w:r>
          </w:p>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 xml:space="preserve">(общий), в том </w:t>
            </w:r>
            <w:proofErr w:type="gramStart"/>
            <w:r w:rsidRPr="00B71080">
              <w:rPr>
                <w:rFonts w:ascii="Times New Roman" w:eastAsia="Times New Roman" w:hAnsi="Times New Roman" w:cs="Times New Roman"/>
                <w:color w:val="000000"/>
                <w:sz w:val="24"/>
                <w:szCs w:val="24"/>
              </w:rPr>
              <w:t>числе</w:t>
            </w:r>
            <w:proofErr w:type="gramEnd"/>
            <w:r w:rsidRPr="00B71080">
              <w:rPr>
                <w:rFonts w:ascii="Times New Roman" w:eastAsia="Times New Roman" w:hAnsi="Times New Roman" w:cs="Times New Roman"/>
                <w:color w:val="000000"/>
                <w:sz w:val="24"/>
                <w:szCs w:val="24"/>
              </w:rPr>
              <w:t>:</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20"/>
                <w:sz w:val="24"/>
                <w:szCs w:val="24"/>
              </w:rPr>
              <w:t>м</w:t>
            </w:r>
            <w:r w:rsidRPr="00B71080">
              <w:rPr>
                <w:rFonts w:ascii="Times New Roman" w:eastAsia="Times New Roman" w:hAnsi="Times New Roman" w:cs="Times New Roman"/>
                <w:color w:val="000000"/>
                <w:spacing w:val="-20"/>
                <w:sz w:val="24"/>
                <w:szCs w:val="24"/>
                <w:vertAlign w:val="superscript"/>
              </w:rPr>
              <w:t xml:space="preserve">3 </w:t>
            </w:r>
            <w:r w:rsidRPr="00B71080">
              <w:rPr>
                <w:rFonts w:ascii="Times New Roman" w:eastAsia="Times New Roman" w:hAnsi="Times New Roman" w:cs="Times New Roman"/>
                <w:color w:val="000000"/>
                <w:spacing w:val="-20"/>
                <w:sz w:val="24"/>
                <w:szCs w:val="24"/>
              </w:rPr>
              <w:t>/ год</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222522,62</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222522,62</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250252,40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250252,40</w:t>
            </w:r>
          </w:p>
        </w:tc>
      </w:tr>
      <w:tr w:rsidR="00146B84" w:rsidRPr="00B71080" w:rsidTr="002F70DC">
        <w:trPr>
          <w:trHeight w:val="388"/>
        </w:trPr>
        <w:tc>
          <w:tcPr>
            <w:tcW w:w="341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в многоквартирном жилищном фонде</w:t>
            </w:r>
          </w:p>
        </w:tc>
        <w:tc>
          <w:tcPr>
            <w:tcW w:w="8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146B84" w:rsidP="002F70DC">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202526,82</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202526,82</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227786,28</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227786,28</w:t>
            </w:r>
          </w:p>
        </w:tc>
      </w:tr>
      <w:tr w:rsidR="00146B84" w:rsidRPr="00B71080" w:rsidTr="002F70DC">
        <w:trPr>
          <w:trHeight w:val="408"/>
        </w:trPr>
        <w:tc>
          <w:tcPr>
            <w:tcW w:w="341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в частном секторе</w:t>
            </w:r>
          </w:p>
        </w:tc>
        <w:tc>
          <w:tcPr>
            <w:tcW w:w="8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146B84" w:rsidP="002F70DC">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19995,80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19995,80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22466,12</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22466,12</w:t>
            </w:r>
          </w:p>
        </w:tc>
      </w:tr>
      <w:tr w:rsidR="00146B84" w:rsidRPr="00B71080" w:rsidTr="002F70DC">
        <w:trPr>
          <w:trHeight w:val="360"/>
        </w:trPr>
        <w:tc>
          <w:tcPr>
            <w:tcW w:w="341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Расчетно-суточное накопление ТКО (общее), в том числе: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146B84" w:rsidP="002F70DC">
            <w:pPr>
              <w:spacing w:after="0" w:line="240" w:lineRule="auto"/>
              <w:jc w:val="center"/>
              <w:rPr>
                <w:rFonts w:ascii="Times New Roman" w:eastAsia="Times New Roman" w:hAnsi="Times New Roman" w:cs="Times New Roman"/>
                <w:color w:val="000000"/>
                <w:spacing w:val="-20"/>
                <w:sz w:val="24"/>
                <w:szCs w:val="24"/>
              </w:rPr>
            </w:pPr>
          </w:p>
          <w:p w:rsidR="00146B84" w:rsidRPr="00B71080" w:rsidRDefault="00146B84" w:rsidP="002F70DC">
            <w:pPr>
              <w:spacing w:after="0" w:line="240" w:lineRule="auto"/>
              <w:jc w:val="center"/>
              <w:rPr>
                <w:rFonts w:ascii="Times New Roman" w:eastAsia="Times New Roman" w:hAnsi="Times New Roman" w:cs="Times New Roman"/>
                <w:color w:val="000000"/>
                <w:spacing w:val="-20"/>
                <w:sz w:val="24"/>
                <w:szCs w:val="24"/>
              </w:rPr>
            </w:pPr>
          </w:p>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20"/>
                <w:sz w:val="24"/>
                <w:szCs w:val="24"/>
              </w:rPr>
              <w:t>м</w:t>
            </w:r>
            <w:r w:rsidRPr="00B71080">
              <w:rPr>
                <w:rFonts w:ascii="Times New Roman" w:eastAsia="Times New Roman" w:hAnsi="Times New Roman" w:cs="Times New Roman"/>
                <w:color w:val="000000"/>
                <w:spacing w:val="-20"/>
                <w:sz w:val="24"/>
                <w:szCs w:val="24"/>
                <w:vertAlign w:val="superscript"/>
              </w:rPr>
              <w:t>3</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853,51</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853,51</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959,87</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959,87</w:t>
            </w:r>
          </w:p>
        </w:tc>
      </w:tr>
      <w:tr w:rsidR="00146B84" w:rsidRPr="00B71080" w:rsidTr="002F70DC">
        <w:trPr>
          <w:trHeight w:val="522"/>
        </w:trPr>
        <w:tc>
          <w:tcPr>
            <w:tcW w:w="341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в благоустроенном жилищном фонде</w:t>
            </w:r>
          </w:p>
        </w:tc>
        <w:tc>
          <w:tcPr>
            <w:tcW w:w="8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146B84" w:rsidP="002F70DC">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776,82</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873,70</w:t>
            </w:r>
          </w:p>
        </w:tc>
      </w:tr>
      <w:tr w:rsidR="00146B84" w:rsidRPr="00B71080" w:rsidTr="002F70DC">
        <w:trPr>
          <w:trHeight w:val="360"/>
        </w:trPr>
        <w:tc>
          <w:tcPr>
            <w:tcW w:w="341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 xml:space="preserve">в частном жилищном </w:t>
            </w:r>
            <w:r w:rsidRPr="00B71080">
              <w:rPr>
                <w:rFonts w:ascii="Times New Roman" w:eastAsia="Times New Roman" w:hAnsi="Times New Roman" w:cs="Times New Roman"/>
                <w:sz w:val="24"/>
                <w:szCs w:val="24"/>
              </w:rPr>
              <w:t>фонде</w:t>
            </w:r>
          </w:p>
        </w:tc>
        <w:tc>
          <w:tcPr>
            <w:tcW w:w="8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146B84" w:rsidP="002F70DC">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76,70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86,17</w:t>
            </w:r>
          </w:p>
        </w:tc>
      </w:tr>
      <w:tr w:rsidR="00146B84" w:rsidRPr="00B71080" w:rsidTr="002F70DC">
        <w:trPr>
          <w:trHeight w:val="858"/>
        </w:trPr>
        <w:tc>
          <w:tcPr>
            <w:tcW w:w="341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Средневзвешенное расстояние вывоза ТКО на объект обезвреживания в один конец</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pacing w:val="-20"/>
                <w:sz w:val="24"/>
                <w:szCs w:val="24"/>
              </w:rPr>
              <w:t>км</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15</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15</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15</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15</w:t>
            </w:r>
          </w:p>
        </w:tc>
      </w:tr>
      <w:tr w:rsidR="00146B84" w:rsidRPr="00B71080" w:rsidTr="002F70DC">
        <w:trPr>
          <w:trHeight w:val="465"/>
        </w:trPr>
        <w:tc>
          <w:tcPr>
            <w:tcW w:w="3412"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sz w:val="24"/>
                <w:szCs w:val="24"/>
              </w:rPr>
            </w:pPr>
            <w:proofErr w:type="gramStart"/>
            <w:r w:rsidRPr="00B71080">
              <w:rPr>
                <w:rFonts w:ascii="Times New Roman" w:eastAsia="Times New Roman" w:hAnsi="Times New Roman" w:cs="Times New Roman"/>
                <w:sz w:val="24"/>
                <w:szCs w:val="24"/>
              </w:rPr>
              <w:t>Мусоровоз</w:t>
            </w:r>
            <w:proofErr w:type="gramEnd"/>
            <w:r w:rsidRPr="00B71080">
              <w:rPr>
                <w:rFonts w:ascii="Times New Roman" w:eastAsia="Times New Roman" w:hAnsi="Times New Roman" w:cs="Times New Roman"/>
                <w:sz w:val="24"/>
                <w:szCs w:val="24"/>
              </w:rPr>
              <w:t xml:space="preserve"> перевозящий  в среднем за 1 рейс 50 м</w:t>
            </w:r>
            <w:r w:rsidRPr="00B71080">
              <w:rPr>
                <w:rFonts w:ascii="Times New Roman" w:eastAsia="Times New Roman" w:hAnsi="Times New Roman" w:cs="Times New Roman"/>
                <w:sz w:val="24"/>
                <w:szCs w:val="24"/>
                <w:vertAlign w:val="superscript"/>
              </w:rPr>
              <w:t>3</w:t>
            </w:r>
          </w:p>
        </w:tc>
        <w:tc>
          <w:tcPr>
            <w:tcW w:w="851"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146B84" w:rsidRPr="00B71080" w:rsidRDefault="00146B84" w:rsidP="002F70DC">
            <w:pPr>
              <w:spacing w:after="0" w:line="240" w:lineRule="auto"/>
              <w:jc w:val="center"/>
              <w:rPr>
                <w:rFonts w:ascii="Times New Roman" w:eastAsia="Times New Roman" w:hAnsi="Times New Roman" w:cs="Times New Roman"/>
                <w:color w:val="000000"/>
                <w:spacing w:val="-20"/>
                <w:sz w:val="24"/>
                <w:szCs w:val="24"/>
              </w:rPr>
            </w:pPr>
          </w:p>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20"/>
                <w:sz w:val="24"/>
                <w:szCs w:val="24"/>
              </w:rPr>
              <w:t>-</w:t>
            </w:r>
          </w:p>
        </w:tc>
        <w:tc>
          <w:tcPr>
            <w:tcW w:w="1417"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w:t>
            </w:r>
          </w:p>
        </w:tc>
        <w:tc>
          <w:tcPr>
            <w:tcW w:w="1276"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w:t>
            </w:r>
          </w:p>
        </w:tc>
        <w:tc>
          <w:tcPr>
            <w:tcW w:w="1276"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c>
          <w:tcPr>
            <w:tcW w:w="1276"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10</w:t>
            </w:r>
          </w:p>
        </w:tc>
      </w:tr>
      <w:tr w:rsidR="00146B84" w:rsidRPr="00B71080" w:rsidTr="002F70DC">
        <w:trPr>
          <w:trHeight w:val="576"/>
        </w:trPr>
        <w:tc>
          <w:tcPr>
            <w:tcW w:w="3412"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Машина для мойки контейнеров ТГ-100</w:t>
            </w:r>
          </w:p>
        </w:tc>
        <w:tc>
          <w:tcPr>
            <w:tcW w:w="851"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20"/>
                <w:sz w:val="24"/>
                <w:szCs w:val="24"/>
              </w:rPr>
              <w:t>шт.</w:t>
            </w:r>
          </w:p>
        </w:tc>
        <w:tc>
          <w:tcPr>
            <w:tcW w:w="1417"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276"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276"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c>
          <w:tcPr>
            <w:tcW w:w="1276"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w:t>
            </w:r>
          </w:p>
        </w:tc>
      </w:tr>
      <w:tr w:rsidR="00146B84" w:rsidRPr="00B71080" w:rsidTr="002F70DC">
        <w:trPr>
          <w:trHeight w:val="283"/>
        </w:trPr>
        <w:tc>
          <w:tcPr>
            <w:tcW w:w="3412"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Бортовые машины для хоз. нужд</w:t>
            </w:r>
          </w:p>
        </w:tc>
        <w:tc>
          <w:tcPr>
            <w:tcW w:w="851"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20"/>
                <w:sz w:val="24"/>
                <w:szCs w:val="24"/>
              </w:rPr>
              <w:t>шт.</w:t>
            </w:r>
          </w:p>
        </w:tc>
        <w:tc>
          <w:tcPr>
            <w:tcW w:w="1417"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1276"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1276"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1276"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r>
      <w:tr w:rsidR="00146B84" w:rsidRPr="00B71080" w:rsidTr="002F70DC">
        <w:trPr>
          <w:trHeight w:val="435"/>
        </w:trPr>
        <w:tc>
          <w:tcPr>
            <w:tcW w:w="3412"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 xml:space="preserve">Машина аварийно-ремонтная  </w:t>
            </w:r>
          </w:p>
        </w:tc>
        <w:tc>
          <w:tcPr>
            <w:tcW w:w="85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20"/>
                <w:sz w:val="24"/>
                <w:szCs w:val="24"/>
              </w:rPr>
              <w:t>шт.</w:t>
            </w:r>
          </w:p>
        </w:tc>
        <w:tc>
          <w:tcPr>
            <w:tcW w:w="141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1276"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1276"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1276"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r>
      <w:tr w:rsidR="00146B84" w:rsidRPr="00B71080" w:rsidTr="002F70DC">
        <w:trPr>
          <w:trHeight w:val="413"/>
        </w:trPr>
        <w:tc>
          <w:tcPr>
            <w:tcW w:w="3412"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Ассенизационные машины 10 м</w:t>
            </w:r>
            <w:r w:rsidRPr="00B71080">
              <w:rPr>
                <w:rFonts w:ascii="Times New Roman" w:eastAsia="Times New Roman" w:hAnsi="Times New Roman" w:cs="Times New Roman"/>
                <w:sz w:val="24"/>
                <w:szCs w:val="24"/>
                <w:vertAlign w:val="superscript"/>
              </w:rPr>
              <w:t>3</w:t>
            </w:r>
          </w:p>
        </w:tc>
        <w:tc>
          <w:tcPr>
            <w:tcW w:w="85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146B84" w:rsidRPr="00B71080" w:rsidRDefault="00146B84" w:rsidP="002F70DC">
            <w:pPr>
              <w:spacing w:after="0" w:line="240" w:lineRule="auto"/>
              <w:jc w:val="center"/>
              <w:rPr>
                <w:rFonts w:ascii="Times New Roman" w:eastAsia="Calibri" w:hAnsi="Times New Roman" w:cs="Times New Roman"/>
                <w:sz w:val="24"/>
                <w:szCs w:val="24"/>
              </w:rPr>
            </w:pPr>
          </w:p>
        </w:tc>
        <w:tc>
          <w:tcPr>
            <w:tcW w:w="141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w:t>
            </w:r>
          </w:p>
        </w:tc>
        <w:tc>
          <w:tcPr>
            <w:tcW w:w="1276"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w:t>
            </w:r>
          </w:p>
        </w:tc>
        <w:tc>
          <w:tcPr>
            <w:tcW w:w="1276"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6</w:t>
            </w:r>
          </w:p>
        </w:tc>
        <w:tc>
          <w:tcPr>
            <w:tcW w:w="1276"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6</w:t>
            </w:r>
          </w:p>
        </w:tc>
      </w:tr>
      <w:tr w:rsidR="00146B84" w:rsidRPr="00B71080" w:rsidTr="002F70DC">
        <w:trPr>
          <w:trHeight w:val="455"/>
        </w:trPr>
        <w:tc>
          <w:tcPr>
            <w:tcW w:w="3412"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Итого</w:t>
            </w:r>
          </w:p>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машин для санитарной очистки:</w:t>
            </w:r>
          </w:p>
        </w:tc>
        <w:tc>
          <w:tcPr>
            <w:tcW w:w="85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20"/>
                <w:sz w:val="24"/>
                <w:szCs w:val="24"/>
              </w:rPr>
              <w:t>шт.</w:t>
            </w:r>
          </w:p>
        </w:tc>
        <w:tc>
          <w:tcPr>
            <w:tcW w:w="1417"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17</w:t>
            </w:r>
          </w:p>
        </w:tc>
        <w:tc>
          <w:tcPr>
            <w:tcW w:w="1276"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17</w:t>
            </w:r>
          </w:p>
        </w:tc>
        <w:tc>
          <w:tcPr>
            <w:tcW w:w="1276"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19</w:t>
            </w:r>
          </w:p>
        </w:tc>
        <w:tc>
          <w:tcPr>
            <w:tcW w:w="1276"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19</w:t>
            </w:r>
          </w:p>
        </w:tc>
      </w:tr>
      <w:tr w:rsidR="00146B84" w:rsidRPr="00B71080" w:rsidTr="002F70DC">
        <w:trPr>
          <w:trHeight w:val="910"/>
        </w:trPr>
        <w:tc>
          <w:tcPr>
            <w:tcW w:w="3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Контейнеры для раздельного накопления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20"/>
                <w:sz w:val="24"/>
                <w:szCs w:val="24"/>
              </w:rPr>
              <w:t>шт.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640</w:t>
            </w:r>
          </w:p>
        </w:tc>
      </w:tr>
      <w:tr w:rsidR="00146B84" w:rsidRPr="00B71080" w:rsidTr="002F70DC">
        <w:trPr>
          <w:trHeight w:val="384"/>
        </w:trPr>
        <w:tc>
          <w:tcPr>
            <w:tcW w:w="3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Контейнер для энергосберегающих ламп</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20"/>
                <w:sz w:val="24"/>
                <w:szCs w:val="24"/>
              </w:rPr>
              <w:t>шт.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640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640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640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640</w:t>
            </w:r>
          </w:p>
        </w:tc>
      </w:tr>
      <w:tr w:rsidR="00146B84" w:rsidRPr="00B71080" w:rsidTr="002F70DC">
        <w:trPr>
          <w:trHeight w:val="384"/>
        </w:trPr>
        <w:tc>
          <w:tcPr>
            <w:tcW w:w="3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Контейнеры 1,1 м</w:t>
            </w:r>
            <w:r w:rsidRPr="00B71080">
              <w:rPr>
                <w:rFonts w:ascii="Times New Roman" w:eastAsia="Times New Roman" w:hAnsi="Times New Roman" w:cs="Times New Roman"/>
                <w:sz w:val="24"/>
                <w:szCs w:val="24"/>
                <w:vertAlign w:val="superscript"/>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20"/>
                <w:sz w:val="24"/>
                <w:szCs w:val="24"/>
              </w:rPr>
              <w:t>шт.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865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973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973</w:t>
            </w:r>
          </w:p>
        </w:tc>
      </w:tr>
      <w:tr w:rsidR="00146B84" w:rsidRPr="00B71080" w:rsidTr="002F70DC">
        <w:trPr>
          <w:trHeight w:val="384"/>
        </w:trPr>
        <w:tc>
          <w:tcPr>
            <w:tcW w:w="3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Подземные контейнеры 5 м</w:t>
            </w:r>
            <w:r w:rsidRPr="00B71080">
              <w:rPr>
                <w:rFonts w:ascii="Times New Roman" w:eastAsia="Times New Roman" w:hAnsi="Times New Roman" w:cs="Times New Roman"/>
                <w:sz w:val="24"/>
                <w:szCs w:val="24"/>
                <w:vertAlign w:val="superscript"/>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20"/>
                <w:sz w:val="24"/>
                <w:szCs w:val="24"/>
              </w:rPr>
              <w:t>шт.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191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191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z w:val="24"/>
                <w:szCs w:val="24"/>
              </w:rPr>
              <w:t>215</w:t>
            </w:r>
          </w:p>
        </w:tc>
      </w:tr>
    </w:tbl>
    <w:p w:rsidR="00146B84" w:rsidRPr="00B71080" w:rsidRDefault="00146B84">
      <w:pPr>
        <w:spacing w:after="0" w:line="240" w:lineRule="auto"/>
        <w:ind w:firstLine="709"/>
        <w:jc w:val="center"/>
        <w:rPr>
          <w:rFonts w:ascii="Times New Roman" w:eastAsia="Times New Roman" w:hAnsi="Times New Roman" w:cs="Times New Roman"/>
          <w:b/>
          <w:sz w:val="28"/>
        </w:rPr>
      </w:pPr>
    </w:p>
    <w:p w:rsidR="00146B84" w:rsidRPr="00B71080" w:rsidRDefault="002F70DC">
      <w:pPr>
        <w:tabs>
          <w:tab w:val="left" w:pos="9900"/>
        </w:tabs>
        <w:spacing w:after="0" w:line="240" w:lineRule="auto"/>
        <w:ind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9</w:t>
      </w:r>
      <w:r w:rsidR="00EB7874" w:rsidRPr="00B71080">
        <w:rPr>
          <w:rFonts w:ascii="Times New Roman" w:eastAsia="Times New Roman" w:hAnsi="Times New Roman" w:cs="Times New Roman"/>
          <w:sz w:val="28"/>
          <w:shd w:val="clear" w:color="auto" w:fill="FFFFFF"/>
        </w:rPr>
        <w:t>.ПРЕДЛОЖЕНИЯ ПО ОРГАНИЗАЦИИ СБОРА И ОБЕЗВРЕЖИВАНИЯ</w:t>
      </w:r>
      <w:r w:rsidR="00C37405" w:rsidRPr="00B71080">
        <w:rPr>
          <w:rFonts w:ascii="Times New Roman" w:eastAsia="Times New Roman" w:hAnsi="Times New Roman" w:cs="Times New Roman"/>
          <w:sz w:val="28"/>
          <w:shd w:val="clear" w:color="auto" w:fill="FFFFFF"/>
        </w:rPr>
        <w:t xml:space="preserve"> </w:t>
      </w:r>
      <w:r w:rsidR="00EB7874" w:rsidRPr="00B71080">
        <w:rPr>
          <w:rFonts w:ascii="Times New Roman" w:eastAsia="Times New Roman" w:hAnsi="Times New Roman" w:cs="Times New Roman"/>
          <w:sz w:val="28"/>
          <w:shd w:val="clear" w:color="auto" w:fill="FFFFFF"/>
        </w:rPr>
        <w:t xml:space="preserve">ОПАСНЫХ ОТХОДОВ НА ТЕРРИТОРИИ   </w:t>
      </w:r>
    </w:p>
    <w:p w:rsidR="00146B84" w:rsidRPr="00B71080" w:rsidRDefault="00EB7874">
      <w:pPr>
        <w:tabs>
          <w:tab w:val="left" w:pos="9900"/>
        </w:tabs>
        <w:spacing w:after="0" w:line="240" w:lineRule="auto"/>
        <w:ind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ГОРОД</w:t>
      </w:r>
      <w:r w:rsidR="00C37405" w:rsidRPr="00B71080">
        <w:rPr>
          <w:rFonts w:ascii="Times New Roman" w:eastAsia="Times New Roman" w:hAnsi="Times New Roman" w:cs="Times New Roman"/>
          <w:sz w:val="28"/>
          <w:shd w:val="clear" w:color="auto" w:fill="FFFFFF"/>
        </w:rPr>
        <w:t>А</w:t>
      </w:r>
      <w:r w:rsidRPr="00B71080">
        <w:rPr>
          <w:rFonts w:ascii="Times New Roman" w:eastAsia="Times New Roman" w:hAnsi="Times New Roman" w:cs="Times New Roman"/>
          <w:sz w:val="28"/>
          <w:shd w:val="clear" w:color="auto" w:fill="FFFFFF"/>
        </w:rPr>
        <w:t xml:space="preserve"> ХАНТЫ-МАНСИЙСК</w:t>
      </w:r>
      <w:r w:rsidR="00C37405" w:rsidRPr="00B71080">
        <w:rPr>
          <w:rFonts w:ascii="Times New Roman" w:eastAsia="Times New Roman" w:hAnsi="Times New Roman" w:cs="Times New Roman"/>
          <w:sz w:val="28"/>
          <w:shd w:val="clear" w:color="auto" w:fill="FFFFFF"/>
        </w:rPr>
        <w:t>А</w:t>
      </w:r>
    </w:p>
    <w:p w:rsidR="002F70DC" w:rsidRPr="00B71080" w:rsidRDefault="002F70DC">
      <w:pPr>
        <w:tabs>
          <w:tab w:val="left" w:pos="9900"/>
        </w:tabs>
        <w:spacing w:after="0" w:line="240" w:lineRule="auto"/>
        <w:ind w:firstLine="709"/>
        <w:jc w:val="center"/>
        <w:rPr>
          <w:rFonts w:ascii="Times New Roman" w:eastAsia="Times New Roman" w:hAnsi="Times New Roman" w:cs="Times New Roman"/>
          <w:sz w:val="28"/>
          <w:shd w:val="clear" w:color="auto" w:fill="FFFFFF"/>
        </w:rPr>
      </w:pP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В соответствии с законодательством Российской Федерации отходы в зависимости от степени негативного воздействия на окружающую среду</w:t>
      </w:r>
      <w:proofErr w:type="gramEnd"/>
      <w:r w:rsidRPr="00B71080">
        <w:rPr>
          <w:rFonts w:ascii="Times New Roman" w:eastAsia="Times New Roman" w:hAnsi="Times New Roman" w:cs="Times New Roman"/>
          <w:sz w:val="28"/>
        </w:rPr>
        <w:t xml:space="preserve"> подразделяются на классы опасности от чрезвычайно опасных отходов (отходы I класса опасности) до практически неопасных отходов (отходы V класса опасности).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 В таблице </w:t>
      </w:r>
      <w:r w:rsidR="002F70DC" w:rsidRPr="00B71080">
        <w:rPr>
          <w:rFonts w:ascii="Times New Roman" w:eastAsia="Times New Roman" w:hAnsi="Times New Roman" w:cs="Times New Roman"/>
          <w:sz w:val="28"/>
        </w:rPr>
        <w:t>9</w:t>
      </w:r>
      <w:r w:rsidRPr="00B71080">
        <w:rPr>
          <w:rFonts w:ascii="Times New Roman" w:eastAsia="Times New Roman" w:hAnsi="Times New Roman" w:cs="Times New Roman"/>
          <w:sz w:val="28"/>
        </w:rPr>
        <w:t xml:space="preserve">.1 представлены основные виды опасных отходов, относящиеся  к отходам I - III классам опасности, в соответствии с Федеральным классификационным каталогом отходов, утвержденным приказом Федеральной службы по надзору в сфере природопользования от 22 мая 2017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 242 «Об утверждении Федерального классификационного каталога отходов».</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2F70DC" w:rsidRPr="00B71080">
        <w:rPr>
          <w:rFonts w:ascii="Times New Roman" w:eastAsia="Times New Roman" w:hAnsi="Times New Roman" w:cs="Times New Roman"/>
          <w:sz w:val="28"/>
        </w:rPr>
        <w:t>9</w:t>
      </w:r>
      <w:r w:rsidRPr="00B71080">
        <w:rPr>
          <w:rFonts w:ascii="Times New Roman" w:eastAsia="Times New Roman" w:hAnsi="Times New Roman" w:cs="Times New Roman"/>
          <w:sz w:val="28"/>
        </w:rPr>
        <w:t>.1</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Основные виды опасных отходов, образующихся на территории</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города Ханты-Мансийска</w:t>
      </w:r>
    </w:p>
    <w:tbl>
      <w:tblPr>
        <w:tblW w:w="0" w:type="auto"/>
        <w:tblInd w:w="108" w:type="dxa"/>
        <w:tblCellMar>
          <w:left w:w="10" w:type="dxa"/>
          <w:right w:w="10" w:type="dxa"/>
        </w:tblCellMar>
        <w:tblLook w:val="0000" w:firstRow="0" w:lastRow="0" w:firstColumn="0" w:lastColumn="0" w:noHBand="0" w:noVBand="0"/>
      </w:tblPr>
      <w:tblGrid>
        <w:gridCol w:w="564"/>
        <w:gridCol w:w="3270"/>
        <w:gridCol w:w="5629"/>
      </w:tblGrid>
      <w:tr w:rsidR="00146B84" w:rsidRPr="00B71080">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Segoe UI Symbol" w:hAnsi="Times New Roman" w:cs="Times New Roman"/>
                <w:sz w:val="24"/>
                <w:szCs w:val="24"/>
              </w:rPr>
              <w:t>№</w:t>
            </w:r>
            <w:r w:rsidRPr="00B71080">
              <w:rPr>
                <w:rFonts w:ascii="Times New Roman" w:eastAsia="Times New Roman" w:hAnsi="Times New Roman" w:cs="Times New Roman"/>
                <w:sz w:val="24"/>
                <w:szCs w:val="24"/>
              </w:rPr>
              <w:t xml:space="preserve"> </w:t>
            </w: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Класс опасности</w:t>
            </w:r>
          </w:p>
        </w:tc>
        <w:tc>
          <w:tcPr>
            <w:tcW w:w="5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983592">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Виды опасных отходов, образующихся на территории город</w:t>
            </w:r>
            <w:r w:rsidR="00983592" w:rsidRPr="00B71080">
              <w:rPr>
                <w:rFonts w:ascii="Times New Roman" w:eastAsia="Times New Roman" w:hAnsi="Times New Roman" w:cs="Times New Roman"/>
                <w:sz w:val="24"/>
                <w:szCs w:val="24"/>
              </w:rPr>
              <w:t>а</w:t>
            </w:r>
            <w:r w:rsidRPr="00B71080">
              <w:rPr>
                <w:rFonts w:ascii="Times New Roman" w:eastAsia="Times New Roman" w:hAnsi="Times New Roman" w:cs="Times New Roman"/>
                <w:sz w:val="24"/>
                <w:szCs w:val="24"/>
              </w:rPr>
              <w:t xml:space="preserve">  Ханты-Мансийск</w:t>
            </w:r>
            <w:r w:rsidR="00983592" w:rsidRPr="00B71080">
              <w:rPr>
                <w:rFonts w:ascii="Times New Roman" w:eastAsia="Times New Roman" w:hAnsi="Times New Roman" w:cs="Times New Roman"/>
                <w:sz w:val="24"/>
                <w:szCs w:val="24"/>
              </w:rPr>
              <w:t>а</w:t>
            </w:r>
          </w:p>
        </w:tc>
      </w:tr>
      <w:tr w:rsidR="00146B84" w:rsidRPr="00B71080">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ind w:left="34"/>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I класс</w:t>
            </w:r>
          </w:p>
          <w:p w:rsidR="00146B84" w:rsidRPr="00B71080" w:rsidRDefault="00EB7874" w:rsidP="002F70DC">
            <w:pPr>
              <w:spacing w:after="0" w:line="240" w:lineRule="auto"/>
              <w:ind w:left="34"/>
              <w:rPr>
                <w:rFonts w:ascii="Times New Roman" w:hAnsi="Times New Roman" w:cs="Times New Roman"/>
                <w:sz w:val="24"/>
                <w:szCs w:val="24"/>
              </w:rPr>
            </w:pPr>
            <w:r w:rsidRPr="00B71080">
              <w:rPr>
                <w:rFonts w:ascii="Times New Roman" w:eastAsia="Times New Roman" w:hAnsi="Times New Roman" w:cs="Times New Roman"/>
                <w:sz w:val="24"/>
                <w:szCs w:val="24"/>
              </w:rPr>
              <w:t>(чрезвычайно опасные отходы)</w:t>
            </w:r>
          </w:p>
        </w:tc>
        <w:tc>
          <w:tcPr>
            <w:tcW w:w="5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металлическая ртуть, отработанные ртутьсодержащие лампы, использованные люминесцентные лампы, термометры, приборы и другие изделия</w:t>
            </w:r>
            <w:r w:rsidR="00983592" w:rsidRPr="00B71080">
              <w:rPr>
                <w:rFonts w:ascii="Times New Roman" w:eastAsia="Times New Roman" w:hAnsi="Times New Roman" w:cs="Times New Roman"/>
                <w:sz w:val="24"/>
                <w:szCs w:val="24"/>
              </w:rPr>
              <w:t xml:space="preserve"> и устройства, содержащие ртуть</w:t>
            </w:r>
            <w:r w:rsidRPr="00B71080">
              <w:rPr>
                <w:rFonts w:ascii="Times New Roman" w:eastAsia="Times New Roman" w:hAnsi="Times New Roman" w:cs="Times New Roman"/>
                <w:sz w:val="24"/>
                <w:szCs w:val="24"/>
              </w:rPr>
              <w:t>, потерявшие потребительские свойства,</w:t>
            </w:r>
          </w:p>
        </w:tc>
      </w:tr>
      <w:tr w:rsidR="00146B84" w:rsidRPr="00B71080">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ind w:left="34"/>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II класс</w:t>
            </w:r>
          </w:p>
          <w:p w:rsidR="00146B84" w:rsidRPr="00B71080" w:rsidRDefault="00EB7874" w:rsidP="002F70DC">
            <w:pPr>
              <w:spacing w:after="0" w:line="240" w:lineRule="auto"/>
              <w:ind w:left="34"/>
              <w:rPr>
                <w:rFonts w:ascii="Times New Roman" w:hAnsi="Times New Roman" w:cs="Times New Roman"/>
                <w:sz w:val="24"/>
                <w:szCs w:val="24"/>
              </w:rPr>
            </w:pPr>
            <w:r w:rsidRPr="00B71080">
              <w:rPr>
                <w:rFonts w:ascii="Times New Roman" w:eastAsia="Times New Roman" w:hAnsi="Times New Roman" w:cs="Times New Roman"/>
                <w:sz w:val="24"/>
                <w:szCs w:val="24"/>
              </w:rPr>
              <w:t>(</w:t>
            </w:r>
            <w:proofErr w:type="spellStart"/>
            <w:r w:rsidRPr="00B71080">
              <w:rPr>
                <w:rFonts w:ascii="Times New Roman" w:eastAsia="Times New Roman" w:hAnsi="Times New Roman" w:cs="Times New Roman"/>
                <w:sz w:val="24"/>
                <w:szCs w:val="24"/>
              </w:rPr>
              <w:t>высокоопасные</w:t>
            </w:r>
            <w:proofErr w:type="spellEnd"/>
            <w:r w:rsidRPr="00B71080">
              <w:rPr>
                <w:rFonts w:ascii="Times New Roman" w:eastAsia="Times New Roman" w:hAnsi="Times New Roman" w:cs="Times New Roman"/>
                <w:sz w:val="24"/>
                <w:szCs w:val="24"/>
              </w:rPr>
              <w:t xml:space="preserve"> отходы)</w:t>
            </w:r>
          </w:p>
        </w:tc>
        <w:tc>
          <w:tcPr>
            <w:tcW w:w="5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концентрированные кислоты, щелочи,</w:t>
            </w:r>
          </w:p>
          <w:p w:rsidR="00146B84" w:rsidRPr="00B71080" w:rsidRDefault="00EB7874" w:rsidP="002F70DC">
            <w:pPr>
              <w:spacing w:after="0" w:line="240" w:lineRule="auto"/>
              <w:rPr>
                <w:rFonts w:ascii="Times New Roman" w:hAnsi="Times New Roman" w:cs="Times New Roman"/>
                <w:sz w:val="24"/>
                <w:szCs w:val="24"/>
              </w:rPr>
            </w:pPr>
            <w:proofErr w:type="spellStart"/>
            <w:r w:rsidRPr="00B71080">
              <w:rPr>
                <w:rFonts w:ascii="Times New Roman" w:eastAsia="Times New Roman" w:hAnsi="Times New Roman" w:cs="Times New Roman"/>
                <w:sz w:val="24"/>
                <w:szCs w:val="24"/>
              </w:rPr>
              <w:t>галогенизированные</w:t>
            </w:r>
            <w:proofErr w:type="spellEnd"/>
            <w:r w:rsidRPr="00B71080">
              <w:rPr>
                <w:rFonts w:ascii="Times New Roman" w:eastAsia="Times New Roman" w:hAnsi="Times New Roman" w:cs="Times New Roman"/>
                <w:sz w:val="24"/>
                <w:szCs w:val="24"/>
              </w:rPr>
              <w:t xml:space="preserve"> растворители, свинцово-кислотные аккумуляторные батареи, сухие батареи и др.</w:t>
            </w:r>
          </w:p>
        </w:tc>
      </w:tr>
      <w:tr w:rsidR="00146B84" w:rsidRPr="00B71080">
        <w:trPr>
          <w:trHeight w:val="1"/>
        </w:trPr>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3</w:t>
            </w:r>
          </w:p>
        </w:tc>
        <w:tc>
          <w:tcPr>
            <w:tcW w:w="3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ind w:left="34"/>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III класс</w:t>
            </w:r>
          </w:p>
          <w:p w:rsidR="00146B84" w:rsidRPr="00B71080" w:rsidRDefault="00EB7874" w:rsidP="002F70DC">
            <w:pPr>
              <w:spacing w:after="0" w:line="240" w:lineRule="auto"/>
              <w:ind w:left="34"/>
              <w:rPr>
                <w:rFonts w:ascii="Times New Roman" w:hAnsi="Times New Roman" w:cs="Times New Roman"/>
                <w:sz w:val="24"/>
                <w:szCs w:val="24"/>
              </w:rPr>
            </w:pPr>
            <w:r w:rsidRPr="00B71080">
              <w:rPr>
                <w:rFonts w:ascii="Times New Roman" w:eastAsia="Times New Roman" w:hAnsi="Times New Roman" w:cs="Times New Roman"/>
                <w:sz w:val="24"/>
                <w:szCs w:val="24"/>
              </w:rPr>
              <w:t>(умерено опасные отходы)</w:t>
            </w:r>
          </w:p>
        </w:tc>
        <w:tc>
          <w:tcPr>
            <w:tcW w:w="5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отработанные шины, отходы РТИ, промасленная ветошь и т.д.</w:t>
            </w:r>
          </w:p>
        </w:tc>
      </w:tr>
    </w:tbl>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Индивидуальные предприниматели и юридические лица, в процессе деятельности которых образуются отходы I - III класса опасности, обязаны подтверждать отнесение данных отходов к конкретному классу опасности в порядке, установленном федеральным органом исполнительной власти, осуществляющим государственное регулирование в области обращения с опасными отходами.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На отходы I - IV классов опасности должен быть составлен паспорт. Паспорт  опасности отхода составляется на основании данных о составе и свойствах этих отходов, оценки их опасности. Порядок паспортизации, а также типовые формы паспортов определены постановлением Правительств</w:t>
      </w:r>
      <w:r w:rsidR="009D4A93"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Российской Федерации от 16.08.2013</w:t>
      </w:r>
      <w:r w:rsidR="009D4A93" w:rsidRPr="00B71080">
        <w:rPr>
          <w:rFonts w:ascii="Times New Roman" w:eastAsia="Times New Roman" w:hAnsi="Times New Roman" w:cs="Times New Roman"/>
          <w:sz w:val="28"/>
        </w:rPr>
        <w:t xml:space="preserve">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 712 «О порядке проведения паспортизации отходов I – IV классов опасности».</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 xml:space="preserve">Деятельность индивидуальных предпринимателей и юридических лиц, в процессе которой образуются отходы I - IV классов опасности,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среды и здоровья человека обращение с отходами I </w:t>
      </w:r>
      <w:r w:rsidR="00A87FD4"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IV</w:t>
      </w:r>
      <w:r w:rsidR="00A87FD4"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класса опасности.</w:t>
      </w:r>
      <w:proofErr w:type="gramEnd"/>
    </w:p>
    <w:p w:rsidR="00146B84" w:rsidRPr="00B71080" w:rsidRDefault="00EB7874">
      <w:pPr>
        <w:widowControl w:val="0"/>
        <w:tabs>
          <w:tab w:val="left" w:pos="1260"/>
        </w:tabs>
        <w:suppressAutoHyphen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Передача (вывоз) отходов I - IV классов опасности юридическими лицами и индивидуальными предпринимателями  должна осуществляться на основании договоров со специализированными организациями, имеющими соответствующие лицензии.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В соответствии со статьей 16 Федерального закона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 89-ФЗ «Об отходах производства и потребления» транспортирование отходов  I - IV классов опасности должно осуществляться при следующих условиях:</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наличие паспорта отхода;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наличие специально оборудованных и снабженных специальными знаками транспортных средств;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соблюдение требований безопасности к транспортированию отходов на транспортных средствах;</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Ответственность за допуск работников к работе с отходами I - IV классов опасности несет соответствующее должностное лицо организации. Сотрудники специализированного предприятия, допущенные к обращению с отходами I - IV классов опасности, обязаны иметь профессиональную подготовку, подтвержденную свидетельствами (сертификатами) на право работы с опасными отходами. </w:t>
      </w:r>
    </w:p>
    <w:p w:rsidR="00146B84" w:rsidRPr="00B71080" w:rsidRDefault="00EB7874">
      <w:pPr>
        <w:tabs>
          <w:tab w:val="left" w:pos="1260"/>
        </w:tabs>
        <w:suppressAutoHyphen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Накопление  (временное хранение) опасных отходов должно осуществляться в специально отведенных местах (складских, вспомогательных или хозяйственных помещениях, площадках) оборудованных в соответствии с требованиями СанПиН 2.1.7.1322-03 «Гигиенические требования к размещению и обезвреживанию отходов производства и потребления»:</w:t>
      </w:r>
    </w:p>
    <w:p w:rsidR="00146B84" w:rsidRPr="00B71080" w:rsidRDefault="00EB7874">
      <w:pPr>
        <w:tabs>
          <w:tab w:val="left" w:pos="1260"/>
        </w:tabs>
        <w:suppressAutoHyphen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отработанные ртутьсодержащие  лампы (I класс опасности) - в твердой герметичной упаковке (контейнер) в закрытом помещении с бетонным (асфальтированным) полом; </w:t>
      </w:r>
    </w:p>
    <w:p w:rsidR="00146B84" w:rsidRPr="00B71080" w:rsidRDefault="00EB7874">
      <w:pPr>
        <w:tabs>
          <w:tab w:val="left" w:pos="1260"/>
        </w:tabs>
        <w:suppressAutoHyphen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использованные аккумуляторы (II класс опасности) – в полиэтиленовых мешках, на стеллажах, в закрытом помещении с бетонным (асфальтированным) полом;</w:t>
      </w:r>
    </w:p>
    <w:p w:rsidR="00146B84" w:rsidRPr="00B71080" w:rsidRDefault="00EB7874">
      <w:pPr>
        <w:tabs>
          <w:tab w:val="left" w:pos="1260"/>
        </w:tabs>
        <w:suppressAutoHyphen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отработанные минеральные масла (III класс опасности) – в закрытых металлических емкостях в помещении или на площадке с бетонным (асфальтированным) покрытием;</w:t>
      </w:r>
    </w:p>
    <w:p w:rsidR="00146B84" w:rsidRPr="00B71080" w:rsidRDefault="00EB7874">
      <w:pPr>
        <w:tabs>
          <w:tab w:val="left" w:pos="1260"/>
        </w:tabs>
        <w:suppressAutoHyphen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обтирочный материал, загрязненный маслами, отработанные масляные фильтры (III класс опасности) - в закрытых металлических контейнерах в помещении или на площадке с бетонным (асфальтированным) покрытием;</w:t>
      </w:r>
    </w:p>
    <w:p w:rsidR="00146B84" w:rsidRPr="00B71080" w:rsidRDefault="00EB7874">
      <w:pPr>
        <w:tabs>
          <w:tab w:val="left" w:pos="1260"/>
        </w:tabs>
        <w:suppressAutoHyphen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отходы лаков, красок, растворителей (III класс опасности) - в закрытых контейнерах в помещении или на площадке с бетонным (асфальтированным) покрытием;</w:t>
      </w:r>
    </w:p>
    <w:p w:rsidR="00146B84" w:rsidRPr="00B71080" w:rsidRDefault="00EB7874">
      <w:pPr>
        <w:tabs>
          <w:tab w:val="left" w:pos="1260"/>
        </w:tabs>
        <w:suppressAutoHyphen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отработанные покрышки, металлолом (IV-V классы опасности) – навалом на площадке с бетонным (асфальтированным) покрытием.</w:t>
      </w:r>
    </w:p>
    <w:p w:rsidR="00146B84" w:rsidRPr="00B71080" w:rsidRDefault="00EB7874">
      <w:pPr>
        <w:widowControl w:val="0"/>
        <w:suppressAutoHyphen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Места временного хранения пожароопасных отходов должны быть оборудованы первичными средствами пожаротушения.</w:t>
      </w:r>
    </w:p>
    <w:p w:rsidR="00146B84" w:rsidRPr="00B71080" w:rsidRDefault="00EB7874">
      <w:pPr>
        <w:tabs>
          <w:tab w:val="left" w:pos="1260"/>
        </w:tabs>
        <w:suppressAutoHyphen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Лимиты на размещение опасных отходов на территории хозяйствующих субъектов устанавливаются специально уполномоченными </w:t>
      </w:r>
      <w:r w:rsidRPr="00B71080">
        <w:rPr>
          <w:rFonts w:ascii="Times New Roman" w:eastAsia="Times New Roman" w:hAnsi="Times New Roman" w:cs="Times New Roman"/>
          <w:sz w:val="28"/>
        </w:rPr>
        <w:lastRenderedPageBreak/>
        <w:t>органами государственной исполнительной власти в области обращения с отходами.</w:t>
      </w:r>
    </w:p>
    <w:p w:rsidR="002F70DC" w:rsidRPr="00B71080" w:rsidRDefault="002F70DC">
      <w:pPr>
        <w:tabs>
          <w:tab w:val="left" w:pos="1260"/>
        </w:tabs>
        <w:suppressAutoHyphens/>
        <w:spacing w:after="0" w:line="240" w:lineRule="auto"/>
        <w:ind w:firstLine="709"/>
        <w:jc w:val="both"/>
        <w:rPr>
          <w:rFonts w:ascii="Times New Roman" w:eastAsia="Times New Roman" w:hAnsi="Times New Roman" w:cs="Times New Roman"/>
          <w:sz w:val="28"/>
        </w:rPr>
      </w:pPr>
    </w:p>
    <w:p w:rsidR="00146B84" w:rsidRPr="00B71080" w:rsidRDefault="002F70DC">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9</w:t>
      </w:r>
      <w:r w:rsidR="00EB7874" w:rsidRPr="00B71080">
        <w:rPr>
          <w:rFonts w:ascii="Times New Roman" w:eastAsia="Times New Roman" w:hAnsi="Times New Roman" w:cs="Times New Roman"/>
          <w:sz w:val="28"/>
        </w:rPr>
        <w:t>.1. Предложения по организации накопления и обезвреживания ртутьсодержащих отходов</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pacing w:val="-9"/>
          <w:sz w:val="28"/>
        </w:rPr>
      </w:pPr>
      <w:r w:rsidRPr="00B71080">
        <w:rPr>
          <w:rFonts w:ascii="Times New Roman" w:eastAsia="Times New Roman" w:hAnsi="Times New Roman" w:cs="Times New Roman"/>
          <w:sz w:val="28"/>
        </w:rPr>
        <w:t>Сбор от жилого фонда ртутьсодержащих ламп – одно из важнейших санитарно-гигиенических мероприятий, способствующих охране здоровья населения и окружающей среды.</w:t>
      </w:r>
    </w:p>
    <w:p w:rsidR="00146B84" w:rsidRPr="00B71080" w:rsidRDefault="00EB7874">
      <w:pPr>
        <w:spacing w:after="0" w:line="240" w:lineRule="auto"/>
        <w:ind w:firstLine="709"/>
        <w:jc w:val="both"/>
        <w:rPr>
          <w:rFonts w:ascii="Times New Roman" w:eastAsia="Times New Roman" w:hAnsi="Times New Roman" w:cs="Times New Roman"/>
          <w:spacing w:val="-9"/>
          <w:sz w:val="28"/>
        </w:rPr>
      </w:pPr>
      <w:r w:rsidRPr="00B71080">
        <w:rPr>
          <w:rFonts w:ascii="Times New Roman" w:eastAsia="Times New Roman" w:hAnsi="Times New Roman" w:cs="Times New Roman"/>
          <w:spacing w:val="-9"/>
          <w:sz w:val="28"/>
        </w:rPr>
        <w:t xml:space="preserve">Обращение с </w:t>
      </w:r>
      <w:r w:rsidRPr="00B71080">
        <w:rPr>
          <w:rFonts w:ascii="Times New Roman" w:eastAsia="Times New Roman" w:hAnsi="Times New Roman" w:cs="Times New Roman"/>
          <w:sz w:val="28"/>
        </w:rPr>
        <w:t>ртутьсодержащими</w:t>
      </w:r>
      <w:r w:rsidRPr="00B71080">
        <w:rPr>
          <w:rFonts w:ascii="Times New Roman" w:eastAsia="Times New Roman" w:hAnsi="Times New Roman" w:cs="Times New Roman"/>
          <w:spacing w:val="-9"/>
          <w:sz w:val="28"/>
        </w:rPr>
        <w:t xml:space="preserve"> лампами осуществляется в порядке</w:t>
      </w:r>
      <w:r w:rsidR="003E5241" w:rsidRPr="00B71080">
        <w:rPr>
          <w:rFonts w:ascii="Times New Roman" w:eastAsia="Times New Roman" w:hAnsi="Times New Roman" w:cs="Times New Roman"/>
          <w:spacing w:val="-9"/>
          <w:sz w:val="28"/>
        </w:rPr>
        <w:t>, предусмотренном требованиями постановления П</w:t>
      </w:r>
      <w:r w:rsidRPr="00B71080">
        <w:rPr>
          <w:rFonts w:ascii="Times New Roman" w:eastAsia="Times New Roman" w:hAnsi="Times New Roman" w:cs="Times New Roman"/>
          <w:spacing w:val="-9"/>
          <w:sz w:val="28"/>
        </w:rPr>
        <w:t xml:space="preserve">равительства РФ </w:t>
      </w:r>
      <w:r w:rsidR="00AE6BCA" w:rsidRPr="00B71080">
        <w:rPr>
          <w:rFonts w:ascii="Times New Roman" w:eastAsia="Times New Roman" w:hAnsi="Times New Roman" w:cs="Times New Roman"/>
          <w:sz w:val="28"/>
        </w:rPr>
        <w:t>от 3.09.</w:t>
      </w:r>
      <w:r w:rsidRPr="00B71080">
        <w:rPr>
          <w:rFonts w:ascii="Times New Roman" w:eastAsia="Times New Roman" w:hAnsi="Times New Roman" w:cs="Times New Roman"/>
          <w:sz w:val="28"/>
        </w:rPr>
        <w:t xml:space="preserve">2010 </w:t>
      </w:r>
      <w:r w:rsidRPr="00B71080">
        <w:rPr>
          <w:rFonts w:ascii="Times New Roman" w:eastAsia="Segoe UI Symbol" w:hAnsi="Times New Roman" w:cs="Times New Roman"/>
          <w:sz w:val="28"/>
        </w:rPr>
        <w:t>№</w:t>
      </w:r>
      <w:r w:rsidRPr="00B71080">
        <w:rPr>
          <w:rFonts w:ascii="Times New Roman" w:eastAsia="Times New Roman" w:hAnsi="Times New Roman" w:cs="Times New Roman"/>
          <w:sz w:val="28"/>
        </w:rPr>
        <w:t xml:space="preserve"> 681</w:t>
      </w:r>
      <w:r w:rsidRPr="00B71080">
        <w:rPr>
          <w:rFonts w:ascii="Times New Roman" w:eastAsia="Times New Roman" w:hAnsi="Times New Roman" w:cs="Times New Roman"/>
          <w:spacing w:val="-9"/>
          <w:sz w:val="28"/>
        </w:rPr>
        <w:t xml:space="preserve"> и иных норм и правил.</w:t>
      </w:r>
    </w:p>
    <w:p w:rsidR="009F7C88" w:rsidRPr="00B71080" w:rsidRDefault="009F7C88">
      <w:pPr>
        <w:spacing w:after="0" w:line="240" w:lineRule="auto"/>
        <w:ind w:firstLine="709"/>
        <w:jc w:val="both"/>
        <w:rPr>
          <w:rFonts w:ascii="Times New Roman" w:eastAsia="Times New Roman" w:hAnsi="Times New Roman" w:cs="Times New Roman"/>
          <w:spacing w:val="-9"/>
          <w:sz w:val="28"/>
        </w:rPr>
      </w:pPr>
    </w:p>
    <w:p w:rsidR="00146B84" w:rsidRPr="00B71080" w:rsidRDefault="009F7C88" w:rsidP="009F7C88">
      <w:pPr>
        <w:tabs>
          <w:tab w:val="left" w:pos="142"/>
        </w:tabs>
        <w:spacing w:after="0" w:line="240" w:lineRule="auto"/>
        <w:ind w:firstLine="709"/>
        <w:jc w:val="center"/>
        <w:rPr>
          <w:rFonts w:ascii="Times New Roman" w:eastAsia="Times New Roman" w:hAnsi="Times New Roman" w:cs="Times New Roman"/>
          <w:color w:val="000000"/>
          <w:sz w:val="28"/>
        </w:rPr>
      </w:pPr>
      <w:r w:rsidRPr="00B71080">
        <w:rPr>
          <w:rFonts w:ascii="Times New Roman" w:eastAsia="Times New Roman" w:hAnsi="Times New Roman" w:cs="Times New Roman"/>
          <w:sz w:val="28"/>
        </w:rPr>
        <w:t>9</w:t>
      </w:r>
      <w:r w:rsidR="00EB7874" w:rsidRPr="00B71080">
        <w:rPr>
          <w:rFonts w:ascii="Times New Roman" w:eastAsia="Times New Roman" w:hAnsi="Times New Roman" w:cs="Times New Roman"/>
          <w:sz w:val="28"/>
        </w:rPr>
        <w:t xml:space="preserve">.2. Анализ существующего состояния  </w:t>
      </w:r>
      <w:r w:rsidR="00EB7874" w:rsidRPr="00B71080">
        <w:rPr>
          <w:rFonts w:ascii="Times New Roman" w:eastAsia="Times New Roman" w:hAnsi="Times New Roman" w:cs="Times New Roman"/>
          <w:color w:val="000000"/>
          <w:sz w:val="28"/>
        </w:rPr>
        <w:t>по накоплению, сбору, транспортированию, утилизации, обезвреживанию, отработанных ртутьсодержащих ламп</w:t>
      </w:r>
    </w:p>
    <w:p w:rsidR="002F70DC" w:rsidRPr="00B71080" w:rsidRDefault="002F70DC">
      <w:pPr>
        <w:tabs>
          <w:tab w:val="left" w:pos="142"/>
        </w:tabs>
        <w:spacing w:after="0" w:line="240" w:lineRule="auto"/>
        <w:ind w:firstLine="709"/>
        <w:jc w:val="both"/>
        <w:rPr>
          <w:rFonts w:ascii="Times New Roman" w:eastAsia="Times New Roman" w:hAnsi="Times New Roman" w:cs="Times New Roman"/>
          <w:color w:val="000000"/>
          <w:sz w:val="28"/>
        </w:rPr>
      </w:pPr>
    </w:p>
    <w:p w:rsidR="00146B84" w:rsidRPr="00B71080" w:rsidRDefault="002F70DC">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9</w:t>
      </w:r>
      <w:r w:rsidR="00EB7874" w:rsidRPr="00B71080">
        <w:rPr>
          <w:rFonts w:ascii="Times New Roman" w:eastAsia="Times New Roman" w:hAnsi="Times New Roman" w:cs="Times New Roman"/>
          <w:sz w:val="28"/>
        </w:rPr>
        <w:t>.2.1. Общие сведения</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Энергосберегающая лампа – это обычная люминесцентная лампа, только сделанная компактнее, с добавлением электронного балласта (</w:t>
      </w:r>
      <w:proofErr w:type="gramStart"/>
      <w:r w:rsidRPr="00B71080">
        <w:rPr>
          <w:rFonts w:ascii="Times New Roman" w:eastAsia="Times New Roman" w:hAnsi="Times New Roman" w:cs="Times New Roman"/>
          <w:sz w:val="28"/>
        </w:rPr>
        <w:t>легкий</w:t>
      </w:r>
      <w:proofErr w:type="gramEnd"/>
      <w:r w:rsidRPr="00B71080">
        <w:rPr>
          <w:rFonts w:ascii="Times New Roman" w:eastAsia="Times New Roman" w:hAnsi="Times New Roman" w:cs="Times New Roman"/>
          <w:sz w:val="28"/>
        </w:rPr>
        <w:t xml:space="preserve"> и компактный), цоколя, изготовленная в габаритах обычной лампочки, с возможностью использования вместо обычной лампочки. Ртутьсодержащие отходы относятся к I</w:t>
      </w:r>
      <w:r w:rsidR="001A3059"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 xml:space="preserve">классу опасности.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Согласно ГОСТ </w:t>
      </w:r>
      <w:proofErr w:type="gramStart"/>
      <w:r w:rsidRPr="00B71080">
        <w:rPr>
          <w:rFonts w:ascii="Times New Roman" w:eastAsia="Times New Roman" w:hAnsi="Times New Roman" w:cs="Times New Roman"/>
          <w:sz w:val="28"/>
        </w:rPr>
        <w:t>Р</w:t>
      </w:r>
      <w:proofErr w:type="gramEnd"/>
      <w:r w:rsidRPr="00B71080">
        <w:rPr>
          <w:rFonts w:ascii="Times New Roman" w:eastAsia="Times New Roman" w:hAnsi="Times New Roman" w:cs="Times New Roman"/>
          <w:sz w:val="28"/>
        </w:rPr>
        <w:t xml:space="preserve"> 52105-2003 в зависимости от содержания металлической ртути ртутьсодержащие отходы подразделяют на четыре группы:</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1 – металлическая ртуть, загрязненная механическими включениями или растворенными химическими веществами, при массовой доле основного вещества 95% и более;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2 – отходы с массовой долей металлической ртути 50% и более;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3 – отходы, содержащие металлическую ртуть, ее неорганические и/или органические соединения, при массовой доле ртути от 0,026% до 50%;</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4 – отходы, содержащие ртуть или ее соединения массовой долей от 0,00021% (ПДК ртути в почве) до 0,026%.</w:t>
      </w:r>
    </w:p>
    <w:p w:rsidR="00146B84" w:rsidRPr="00B71080" w:rsidRDefault="00EB7874">
      <w:pPr>
        <w:spacing w:after="0" w:line="240" w:lineRule="auto"/>
        <w:ind w:firstLine="709"/>
        <w:jc w:val="both"/>
        <w:rPr>
          <w:rFonts w:ascii="Times New Roman" w:eastAsia="Times New Roman" w:hAnsi="Times New Roman" w:cs="Times New Roman"/>
          <w:b/>
          <w:sz w:val="28"/>
        </w:rPr>
      </w:pPr>
      <w:r w:rsidRPr="00B71080">
        <w:rPr>
          <w:rFonts w:ascii="Times New Roman" w:eastAsia="Times New Roman" w:hAnsi="Times New Roman" w:cs="Times New Roman"/>
          <w:sz w:val="28"/>
        </w:rPr>
        <w:t>Одна люминесцентная газоразрядная лампа может содержать от 1 до 70 мг ртути.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Предельно допустимые уровни загрязненности металлической ртутью и ее парами:</w:t>
      </w:r>
    </w:p>
    <w:p w:rsidR="00146B84" w:rsidRPr="00B71080" w:rsidRDefault="00EB7874" w:rsidP="00E2610C">
      <w:pPr>
        <w:pStyle w:val="a3"/>
        <w:numPr>
          <w:ilvl w:val="0"/>
          <w:numId w:val="33"/>
        </w:numPr>
        <w:spacing w:after="0" w:line="240" w:lineRule="auto"/>
        <w:ind w:left="0" w:firstLine="106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в населенных пунктах (</w:t>
      </w:r>
      <w:proofErr w:type="gramStart"/>
      <w:r w:rsidRPr="00B71080">
        <w:rPr>
          <w:rFonts w:ascii="Times New Roman" w:eastAsia="Times New Roman" w:hAnsi="Times New Roman" w:cs="Times New Roman"/>
          <w:sz w:val="28"/>
          <w:szCs w:val="28"/>
        </w:rPr>
        <w:t>среднесуточная</w:t>
      </w:r>
      <w:proofErr w:type="gramEnd"/>
      <w:r w:rsidRPr="00B71080">
        <w:rPr>
          <w:rFonts w:ascii="Times New Roman" w:eastAsia="Times New Roman" w:hAnsi="Times New Roman" w:cs="Times New Roman"/>
          <w:sz w:val="28"/>
          <w:szCs w:val="28"/>
        </w:rPr>
        <w:t xml:space="preserve">) </w:t>
      </w:r>
      <w:r w:rsidR="00E54661" w:rsidRPr="00B71080">
        <w:rPr>
          <w:rFonts w:ascii="Times New Roman" w:eastAsia="Times New Roman" w:hAnsi="Times New Roman" w:cs="Times New Roman"/>
          <w:sz w:val="28"/>
          <w:szCs w:val="28"/>
        </w:rPr>
        <w:t>-</w:t>
      </w:r>
      <w:r w:rsidRPr="00B71080">
        <w:rPr>
          <w:rFonts w:ascii="Times New Roman" w:eastAsia="Times New Roman" w:hAnsi="Times New Roman" w:cs="Times New Roman"/>
          <w:sz w:val="28"/>
          <w:szCs w:val="28"/>
        </w:rPr>
        <w:t xml:space="preserve"> 0,0003 мг/м³</w:t>
      </w:r>
      <w:r w:rsidR="00E2610C" w:rsidRPr="00B71080">
        <w:rPr>
          <w:rFonts w:ascii="Times New Roman" w:eastAsia="Times New Roman" w:hAnsi="Times New Roman" w:cs="Times New Roman"/>
          <w:sz w:val="28"/>
          <w:szCs w:val="28"/>
        </w:rPr>
        <w:t>;</w:t>
      </w:r>
    </w:p>
    <w:p w:rsidR="00146B84" w:rsidRPr="00B71080" w:rsidRDefault="00EB7874" w:rsidP="00E2610C">
      <w:pPr>
        <w:pStyle w:val="a3"/>
        <w:numPr>
          <w:ilvl w:val="0"/>
          <w:numId w:val="33"/>
        </w:numPr>
        <w:spacing w:after="0" w:line="240" w:lineRule="auto"/>
        <w:ind w:left="0" w:firstLine="106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в жилых помещениях (</w:t>
      </w:r>
      <w:proofErr w:type="gramStart"/>
      <w:r w:rsidRPr="00B71080">
        <w:rPr>
          <w:rFonts w:ascii="Times New Roman" w:eastAsia="Times New Roman" w:hAnsi="Times New Roman" w:cs="Times New Roman"/>
          <w:sz w:val="28"/>
          <w:szCs w:val="28"/>
        </w:rPr>
        <w:t>среднесуточная</w:t>
      </w:r>
      <w:proofErr w:type="gramEnd"/>
      <w:r w:rsidRPr="00B71080">
        <w:rPr>
          <w:rFonts w:ascii="Times New Roman" w:eastAsia="Times New Roman" w:hAnsi="Times New Roman" w:cs="Times New Roman"/>
          <w:sz w:val="28"/>
          <w:szCs w:val="28"/>
        </w:rPr>
        <w:t xml:space="preserve">) </w:t>
      </w:r>
      <w:r w:rsidR="00E54661" w:rsidRPr="00B71080">
        <w:rPr>
          <w:rFonts w:ascii="Times New Roman" w:eastAsia="Times New Roman" w:hAnsi="Times New Roman" w:cs="Times New Roman"/>
          <w:sz w:val="28"/>
          <w:szCs w:val="28"/>
        </w:rPr>
        <w:t>-</w:t>
      </w:r>
      <w:r w:rsidRPr="00B71080">
        <w:rPr>
          <w:rFonts w:ascii="Times New Roman" w:eastAsia="Times New Roman" w:hAnsi="Times New Roman" w:cs="Times New Roman"/>
          <w:sz w:val="28"/>
          <w:szCs w:val="28"/>
        </w:rPr>
        <w:t xml:space="preserve"> 0,0003 мг/м³</w:t>
      </w:r>
      <w:r w:rsidR="00E2610C" w:rsidRPr="00B71080">
        <w:rPr>
          <w:rFonts w:ascii="Times New Roman" w:eastAsia="Times New Roman" w:hAnsi="Times New Roman" w:cs="Times New Roman"/>
          <w:sz w:val="28"/>
          <w:szCs w:val="28"/>
        </w:rPr>
        <w:t>;</w:t>
      </w:r>
    </w:p>
    <w:p w:rsidR="00146B84" w:rsidRPr="00B71080" w:rsidRDefault="00EB7874" w:rsidP="00E2610C">
      <w:pPr>
        <w:pStyle w:val="a3"/>
        <w:numPr>
          <w:ilvl w:val="0"/>
          <w:numId w:val="33"/>
        </w:numPr>
        <w:spacing w:after="0" w:line="240" w:lineRule="auto"/>
        <w:ind w:left="0" w:firstLine="106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 xml:space="preserve">воздуха в рабочей зоне (макс. </w:t>
      </w:r>
      <w:proofErr w:type="gramStart"/>
      <w:r w:rsidRPr="00B71080">
        <w:rPr>
          <w:rFonts w:ascii="Times New Roman" w:eastAsia="Times New Roman" w:hAnsi="Times New Roman" w:cs="Times New Roman"/>
          <w:sz w:val="28"/>
          <w:szCs w:val="28"/>
        </w:rPr>
        <w:t>разовая</w:t>
      </w:r>
      <w:proofErr w:type="gramEnd"/>
      <w:r w:rsidRPr="00B71080">
        <w:rPr>
          <w:rFonts w:ascii="Times New Roman" w:eastAsia="Times New Roman" w:hAnsi="Times New Roman" w:cs="Times New Roman"/>
          <w:sz w:val="28"/>
          <w:szCs w:val="28"/>
        </w:rPr>
        <w:t xml:space="preserve">) </w:t>
      </w:r>
      <w:r w:rsidR="00E54661" w:rsidRPr="00B71080">
        <w:rPr>
          <w:rFonts w:ascii="Times New Roman" w:eastAsia="Times New Roman" w:hAnsi="Times New Roman" w:cs="Times New Roman"/>
          <w:sz w:val="28"/>
          <w:szCs w:val="28"/>
        </w:rPr>
        <w:t>-</w:t>
      </w:r>
      <w:r w:rsidRPr="00B71080">
        <w:rPr>
          <w:rFonts w:ascii="Times New Roman" w:eastAsia="Times New Roman" w:hAnsi="Times New Roman" w:cs="Times New Roman"/>
          <w:sz w:val="28"/>
          <w:szCs w:val="28"/>
        </w:rPr>
        <w:t xml:space="preserve"> 0,01 мг/м³</w:t>
      </w:r>
      <w:r w:rsidR="00E2610C" w:rsidRPr="00B71080">
        <w:rPr>
          <w:rFonts w:ascii="Times New Roman" w:eastAsia="Times New Roman" w:hAnsi="Times New Roman" w:cs="Times New Roman"/>
          <w:sz w:val="28"/>
          <w:szCs w:val="28"/>
        </w:rPr>
        <w:t>;</w:t>
      </w:r>
    </w:p>
    <w:p w:rsidR="00146B84" w:rsidRPr="00B71080" w:rsidRDefault="00EB7874" w:rsidP="00E2610C">
      <w:pPr>
        <w:pStyle w:val="a3"/>
        <w:numPr>
          <w:ilvl w:val="0"/>
          <w:numId w:val="33"/>
        </w:numPr>
        <w:spacing w:after="0" w:line="240" w:lineRule="auto"/>
        <w:ind w:left="0" w:firstLine="106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воздуха в рабочей зоне (</w:t>
      </w:r>
      <w:proofErr w:type="gramStart"/>
      <w:r w:rsidRPr="00B71080">
        <w:rPr>
          <w:rFonts w:ascii="Times New Roman" w:eastAsia="Times New Roman" w:hAnsi="Times New Roman" w:cs="Times New Roman"/>
          <w:sz w:val="28"/>
          <w:szCs w:val="28"/>
        </w:rPr>
        <w:t>среднесменная</w:t>
      </w:r>
      <w:proofErr w:type="gramEnd"/>
      <w:r w:rsidRPr="00B71080">
        <w:rPr>
          <w:rFonts w:ascii="Times New Roman" w:eastAsia="Times New Roman" w:hAnsi="Times New Roman" w:cs="Times New Roman"/>
          <w:sz w:val="28"/>
          <w:szCs w:val="28"/>
        </w:rPr>
        <w:t xml:space="preserve">) </w:t>
      </w:r>
      <w:r w:rsidR="00E54661" w:rsidRPr="00B71080">
        <w:rPr>
          <w:rFonts w:ascii="Times New Roman" w:eastAsia="Times New Roman" w:hAnsi="Times New Roman" w:cs="Times New Roman"/>
          <w:sz w:val="28"/>
          <w:szCs w:val="28"/>
        </w:rPr>
        <w:t>-</w:t>
      </w:r>
      <w:r w:rsidRPr="00B71080">
        <w:rPr>
          <w:rFonts w:ascii="Times New Roman" w:eastAsia="Times New Roman" w:hAnsi="Times New Roman" w:cs="Times New Roman"/>
          <w:sz w:val="28"/>
          <w:szCs w:val="28"/>
        </w:rPr>
        <w:t xml:space="preserve"> 0,005 мг/м³</w:t>
      </w:r>
      <w:r w:rsidR="00E2610C" w:rsidRPr="00B71080">
        <w:rPr>
          <w:rFonts w:ascii="Times New Roman" w:eastAsia="Times New Roman" w:hAnsi="Times New Roman" w:cs="Times New Roman"/>
          <w:sz w:val="28"/>
          <w:szCs w:val="28"/>
        </w:rPr>
        <w:t>;</w:t>
      </w:r>
    </w:p>
    <w:p w:rsidR="00146B84" w:rsidRPr="00B71080" w:rsidRDefault="00EB7874" w:rsidP="00E2610C">
      <w:pPr>
        <w:pStyle w:val="a3"/>
        <w:numPr>
          <w:ilvl w:val="0"/>
          <w:numId w:val="33"/>
        </w:numPr>
        <w:spacing w:after="0" w:line="240" w:lineRule="auto"/>
        <w:ind w:left="0" w:firstLine="106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lastRenderedPageBreak/>
        <w:t xml:space="preserve">сточных вод (для неорганических соединений в пересчёте на двухвалентную ртуть) </w:t>
      </w:r>
      <w:r w:rsidR="00E54661" w:rsidRPr="00B71080">
        <w:rPr>
          <w:rFonts w:ascii="Times New Roman" w:eastAsia="Times New Roman" w:hAnsi="Times New Roman" w:cs="Times New Roman"/>
          <w:sz w:val="28"/>
          <w:szCs w:val="28"/>
        </w:rPr>
        <w:t>-</w:t>
      </w:r>
      <w:r w:rsidRPr="00B71080">
        <w:rPr>
          <w:rFonts w:ascii="Times New Roman" w:eastAsia="Times New Roman" w:hAnsi="Times New Roman" w:cs="Times New Roman"/>
          <w:sz w:val="28"/>
          <w:szCs w:val="28"/>
        </w:rPr>
        <w:t xml:space="preserve"> 0,005 мг/мл</w:t>
      </w:r>
      <w:r w:rsidR="00E2610C" w:rsidRPr="00B71080">
        <w:rPr>
          <w:rFonts w:ascii="Times New Roman" w:eastAsia="Times New Roman" w:hAnsi="Times New Roman" w:cs="Times New Roman"/>
          <w:sz w:val="28"/>
          <w:szCs w:val="28"/>
        </w:rPr>
        <w:t>;</w:t>
      </w:r>
    </w:p>
    <w:p w:rsidR="00146B84" w:rsidRPr="00B71080" w:rsidRDefault="00EB7874" w:rsidP="00E2610C">
      <w:pPr>
        <w:pStyle w:val="a3"/>
        <w:numPr>
          <w:ilvl w:val="0"/>
          <w:numId w:val="33"/>
        </w:numPr>
        <w:spacing w:after="0" w:line="240" w:lineRule="auto"/>
        <w:ind w:left="0" w:firstLine="106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 xml:space="preserve">водных объектов хозяйственно-питьевого и культурного водопользования, в воде водоемов </w:t>
      </w:r>
      <w:r w:rsidR="00E54661" w:rsidRPr="00B71080">
        <w:rPr>
          <w:rFonts w:ascii="Times New Roman" w:eastAsia="Times New Roman" w:hAnsi="Times New Roman" w:cs="Times New Roman"/>
          <w:sz w:val="28"/>
          <w:szCs w:val="28"/>
        </w:rPr>
        <w:t>-</w:t>
      </w:r>
      <w:r w:rsidRPr="00B71080">
        <w:rPr>
          <w:rFonts w:ascii="Times New Roman" w:eastAsia="Times New Roman" w:hAnsi="Times New Roman" w:cs="Times New Roman"/>
          <w:sz w:val="28"/>
          <w:szCs w:val="28"/>
        </w:rPr>
        <w:t xml:space="preserve"> 0,0005 мг/л</w:t>
      </w:r>
      <w:r w:rsidR="00E2610C" w:rsidRPr="00B71080">
        <w:rPr>
          <w:rFonts w:ascii="Times New Roman" w:eastAsia="Times New Roman" w:hAnsi="Times New Roman" w:cs="Times New Roman"/>
          <w:sz w:val="28"/>
          <w:szCs w:val="28"/>
        </w:rPr>
        <w:t>;</w:t>
      </w:r>
    </w:p>
    <w:p w:rsidR="00146B84" w:rsidRPr="00B71080" w:rsidRDefault="00EB7874" w:rsidP="00E2610C">
      <w:pPr>
        <w:pStyle w:val="a3"/>
        <w:numPr>
          <w:ilvl w:val="0"/>
          <w:numId w:val="33"/>
        </w:numPr>
        <w:spacing w:after="0" w:line="240" w:lineRule="auto"/>
        <w:ind w:left="0" w:firstLine="1069"/>
        <w:jc w:val="both"/>
        <w:rPr>
          <w:rFonts w:ascii="Times New Roman" w:eastAsia="Times New Roman" w:hAnsi="Times New Roman" w:cs="Times New Roman"/>
          <w:sz w:val="28"/>
          <w:szCs w:val="28"/>
        </w:rPr>
      </w:pPr>
      <w:proofErr w:type="spellStart"/>
      <w:r w:rsidRPr="00B71080">
        <w:rPr>
          <w:rFonts w:ascii="Times New Roman" w:eastAsia="Times New Roman" w:hAnsi="Times New Roman" w:cs="Times New Roman"/>
          <w:sz w:val="28"/>
          <w:szCs w:val="28"/>
        </w:rPr>
        <w:t>рыбохозяйственных</w:t>
      </w:r>
      <w:proofErr w:type="spellEnd"/>
      <w:r w:rsidRPr="00B71080">
        <w:rPr>
          <w:rFonts w:ascii="Times New Roman" w:eastAsia="Times New Roman" w:hAnsi="Times New Roman" w:cs="Times New Roman"/>
          <w:sz w:val="28"/>
          <w:szCs w:val="28"/>
        </w:rPr>
        <w:t xml:space="preserve"> водоемов </w:t>
      </w:r>
      <w:r w:rsidR="00E54661" w:rsidRPr="00B71080">
        <w:rPr>
          <w:rFonts w:ascii="Times New Roman" w:eastAsia="Times New Roman" w:hAnsi="Times New Roman" w:cs="Times New Roman"/>
          <w:sz w:val="28"/>
          <w:szCs w:val="28"/>
        </w:rPr>
        <w:t>-</w:t>
      </w:r>
      <w:r w:rsidRPr="00B71080">
        <w:rPr>
          <w:rFonts w:ascii="Times New Roman" w:eastAsia="Times New Roman" w:hAnsi="Times New Roman" w:cs="Times New Roman"/>
          <w:sz w:val="28"/>
          <w:szCs w:val="28"/>
        </w:rPr>
        <w:t xml:space="preserve"> 0,00001 мг/л</w:t>
      </w:r>
      <w:r w:rsidR="00E2610C" w:rsidRPr="00B71080">
        <w:rPr>
          <w:rFonts w:ascii="Times New Roman" w:eastAsia="Times New Roman" w:hAnsi="Times New Roman" w:cs="Times New Roman"/>
          <w:sz w:val="28"/>
          <w:szCs w:val="28"/>
          <w:lang w:val="en-US"/>
        </w:rPr>
        <w:t>;</w:t>
      </w:r>
    </w:p>
    <w:p w:rsidR="00146B84" w:rsidRPr="00B71080" w:rsidRDefault="00EB7874" w:rsidP="00E2610C">
      <w:pPr>
        <w:pStyle w:val="a3"/>
        <w:numPr>
          <w:ilvl w:val="0"/>
          <w:numId w:val="33"/>
        </w:numPr>
        <w:spacing w:after="0" w:line="240" w:lineRule="auto"/>
        <w:ind w:left="0" w:firstLine="106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 xml:space="preserve">морских водоемов </w:t>
      </w:r>
      <w:r w:rsidR="00E54661" w:rsidRPr="00B71080">
        <w:rPr>
          <w:rFonts w:ascii="Times New Roman" w:eastAsia="Times New Roman" w:hAnsi="Times New Roman" w:cs="Times New Roman"/>
          <w:sz w:val="28"/>
          <w:szCs w:val="28"/>
        </w:rPr>
        <w:t>-</w:t>
      </w:r>
      <w:r w:rsidRPr="00B71080">
        <w:rPr>
          <w:rFonts w:ascii="Times New Roman" w:eastAsia="Times New Roman" w:hAnsi="Times New Roman" w:cs="Times New Roman"/>
          <w:sz w:val="28"/>
          <w:szCs w:val="28"/>
        </w:rPr>
        <w:t xml:space="preserve"> 0,0001 мг/л</w:t>
      </w:r>
      <w:r w:rsidR="00E2610C" w:rsidRPr="00B71080">
        <w:rPr>
          <w:rFonts w:ascii="Times New Roman" w:eastAsia="Times New Roman" w:hAnsi="Times New Roman" w:cs="Times New Roman"/>
          <w:sz w:val="28"/>
          <w:szCs w:val="28"/>
          <w:lang w:val="en-US"/>
        </w:rPr>
        <w:t>;</w:t>
      </w:r>
    </w:p>
    <w:p w:rsidR="00146B84" w:rsidRPr="00B71080" w:rsidRDefault="00EB7874" w:rsidP="00E2610C">
      <w:pPr>
        <w:pStyle w:val="a3"/>
        <w:numPr>
          <w:ilvl w:val="0"/>
          <w:numId w:val="33"/>
        </w:numPr>
        <w:spacing w:after="0" w:line="240" w:lineRule="auto"/>
        <w:ind w:left="0" w:firstLine="106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 xml:space="preserve">в почве </w:t>
      </w:r>
      <w:r w:rsidR="00E54661" w:rsidRPr="00B71080">
        <w:rPr>
          <w:rFonts w:ascii="Times New Roman" w:eastAsia="Times New Roman" w:hAnsi="Times New Roman" w:cs="Times New Roman"/>
          <w:sz w:val="28"/>
          <w:szCs w:val="28"/>
        </w:rPr>
        <w:t xml:space="preserve">- </w:t>
      </w:r>
      <w:r w:rsidRPr="00B71080">
        <w:rPr>
          <w:rFonts w:ascii="Times New Roman" w:eastAsia="Times New Roman" w:hAnsi="Times New Roman" w:cs="Times New Roman"/>
          <w:sz w:val="28"/>
          <w:szCs w:val="28"/>
        </w:rPr>
        <w:t>2,1 мг/кг</w:t>
      </w:r>
      <w:r w:rsidR="00E2610C" w:rsidRPr="00B71080">
        <w:rPr>
          <w:rFonts w:ascii="Times New Roman" w:eastAsia="Times New Roman" w:hAnsi="Times New Roman" w:cs="Times New Roman"/>
          <w:sz w:val="28"/>
          <w:szCs w:val="28"/>
        </w:rPr>
        <w:t>.</w:t>
      </w:r>
    </w:p>
    <w:p w:rsidR="00146B84" w:rsidRPr="00B71080" w:rsidRDefault="002F70DC">
      <w:pPr>
        <w:keepNext/>
        <w:tabs>
          <w:tab w:val="left" w:pos="1284"/>
        </w:tabs>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9</w:t>
      </w:r>
      <w:r w:rsidR="00EB7874" w:rsidRPr="00B71080">
        <w:rPr>
          <w:rFonts w:ascii="Times New Roman" w:eastAsia="Times New Roman" w:hAnsi="Times New Roman" w:cs="Times New Roman"/>
          <w:sz w:val="28"/>
        </w:rPr>
        <w:t>.2.2.Технологии</w:t>
      </w:r>
    </w:p>
    <w:p w:rsidR="002F70DC" w:rsidRPr="00B71080" w:rsidRDefault="002F70DC">
      <w:pPr>
        <w:keepNext/>
        <w:tabs>
          <w:tab w:val="left" w:pos="1284"/>
        </w:tabs>
        <w:spacing w:after="0" w:line="240" w:lineRule="auto"/>
        <w:ind w:firstLine="709"/>
        <w:jc w:val="center"/>
        <w:rPr>
          <w:rFonts w:ascii="Times New Roman" w:eastAsia="Times New Roman" w:hAnsi="Times New Roman" w:cs="Times New Roman"/>
          <w:sz w:val="28"/>
        </w:rPr>
      </w:pPr>
    </w:p>
    <w:p w:rsidR="00146B84" w:rsidRPr="00B71080" w:rsidRDefault="002F70DC">
      <w:pPr>
        <w:keepNext/>
        <w:tabs>
          <w:tab w:val="left" w:pos="1284"/>
        </w:tabs>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9</w:t>
      </w:r>
      <w:r w:rsidR="00EB7874" w:rsidRPr="00B71080">
        <w:rPr>
          <w:rFonts w:ascii="Times New Roman" w:eastAsia="Times New Roman" w:hAnsi="Times New Roman" w:cs="Times New Roman"/>
          <w:sz w:val="28"/>
        </w:rPr>
        <w:t xml:space="preserve">.2.2.1.Демеркуризация ртутных ламп </w:t>
      </w:r>
    </w:p>
    <w:p w:rsidR="002F70DC" w:rsidRPr="00B71080" w:rsidRDefault="002F70DC">
      <w:pPr>
        <w:keepNext/>
        <w:tabs>
          <w:tab w:val="left" w:pos="1284"/>
        </w:tabs>
        <w:spacing w:after="0" w:line="240" w:lineRule="auto"/>
        <w:ind w:firstLine="709"/>
        <w:jc w:val="center"/>
        <w:rPr>
          <w:rFonts w:ascii="Times New Roman" w:eastAsia="Times New Roman" w:hAnsi="Times New Roman" w:cs="Times New Roman"/>
          <w:sz w:val="28"/>
        </w:rPr>
      </w:pPr>
    </w:p>
    <w:p w:rsidR="00D55E23" w:rsidRPr="00B71080" w:rsidRDefault="00F35406" w:rsidP="00D55E23">
      <w:pPr>
        <w:keepNext/>
        <w:tabs>
          <w:tab w:val="left" w:pos="1284"/>
        </w:tabs>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Демеркуризация</w:t>
      </w:r>
      <w:proofErr w:type="spellEnd"/>
      <w:r w:rsidRPr="00B71080">
        <w:rPr>
          <w:rFonts w:ascii="Times New Roman" w:eastAsia="Times New Roman" w:hAnsi="Times New Roman" w:cs="Times New Roman"/>
          <w:sz w:val="28"/>
        </w:rPr>
        <w:t xml:space="preserve"> </w:t>
      </w:r>
      <w:r w:rsidR="00D55E23" w:rsidRPr="00B71080">
        <w:rPr>
          <w:rFonts w:ascii="Times New Roman" w:eastAsia="Times New Roman" w:hAnsi="Times New Roman" w:cs="Times New Roman"/>
          <w:sz w:val="28"/>
        </w:rPr>
        <w:t>ртутных ламп осуществляется несколькими способами: термически</w:t>
      </w:r>
      <w:r w:rsidR="00581D31" w:rsidRPr="00B71080">
        <w:rPr>
          <w:rFonts w:ascii="Times New Roman" w:eastAsia="Times New Roman" w:hAnsi="Times New Roman" w:cs="Times New Roman"/>
          <w:sz w:val="28"/>
        </w:rPr>
        <w:t>й</w:t>
      </w:r>
      <w:r w:rsidRPr="00B71080">
        <w:rPr>
          <w:rFonts w:ascii="Times New Roman" w:eastAsia="Times New Roman" w:hAnsi="Times New Roman" w:cs="Times New Roman"/>
          <w:sz w:val="28"/>
        </w:rPr>
        <w:t xml:space="preserve"> способ и способ</w:t>
      </w:r>
      <w:r w:rsidR="00D55E23" w:rsidRPr="00B71080">
        <w:rPr>
          <w:rFonts w:ascii="Times New Roman" w:eastAsia="Times New Roman" w:hAnsi="Times New Roman" w:cs="Times New Roman"/>
          <w:sz w:val="28"/>
        </w:rPr>
        <w:t xml:space="preserve"> переработк</w:t>
      </w:r>
      <w:r w:rsidR="00581D31" w:rsidRPr="00B71080">
        <w:rPr>
          <w:rFonts w:ascii="Times New Roman" w:eastAsia="Times New Roman" w:hAnsi="Times New Roman" w:cs="Times New Roman"/>
          <w:sz w:val="28"/>
        </w:rPr>
        <w:t>и ртутных ламп</w:t>
      </w:r>
      <w:r w:rsidR="00D55E23" w:rsidRPr="00B71080">
        <w:rPr>
          <w:rFonts w:ascii="Times New Roman" w:eastAsia="Times New Roman" w:hAnsi="Times New Roman" w:cs="Times New Roman"/>
          <w:sz w:val="28"/>
        </w:rPr>
        <w:t xml:space="preserve"> на вибропневматической установке.</w:t>
      </w:r>
    </w:p>
    <w:p w:rsidR="00581D31" w:rsidRPr="00B71080" w:rsidRDefault="00581D31" w:rsidP="00D55E23">
      <w:pPr>
        <w:keepNext/>
        <w:tabs>
          <w:tab w:val="left" w:pos="1284"/>
        </w:tabs>
        <w:spacing w:after="0" w:line="240" w:lineRule="auto"/>
        <w:ind w:firstLine="709"/>
        <w:jc w:val="both"/>
        <w:rPr>
          <w:rFonts w:ascii="Times New Roman" w:eastAsia="Times New Roman" w:hAnsi="Times New Roman" w:cs="Times New Roman"/>
          <w:sz w:val="28"/>
        </w:rPr>
      </w:pPr>
    </w:p>
    <w:p w:rsidR="00146B84" w:rsidRPr="00B71080" w:rsidRDefault="002F70DC">
      <w:pPr>
        <w:keepNext/>
        <w:tabs>
          <w:tab w:val="left" w:pos="1284"/>
        </w:tabs>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9</w:t>
      </w:r>
      <w:r w:rsidR="00EB7874" w:rsidRPr="00B71080">
        <w:rPr>
          <w:rFonts w:ascii="Times New Roman" w:eastAsia="Times New Roman" w:hAnsi="Times New Roman" w:cs="Times New Roman"/>
          <w:sz w:val="28"/>
        </w:rPr>
        <w:t>.2.2.2.Термический способ утилизации ртутьсодержащих люминесцентных ламп</w:t>
      </w:r>
    </w:p>
    <w:p w:rsidR="002F70DC" w:rsidRPr="00B71080" w:rsidRDefault="002F70DC">
      <w:pPr>
        <w:keepNext/>
        <w:tabs>
          <w:tab w:val="left" w:pos="1284"/>
        </w:tabs>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Способ заключается в разрушении ламп, разделении на </w:t>
      </w:r>
      <w:proofErr w:type="spellStart"/>
      <w:r w:rsidRPr="00B71080">
        <w:rPr>
          <w:rFonts w:ascii="Times New Roman" w:eastAsia="Times New Roman" w:hAnsi="Times New Roman" w:cs="Times New Roman"/>
          <w:sz w:val="28"/>
        </w:rPr>
        <w:t>стеклобой</w:t>
      </w:r>
      <w:proofErr w:type="spellEnd"/>
      <w:r w:rsidRPr="00B71080">
        <w:rPr>
          <w:rFonts w:ascii="Times New Roman" w:eastAsia="Times New Roman" w:hAnsi="Times New Roman" w:cs="Times New Roman"/>
          <w:sz w:val="28"/>
        </w:rPr>
        <w:t>, цоколи, ртутьсодержащий люминофор в потоке воздуха с использованием вибрации. В технологии используется поток воздуха с разрежением 100-10000 Па, а также вибрация в диапазоне 1...10000 Гц. При этом ртутьсодержащий материал, измельченный до размеров не более 1 мм, нагревают в герметичном объеме до температур в диапазоне 600-900</w:t>
      </w:r>
      <w:proofErr w:type="gramStart"/>
      <w:r w:rsidRPr="00B71080">
        <w:rPr>
          <w:rFonts w:ascii="Times New Roman" w:eastAsia="Times New Roman" w:hAnsi="Times New Roman" w:cs="Times New Roman"/>
          <w:sz w:val="28"/>
        </w:rPr>
        <w:t>°С</w:t>
      </w:r>
      <w:proofErr w:type="gramEnd"/>
      <w:r w:rsidRPr="00B71080">
        <w:rPr>
          <w:rFonts w:ascii="Times New Roman" w:eastAsia="Times New Roman" w:hAnsi="Times New Roman" w:cs="Times New Roman"/>
          <w:sz w:val="28"/>
        </w:rPr>
        <w:t>, выдерживая при температуре 600-700°С не менее 30 минут, а пары ртути конденсируют в охлаждаемой ловушке и при проведении всех процессов обеспечивают двойную герметизацию. Технология (совокупность операций переработки в рекомендуемых технологических режимах) позволяет провести полную утилизацию ртутьсодержащих отходов, приборов, преимущественно люминесцентных ламп на металлическую ртуть, цветной металл, стекольное сырье и ней</w:t>
      </w:r>
      <w:r w:rsidR="00B2575E" w:rsidRPr="00B71080">
        <w:rPr>
          <w:rFonts w:ascii="Times New Roman" w:eastAsia="Times New Roman" w:hAnsi="Times New Roman" w:cs="Times New Roman"/>
          <w:sz w:val="28"/>
        </w:rPr>
        <w:t>тральный строительный материал.</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Разделение компонентов в токе воздуха с перепадом давлений 100-10000 паскалей обеспечивает отделение летучей пылевой фракции от твердых компонентов люминесцентных ламп, стекла и металлических цоколей.</w:t>
      </w:r>
    </w:p>
    <w:p w:rsidR="002F70DC" w:rsidRPr="00B71080" w:rsidRDefault="002F70DC">
      <w:pPr>
        <w:spacing w:after="0" w:line="240" w:lineRule="auto"/>
        <w:ind w:firstLine="709"/>
        <w:jc w:val="both"/>
        <w:rPr>
          <w:rFonts w:ascii="Times New Roman" w:eastAsia="Times New Roman" w:hAnsi="Times New Roman" w:cs="Times New Roman"/>
          <w:sz w:val="28"/>
        </w:rPr>
      </w:pPr>
    </w:p>
    <w:p w:rsidR="00146B84" w:rsidRPr="00B71080" w:rsidRDefault="002F70DC">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9</w:t>
      </w:r>
      <w:r w:rsidR="00EB7874" w:rsidRPr="00B71080">
        <w:rPr>
          <w:rFonts w:ascii="Times New Roman" w:eastAsia="Times New Roman" w:hAnsi="Times New Roman" w:cs="Times New Roman"/>
          <w:sz w:val="28"/>
        </w:rPr>
        <w:t>.2.2.3. Переработка ртутных ламп на вибропневматической установке</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Arial" w:hAnsi="Times New Roman" w:cs="Times New Roman"/>
          <w:color w:val="555555"/>
          <w:sz w:val="28"/>
        </w:rPr>
      </w:pPr>
      <w:r w:rsidRPr="00B71080">
        <w:rPr>
          <w:rFonts w:ascii="Times New Roman" w:eastAsia="Times New Roman" w:hAnsi="Times New Roman" w:cs="Times New Roman"/>
          <w:sz w:val="28"/>
        </w:rPr>
        <w:t xml:space="preserve">Технология основана на разделении ртутных ламп на главные составляющие: стекло, металлические цоколи и ртутьсодержащий люминофор. Очищенные от ртути </w:t>
      </w:r>
      <w:proofErr w:type="spellStart"/>
      <w:r w:rsidRPr="00B71080">
        <w:rPr>
          <w:rFonts w:ascii="Times New Roman" w:eastAsia="Times New Roman" w:hAnsi="Times New Roman" w:cs="Times New Roman"/>
          <w:sz w:val="28"/>
        </w:rPr>
        <w:t>стеклобой</w:t>
      </w:r>
      <w:proofErr w:type="spellEnd"/>
      <w:r w:rsidRPr="00B71080">
        <w:rPr>
          <w:rFonts w:ascii="Times New Roman" w:eastAsia="Times New Roman" w:hAnsi="Times New Roman" w:cs="Times New Roman"/>
          <w:sz w:val="28"/>
        </w:rPr>
        <w:t xml:space="preserve"> и металлические цоколи (алюминиевые и стальные) используются как вторичное сырье.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Отделение люминофора – главного носителя ртути, от стекла осуществляется за счет выдувания его в </w:t>
      </w:r>
      <w:proofErr w:type="spellStart"/>
      <w:r w:rsidRPr="00B71080">
        <w:rPr>
          <w:rFonts w:ascii="Times New Roman" w:eastAsia="Times New Roman" w:hAnsi="Times New Roman" w:cs="Times New Roman"/>
          <w:sz w:val="28"/>
        </w:rPr>
        <w:t>противоточно</w:t>
      </w:r>
      <w:proofErr w:type="spellEnd"/>
      <w:r w:rsidRPr="00B71080">
        <w:rPr>
          <w:rFonts w:ascii="Times New Roman" w:eastAsia="Times New Roman" w:hAnsi="Times New Roman" w:cs="Times New Roman"/>
          <w:sz w:val="28"/>
        </w:rPr>
        <w:t xml:space="preserve"> движущейся системе </w:t>
      </w:r>
      <w:r w:rsidRPr="00B71080">
        <w:rPr>
          <w:rFonts w:ascii="Times New Roman" w:eastAsia="Times New Roman" w:hAnsi="Times New Roman" w:cs="Times New Roman"/>
          <w:sz w:val="28"/>
        </w:rPr>
        <w:lastRenderedPageBreak/>
        <w:t>«</w:t>
      </w:r>
      <w:proofErr w:type="spellStart"/>
      <w:r w:rsidRPr="00B71080">
        <w:rPr>
          <w:rFonts w:ascii="Times New Roman" w:eastAsia="Times New Roman" w:hAnsi="Times New Roman" w:cs="Times New Roman"/>
          <w:sz w:val="28"/>
        </w:rPr>
        <w:t>стеклобой</w:t>
      </w:r>
      <w:proofErr w:type="spellEnd"/>
      <w:r w:rsidRPr="00B71080">
        <w:rPr>
          <w:rFonts w:ascii="Times New Roman" w:eastAsia="Times New Roman" w:hAnsi="Times New Roman" w:cs="Times New Roman"/>
          <w:sz w:val="28"/>
        </w:rPr>
        <w:t xml:space="preserve">-воздух» в условиях вибрации. Очищенное от люминофора стекло поступает в бункер-накопитель. Конструкция </w:t>
      </w:r>
      <w:proofErr w:type="spellStart"/>
      <w:r w:rsidRPr="00B71080">
        <w:rPr>
          <w:rFonts w:ascii="Times New Roman" w:eastAsia="Times New Roman" w:hAnsi="Times New Roman" w:cs="Times New Roman"/>
          <w:sz w:val="28"/>
        </w:rPr>
        <w:t>пневмо</w:t>
      </w:r>
      <w:proofErr w:type="spellEnd"/>
      <w:r w:rsidRPr="00B71080">
        <w:rPr>
          <w:rFonts w:ascii="Times New Roman" w:eastAsia="Times New Roman" w:hAnsi="Times New Roman" w:cs="Times New Roman"/>
          <w:sz w:val="28"/>
        </w:rPr>
        <w:t>-вибрационного сепаратора с дробилкой обеспечивает в процессе работы очистку стекла от ртути.</w:t>
      </w:r>
    </w:p>
    <w:p w:rsidR="002F70DC" w:rsidRPr="00B71080" w:rsidRDefault="002F70DC">
      <w:pPr>
        <w:spacing w:after="0" w:line="240" w:lineRule="auto"/>
        <w:ind w:firstLine="709"/>
        <w:jc w:val="both"/>
        <w:rPr>
          <w:rFonts w:ascii="Times New Roman" w:eastAsia="Times New Roman" w:hAnsi="Times New Roman" w:cs="Times New Roman"/>
          <w:sz w:val="28"/>
        </w:rPr>
      </w:pPr>
    </w:p>
    <w:p w:rsidR="00146B84" w:rsidRPr="00B71080" w:rsidRDefault="002F70DC">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9</w:t>
      </w:r>
      <w:r w:rsidR="00EB7874" w:rsidRPr="00B71080">
        <w:rPr>
          <w:rFonts w:ascii="Times New Roman" w:eastAsia="Times New Roman" w:hAnsi="Times New Roman" w:cs="Times New Roman"/>
          <w:sz w:val="28"/>
        </w:rPr>
        <w:t>.2.3.Сбор ртутьсодержащих ламп</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На сегодняшний день в России организована система накопления,  транспортировки и обезвреживания ртутьсодержащих отходов от промышленных предприятий, организаций, объектов соцкультбыта.</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В</w:t>
      </w:r>
      <w:proofErr w:type="gramEnd"/>
      <w:r w:rsidRPr="00B71080">
        <w:rPr>
          <w:rFonts w:ascii="Times New Roman" w:eastAsia="Times New Roman" w:hAnsi="Times New Roman" w:cs="Times New Roman"/>
          <w:sz w:val="28"/>
        </w:rPr>
        <w:t xml:space="preserve"> </w:t>
      </w:r>
      <w:proofErr w:type="gramStart"/>
      <w:r w:rsidRPr="00B71080">
        <w:rPr>
          <w:rFonts w:ascii="Times New Roman" w:eastAsia="Times New Roman" w:hAnsi="Times New Roman" w:cs="Times New Roman"/>
          <w:sz w:val="28"/>
        </w:rPr>
        <w:t>Ханты-Мансийском</w:t>
      </w:r>
      <w:proofErr w:type="gramEnd"/>
      <w:r w:rsidRPr="00B71080">
        <w:rPr>
          <w:rFonts w:ascii="Times New Roman" w:eastAsia="Times New Roman" w:hAnsi="Times New Roman" w:cs="Times New Roman"/>
          <w:sz w:val="28"/>
        </w:rPr>
        <w:t xml:space="preserve"> автономном округе - Югра организована система накопления, транспортировки и обезвреживания ртутьсодержащих ламп от промышленных предприятий, организаций, объектов соцкультбыта и от населения. На территории город</w:t>
      </w:r>
      <w:r w:rsidR="00A607FA"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w:t>
      </w:r>
      <w:r w:rsidR="00A607FA"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установлено 4 специализированных контейнера для накопления ртутьсодержащих отходов от населения. Собранные ртутьсодержащие энергосберегающие лампы передаются в специализированные предприятия для дальнейшего их обезвреживания.</w:t>
      </w:r>
    </w:p>
    <w:p w:rsidR="00146B84" w:rsidRPr="00B71080" w:rsidRDefault="00EB7874">
      <w:pPr>
        <w:spacing w:after="0" w:line="240" w:lineRule="auto"/>
        <w:ind w:firstLine="709"/>
        <w:jc w:val="both"/>
        <w:rPr>
          <w:rFonts w:ascii="Times New Roman" w:eastAsia="Arial" w:hAnsi="Times New Roman" w:cs="Times New Roman"/>
          <w:sz w:val="18"/>
        </w:rPr>
      </w:pPr>
      <w:r w:rsidRPr="00B71080">
        <w:rPr>
          <w:rFonts w:ascii="Times New Roman" w:eastAsia="Times New Roman" w:hAnsi="Times New Roman" w:cs="Times New Roman"/>
          <w:sz w:val="28"/>
        </w:rPr>
        <w:t>Комплексное обслуживание организаций по переработке и утилизации отходов осуществляется по следующим направлениям:</w:t>
      </w:r>
    </w:p>
    <w:p w:rsidR="00146B84" w:rsidRPr="00B71080" w:rsidRDefault="00E80F88" w:rsidP="002B7179">
      <w:pPr>
        <w:numPr>
          <w:ilvl w:val="0"/>
          <w:numId w:val="7"/>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п</w:t>
      </w:r>
      <w:r w:rsidR="00EB7874" w:rsidRPr="00B71080">
        <w:rPr>
          <w:rFonts w:ascii="Times New Roman" w:eastAsia="Times New Roman" w:hAnsi="Times New Roman" w:cs="Times New Roman"/>
          <w:sz w:val="28"/>
        </w:rPr>
        <w:t>рием на обезвреживание  ртутьсодержащих отходов отработанные люминесцентные лампы, п</w:t>
      </w:r>
      <w:r w:rsidRPr="00B71080">
        <w:rPr>
          <w:rFonts w:ascii="Times New Roman" w:eastAsia="Times New Roman" w:hAnsi="Times New Roman" w:cs="Times New Roman"/>
          <w:sz w:val="28"/>
        </w:rPr>
        <w:t>риборы, зараженный грунт и др.);</w:t>
      </w:r>
    </w:p>
    <w:p w:rsidR="00146B84" w:rsidRPr="00B71080" w:rsidRDefault="00E80F88" w:rsidP="002B7179">
      <w:pPr>
        <w:numPr>
          <w:ilvl w:val="0"/>
          <w:numId w:val="7"/>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в</w:t>
      </w:r>
      <w:r w:rsidR="00EB7874" w:rsidRPr="00B71080">
        <w:rPr>
          <w:rFonts w:ascii="Times New Roman" w:eastAsia="Times New Roman" w:hAnsi="Times New Roman" w:cs="Times New Roman"/>
          <w:sz w:val="28"/>
        </w:rPr>
        <w:t>ыполнение обследований помещений и открытых терри</w:t>
      </w:r>
      <w:r w:rsidRPr="00B71080">
        <w:rPr>
          <w:rFonts w:ascii="Times New Roman" w:eastAsia="Times New Roman" w:hAnsi="Times New Roman" w:cs="Times New Roman"/>
          <w:sz w:val="28"/>
        </w:rPr>
        <w:t>торий на содержание паров ртути;</w:t>
      </w:r>
    </w:p>
    <w:p w:rsidR="00146B84" w:rsidRPr="00B71080" w:rsidRDefault="00E80F88" w:rsidP="002B7179">
      <w:pPr>
        <w:numPr>
          <w:ilvl w:val="0"/>
          <w:numId w:val="7"/>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п</w:t>
      </w:r>
      <w:r w:rsidR="00EB7874" w:rsidRPr="00B71080">
        <w:rPr>
          <w:rFonts w:ascii="Times New Roman" w:eastAsia="Times New Roman" w:hAnsi="Times New Roman" w:cs="Times New Roman"/>
          <w:sz w:val="28"/>
        </w:rPr>
        <w:t xml:space="preserve">роведение всех видов </w:t>
      </w:r>
      <w:proofErr w:type="spellStart"/>
      <w:r w:rsidR="00EB7874" w:rsidRPr="00B71080">
        <w:rPr>
          <w:rFonts w:ascii="Times New Roman" w:eastAsia="Times New Roman" w:hAnsi="Times New Roman" w:cs="Times New Roman"/>
          <w:sz w:val="28"/>
        </w:rPr>
        <w:t>демеркуризационных</w:t>
      </w:r>
      <w:proofErr w:type="spellEnd"/>
      <w:r w:rsidR="00EB7874" w:rsidRPr="00B71080">
        <w:rPr>
          <w:rFonts w:ascii="Times New Roman" w:eastAsia="Times New Roman" w:hAnsi="Times New Roman" w:cs="Times New Roman"/>
          <w:sz w:val="28"/>
        </w:rPr>
        <w:t xml:space="preserve"> работ с использованием нетрадиционн</w:t>
      </w:r>
      <w:r w:rsidR="00B061EA" w:rsidRPr="00B71080">
        <w:rPr>
          <w:rFonts w:ascii="Times New Roman" w:eastAsia="Times New Roman" w:hAnsi="Times New Roman" w:cs="Times New Roman"/>
          <w:sz w:val="28"/>
        </w:rPr>
        <w:t>ых высокоэффективных технологий</w:t>
      </w:r>
      <w:r w:rsidRPr="00B71080">
        <w:rPr>
          <w:rFonts w:ascii="Times New Roman" w:eastAsia="Times New Roman" w:hAnsi="Times New Roman" w:cs="Times New Roman"/>
          <w:sz w:val="28"/>
        </w:rPr>
        <w:t>;</w:t>
      </w:r>
    </w:p>
    <w:p w:rsidR="00146B84" w:rsidRPr="00B71080" w:rsidRDefault="00E80F88" w:rsidP="002B7179">
      <w:pPr>
        <w:numPr>
          <w:ilvl w:val="0"/>
          <w:numId w:val="7"/>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л</w:t>
      </w:r>
      <w:r w:rsidR="00EB7874" w:rsidRPr="00B71080">
        <w:rPr>
          <w:rFonts w:ascii="Times New Roman" w:eastAsia="Times New Roman" w:hAnsi="Times New Roman" w:cs="Times New Roman"/>
          <w:sz w:val="28"/>
        </w:rPr>
        <w:t>иквидация экологических последствий при чрезвычайных ситуациях, с</w:t>
      </w:r>
      <w:r w:rsidRPr="00B71080">
        <w:rPr>
          <w:rFonts w:ascii="Times New Roman" w:eastAsia="Times New Roman" w:hAnsi="Times New Roman" w:cs="Times New Roman"/>
          <w:sz w:val="28"/>
        </w:rPr>
        <w:t>вязанных с ртутным загрязнением.</w:t>
      </w:r>
    </w:p>
    <w:p w:rsidR="00146B84" w:rsidRPr="00B71080" w:rsidRDefault="00EB7874" w:rsidP="00AD708A">
      <w:pPr>
        <w:spacing w:after="0" w:line="240" w:lineRule="auto"/>
        <w:ind w:firstLine="851"/>
        <w:jc w:val="both"/>
        <w:rPr>
          <w:rFonts w:ascii="Times New Roman" w:eastAsia="Times New Roman" w:hAnsi="Times New Roman" w:cs="Times New Roman"/>
          <w:sz w:val="28"/>
          <w:lang w:val="en-US"/>
        </w:rPr>
      </w:pPr>
      <w:r w:rsidRPr="00B71080">
        <w:rPr>
          <w:rFonts w:ascii="Times New Roman" w:eastAsia="Times New Roman" w:hAnsi="Times New Roman" w:cs="Times New Roman"/>
          <w:sz w:val="28"/>
        </w:rPr>
        <w:t>1. Переработка ртутьсодержащих отходов</w:t>
      </w:r>
      <w:r w:rsidR="00223352" w:rsidRPr="00B71080">
        <w:rPr>
          <w:rFonts w:ascii="Times New Roman" w:eastAsia="Times New Roman" w:hAnsi="Times New Roman" w:cs="Times New Roman"/>
          <w:sz w:val="28"/>
          <w:lang w:val="en-US"/>
        </w:rPr>
        <w:t>:</w:t>
      </w:r>
    </w:p>
    <w:p w:rsidR="00146B84" w:rsidRPr="00B71080" w:rsidRDefault="001055D5" w:rsidP="002B7179">
      <w:pPr>
        <w:numPr>
          <w:ilvl w:val="0"/>
          <w:numId w:val="8"/>
        </w:numPr>
        <w:spacing w:after="0" w:line="240" w:lineRule="auto"/>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п</w:t>
      </w:r>
      <w:r w:rsidR="00EB7874" w:rsidRPr="00B71080">
        <w:rPr>
          <w:rFonts w:ascii="Times New Roman" w:eastAsia="Times New Roman" w:hAnsi="Times New Roman" w:cs="Times New Roman"/>
          <w:sz w:val="28"/>
          <w:szCs w:val="28"/>
        </w:rPr>
        <w:t>ереработка лю</w:t>
      </w:r>
      <w:r w:rsidRPr="00B71080">
        <w:rPr>
          <w:rFonts w:ascii="Times New Roman" w:eastAsia="Times New Roman" w:hAnsi="Times New Roman" w:cs="Times New Roman"/>
          <w:sz w:val="28"/>
          <w:szCs w:val="28"/>
        </w:rPr>
        <w:t>минесцентных ламп ЛБ 20, 40, 80</w:t>
      </w:r>
      <w:r w:rsidRPr="00B71080">
        <w:rPr>
          <w:rFonts w:ascii="Times New Roman" w:eastAsia="Times New Roman" w:hAnsi="Times New Roman" w:cs="Times New Roman"/>
          <w:sz w:val="28"/>
          <w:szCs w:val="28"/>
          <w:lang w:val="en-US"/>
        </w:rPr>
        <w:t>;</w:t>
      </w:r>
    </w:p>
    <w:p w:rsidR="00146B84" w:rsidRPr="00B71080" w:rsidRDefault="001055D5" w:rsidP="002B7179">
      <w:pPr>
        <w:numPr>
          <w:ilvl w:val="0"/>
          <w:numId w:val="8"/>
        </w:numPr>
        <w:spacing w:after="0" w:line="240" w:lineRule="auto"/>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п</w:t>
      </w:r>
      <w:r w:rsidR="00EB7874" w:rsidRPr="00B71080">
        <w:rPr>
          <w:rFonts w:ascii="Times New Roman" w:eastAsia="Times New Roman" w:hAnsi="Times New Roman" w:cs="Times New Roman"/>
          <w:sz w:val="28"/>
          <w:szCs w:val="28"/>
        </w:rPr>
        <w:t>ереработка ламп ДР</w:t>
      </w:r>
      <w:r w:rsidRPr="00B71080">
        <w:rPr>
          <w:rFonts w:ascii="Times New Roman" w:eastAsia="Times New Roman" w:hAnsi="Times New Roman" w:cs="Times New Roman"/>
          <w:sz w:val="28"/>
          <w:szCs w:val="28"/>
        </w:rPr>
        <w:t>Л 125, 250, 400, 700, 1000</w:t>
      </w:r>
      <w:r w:rsidRPr="00B71080">
        <w:rPr>
          <w:rFonts w:ascii="Times New Roman" w:eastAsia="Times New Roman" w:hAnsi="Times New Roman" w:cs="Times New Roman"/>
          <w:sz w:val="28"/>
          <w:szCs w:val="28"/>
          <w:lang w:val="en-US"/>
        </w:rPr>
        <w:t>;</w:t>
      </w:r>
    </w:p>
    <w:p w:rsidR="00146B84" w:rsidRPr="00B71080" w:rsidRDefault="001055D5" w:rsidP="002B7179">
      <w:pPr>
        <w:numPr>
          <w:ilvl w:val="0"/>
          <w:numId w:val="8"/>
        </w:numPr>
        <w:spacing w:after="0" w:line="240" w:lineRule="auto"/>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п</w:t>
      </w:r>
      <w:r w:rsidR="00EB7874" w:rsidRPr="00B71080">
        <w:rPr>
          <w:rFonts w:ascii="Times New Roman" w:eastAsia="Times New Roman" w:hAnsi="Times New Roman" w:cs="Times New Roman"/>
          <w:sz w:val="28"/>
          <w:szCs w:val="28"/>
        </w:rPr>
        <w:t>ереработка не</w:t>
      </w:r>
      <w:r w:rsidRPr="00B71080">
        <w:rPr>
          <w:rFonts w:ascii="Times New Roman" w:eastAsia="Times New Roman" w:hAnsi="Times New Roman" w:cs="Times New Roman"/>
          <w:sz w:val="28"/>
          <w:szCs w:val="28"/>
        </w:rPr>
        <w:t>стандартных люминесцентных ламп</w:t>
      </w:r>
      <w:r w:rsidRPr="00B71080">
        <w:rPr>
          <w:rFonts w:ascii="Times New Roman" w:eastAsia="Times New Roman" w:hAnsi="Times New Roman" w:cs="Times New Roman"/>
          <w:sz w:val="28"/>
          <w:szCs w:val="28"/>
          <w:lang w:val="en-US"/>
        </w:rPr>
        <w:t>;</w:t>
      </w:r>
    </w:p>
    <w:p w:rsidR="00146B84" w:rsidRPr="00B71080" w:rsidRDefault="001055D5" w:rsidP="002B7179">
      <w:pPr>
        <w:numPr>
          <w:ilvl w:val="0"/>
          <w:numId w:val="8"/>
        </w:numPr>
        <w:spacing w:after="0" w:line="240" w:lineRule="auto"/>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п</w:t>
      </w:r>
      <w:r w:rsidR="00EB7874" w:rsidRPr="00B71080">
        <w:rPr>
          <w:rFonts w:ascii="Times New Roman" w:eastAsia="Times New Roman" w:hAnsi="Times New Roman" w:cs="Times New Roman"/>
          <w:sz w:val="28"/>
          <w:szCs w:val="28"/>
        </w:rPr>
        <w:t>ере</w:t>
      </w:r>
      <w:r w:rsidRPr="00B71080">
        <w:rPr>
          <w:rFonts w:ascii="Times New Roman" w:eastAsia="Times New Roman" w:hAnsi="Times New Roman" w:cs="Times New Roman"/>
          <w:sz w:val="28"/>
          <w:szCs w:val="28"/>
        </w:rPr>
        <w:t>работка медицинских термометров</w:t>
      </w:r>
      <w:r w:rsidRPr="00B71080">
        <w:rPr>
          <w:rFonts w:ascii="Times New Roman" w:eastAsia="Times New Roman" w:hAnsi="Times New Roman" w:cs="Times New Roman"/>
          <w:sz w:val="28"/>
          <w:szCs w:val="28"/>
          <w:lang w:val="en-US"/>
        </w:rPr>
        <w:t>;</w:t>
      </w:r>
    </w:p>
    <w:p w:rsidR="00146B84" w:rsidRPr="00B71080" w:rsidRDefault="001055D5" w:rsidP="002B7179">
      <w:pPr>
        <w:numPr>
          <w:ilvl w:val="0"/>
          <w:numId w:val="8"/>
        </w:numPr>
        <w:spacing w:after="0" w:line="240" w:lineRule="auto"/>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п</w:t>
      </w:r>
      <w:r w:rsidR="00EB7874" w:rsidRPr="00B71080">
        <w:rPr>
          <w:rFonts w:ascii="Times New Roman" w:eastAsia="Times New Roman" w:hAnsi="Times New Roman" w:cs="Times New Roman"/>
          <w:sz w:val="28"/>
          <w:szCs w:val="28"/>
        </w:rPr>
        <w:t>ерер</w:t>
      </w:r>
      <w:r w:rsidRPr="00B71080">
        <w:rPr>
          <w:rFonts w:ascii="Times New Roman" w:eastAsia="Times New Roman" w:hAnsi="Times New Roman" w:cs="Times New Roman"/>
          <w:sz w:val="28"/>
          <w:szCs w:val="28"/>
        </w:rPr>
        <w:t>аботка промышленных термометров</w:t>
      </w:r>
      <w:r w:rsidRPr="00B71080">
        <w:rPr>
          <w:rFonts w:ascii="Times New Roman" w:eastAsia="Times New Roman" w:hAnsi="Times New Roman" w:cs="Times New Roman"/>
          <w:sz w:val="28"/>
          <w:szCs w:val="28"/>
          <w:lang w:val="en-US"/>
        </w:rPr>
        <w:t>;</w:t>
      </w:r>
    </w:p>
    <w:p w:rsidR="00146B84" w:rsidRPr="00B71080" w:rsidRDefault="001055D5" w:rsidP="002B7179">
      <w:pPr>
        <w:numPr>
          <w:ilvl w:val="0"/>
          <w:numId w:val="8"/>
        </w:numPr>
        <w:spacing w:after="0" w:line="240" w:lineRule="auto"/>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прием металлической ртути</w:t>
      </w:r>
      <w:r w:rsidRPr="00B71080">
        <w:rPr>
          <w:rFonts w:ascii="Times New Roman" w:eastAsia="Times New Roman" w:hAnsi="Times New Roman" w:cs="Times New Roman"/>
          <w:sz w:val="28"/>
          <w:szCs w:val="28"/>
          <w:lang w:val="en-US"/>
        </w:rPr>
        <w:t>;</w:t>
      </w:r>
    </w:p>
    <w:p w:rsidR="00146B84" w:rsidRPr="00B71080" w:rsidRDefault="001055D5" w:rsidP="002B7179">
      <w:pPr>
        <w:numPr>
          <w:ilvl w:val="0"/>
          <w:numId w:val="8"/>
        </w:numPr>
        <w:spacing w:after="0" w:line="240" w:lineRule="auto"/>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п</w:t>
      </w:r>
      <w:r w:rsidR="00EB7874" w:rsidRPr="00B71080">
        <w:rPr>
          <w:rFonts w:ascii="Times New Roman" w:eastAsia="Times New Roman" w:hAnsi="Times New Roman" w:cs="Times New Roman"/>
          <w:sz w:val="28"/>
          <w:szCs w:val="28"/>
        </w:rPr>
        <w:t>ерер</w:t>
      </w:r>
      <w:r w:rsidRPr="00B71080">
        <w:rPr>
          <w:rFonts w:ascii="Times New Roman" w:eastAsia="Times New Roman" w:hAnsi="Times New Roman" w:cs="Times New Roman"/>
          <w:sz w:val="28"/>
          <w:szCs w:val="28"/>
        </w:rPr>
        <w:t>аботка ртутьсодержащих приборов</w:t>
      </w:r>
      <w:r w:rsidRPr="00B71080">
        <w:rPr>
          <w:rFonts w:ascii="Times New Roman" w:eastAsia="Times New Roman" w:hAnsi="Times New Roman" w:cs="Times New Roman"/>
          <w:sz w:val="28"/>
          <w:szCs w:val="28"/>
          <w:lang w:val="en-US"/>
        </w:rPr>
        <w:t>;</w:t>
      </w:r>
    </w:p>
    <w:p w:rsidR="00146B84" w:rsidRPr="00B71080" w:rsidRDefault="001055D5" w:rsidP="002B7179">
      <w:pPr>
        <w:numPr>
          <w:ilvl w:val="0"/>
          <w:numId w:val="8"/>
        </w:numPr>
        <w:spacing w:after="0" w:line="240" w:lineRule="auto"/>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п</w:t>
      </w:r>
      <w:r w:rsidR="00EB7874" w:rsidRPr="00B71080">
        <w:rPr>
          <w:rFonts w:ascii="Times New Roman" w:eastAsia="Times New Roman" w:hAnsi="Times New Roman" w:cs="Times New Roman"/>
          <w:sz w:val="28"/>
          <w:szCs w:val="28"/>
        </w:rPr>
        <w:t>ереработка боя ртутьсодержащих ламп, приборов с ртутным заполнени</w:t>
      </w:r>
      <w:r w:rsidRPr="00B71080">
        <w:rPr>
          <w:rFonts w:ascii="Times New Roman" w:eastAsia="Times New Roman" w:hAnsi="Times New Roman" w:cs="Times New Roman"/>
          <w:sz w:val="28"/>
          <w:szCs w:val="28"/>
        </w:rPr>
        <w:t>ем, загрязненного ртутью грунта;</w:t>
      </w:r>
    </w:p>
    <w:p w:rsidR="00146B84" w:rsidRPr="00B71080" w:rsidRDefault="001055D5" w:rsidP="002B7179">
      <w:pPr>
        <w:numPr>
          <w:ilvl w:val="0"/>
          <w:numId w:val="8"/>
        </w:numPr>
        <w:spacing w:after="0" w:line="240" w:lineRule="auto"/>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п</w:t>
      </w:r>
      <w:r w:rsidR="00EB7874" w:rsidRPr="00B71080">
        <w:rPr>
          <w:rFonts w:ascii="Times New Roman" w:eastAsia="Times New Roman" w:hAnsi="Times New Roman" w:cs="Times New Roman"/>
          <w:sz w:val="28"/>
          <w:szCs w:val="28"/>
        </w:rPr>
        <w:t>ереработка крупногабаритных ртутьсодержащих приборов.</w:t>
      </w:r>
    </w:p>
    <w:p w:rsidR="00146B84" w:rsidRPr="00B71080" w:rsidRDefault="00EB7874" w:rsidP="00AD708A">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2. Предоставление и продажа специальной тары для х</w:t>
      </w:r>
      <w:r w:rsidR="001055D5" w:rsidRPr="00B71080">
        <w:rPr>
          <w:rFonts w:ascii="Times New Roman" w:eastAsia="Times New Roman" w:hAnsi="Times New Roman" w:cs="Times New Roman"/>
          <w:sz w:val="28"/>
        </w:rPr>
        <w:t>ранения ртутьсодержащих отходов:</w:t>
      </w:r>
    </w:p>
    <w:p w:rsidR="00146B84" w:rsidRPr="00B71080" w:rsidRDefault="001055D5" w:rsidP="002B7179">
      <w:pPr>
        <w:numPr>
          <w:ilvl w:val="0"/>
          <w:numId w:val="9"/>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к</w:t>
      </w:r>
      <w:r w:rsidR="00EB7874" w:rsidRPr="00B71080">
        <w:rPr>
          <w:rFonts w:ascii="Times New Roman" w:eastAsia="Times New Roman" w:hAnsi="Times New Roman" w:cs="Times New Roman"/>
          <w:sz w:val="28"/>
        </w:rPr>
        <w:t>онтей</w:t>
      </w:r>
      <w:r w:rsidRPr="00B71080">
        <w:rPr>
          <w:rFonts w:ascii="Times New Roman" w:eastAsia="Times New Roman" w:hAnsi="Times New Roman" w:cs="Times New Roman"/>
          <w:sz w:val="28"/>
        </w:rPr>
        <w:t>нер для медицинских термометров</w:t>
      </w:r>
      <w:r w:rsidRPr="00B71080">
        <w:rPr>
          <w:rFonts w:ascii="Times New Roman" w:eastAsia="Times New Roman" w:hAnsi="Times New Roman" w:cs="Times New Roman"/>
          <w:sz w:val="28"/>
          <w:lang w:val="en-US"/>
        </w:rPr>
        <w:t>;</w:t>
      </w:r>
    </w:p>
    <w:p w:rsidR="00146B84" w:rsidRPr="00B71080" w:rsidRDefault="001055D5" w:rsidP="002B7179">
      <w:pPr>
        <w:numPr>
          <w:ilvl w:val="0"/>
          <w:numId w:val="9"/>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к</w:t>
      </w:r>
      <w:r w:rsidR="00EB7874" w:rsidRPr="00B71080">
        <w:rPr>
          <w:rFonts w:ascii="Times New Roman" w:eastAsia="Times New Roman" w:hAnsi="Times New Roman" w:cs="Times New Roman"/>
          <w:sz w:val="28"/>
        </w:rPr>
        <w:t>онтейнер для промышл</w:t>
      </w:r>
      <w:r w:rsidRPr="00B71080">
        <w:rPr>
          <w:rFonts w:ascii="Times New Roman" w:eastAsia="Times New Roman" w:hAnsi="Times New Roman" w:cs="Times New Roman"/>
          <w:sz w:val="28"/>
        </w:rPr>
        <w:t>енных термометров</w:t>
      </w:r>
      <w:r w:rsidRPr="00B71080">
        <w:rPr>
          <w:rFonts w:ascii="Times New Roman" w:eastAsia="Times New Roman" w:hAnsi="Times New Roman" w:cs="Times New Roman"/>
          <w:sz w:val="28"/>
          <w:lang w:val="en-US"/>
        </w:rPr>
        <w:t>;</w:t>
      </w:r>
    </w:p>
    <w:p w:rsidR="00146B84" w:rsidRPr="00B71080" w:rsidRDefault="001055D5" w:rsidP="002B7179">
      <w:pPr>
        <w:numPr>
          <w:ilvl w:val="0"/>
          <w:numId w:val="9"/>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к</w:t>
      </w:r>
      <w:r w:rsidR="00EB7874" w:rsidRPr="00B71080">
        <w:rPr>
          <w:rFonts w:ascii="Times New Roman" w:eastAsia="Times New Roman" w:hAnsi="Times New Roman" w:cs="Times New Roman"/>
          <w:sz w:val="28"/>
        </w:rPr>
        <w:t>онтейнер для люминесцентных ламп.</w:t>
      </w:r>
    </w:p>
    <w:p w:rsidR="00146B84" w:rsidRPr="00B71080" w:rsidRDefault="00EB7874" w:rsidP="00AD708A">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3. Пров</w:t>
      </w:r>
      <w:r w:rsidR="00500C69" w:rsidRPr="00B71080">
        <w:rPr>
          <w:rFonts w:ascii="Times New Roman" w:eastAsia="Times New Roman" w:hAnsi="Times New Roman" w:cs="Times New Roman"/>
          <w:sz w:val="28"/>
        </w:rPr>
        <w:t xml:space="preserve">едение </w:t>
      </w:r>
      <w:proofErr w:type="spellStart"/>
      <w:r w:rsidR="00500C69" w:rsidRPr="00B71080">
        <w:rPr>
          <w:rFonts w:ascii="Times New Roman" w:eastAsia="Times New Roman" w:hAnsi="Times New Roman" w:cs="Times New Roman"/>
          <w:sz w:val="28"/>
        </w:rPr>
        <w:t>демеркуризационных</w:t>
      </w:r>
      <w:proofErr w:type="spellEnd"/>
      <w:r w:rsidR="00500C69" w:rsidRPr="00B71080">
        <w:rPr>
          <w:rFonts w:ascii="Times New Roman" w:eastAsia="Times New Roman" w:hAnsi="Times New Roman" w:cs="Times New Roman"/>
          <w:sz w:val="28"/>
        </w:rPr>
        <w:t xml:space="preserve"> работ</w:t>
      </w:r>
      <w:r w:rsidR="00500C69" w:rsidRPr="00B71080">
        <w:rPr>
          <w:rFonts w:ascii="Times New Roman" w:eastAsia="Times New Roman" w:hAnsi="Times New Roman" w:cs="Times New Roman"/>
          <w:sz w:val="28"/>
          <w:lang w:val="en-US"/>
        </w:rPr>
        <w:t>:</w:t>
      </w:r>
    </w:p>
    <w:p w:rsidR="00146B84" w:rsidRPr="00B71080" w:rsidRDefault="00500C69" w:rsidP="002B7179">
      <w:pPr>
        <w:numPr>
          <w:ilvl w:val="0"/>
          <w:numId w:val="10"/>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п</w:t>
      </w:r>
      <w:r w:rsidR="00EB7874" w:rsidRPr="00B71080">
        <w:rPr>
          <w:rFonts w:ascii="Times New Roman" w:eastAsia="Times New Roman" w:hAnsi="Times New Roman" w:cs="Times New Roman"/>
          <w:sz w:val="28"/>
        </w:rPr>
        <w:t>роведение обследования поме</w:t>
      </w:r>
      <w:r w:rsidRPr="00B71080">
        <w:rPr>
          <w:rFonts w:ascii="Times New Roman" w:eastAsia="Times New Roman" w:hAnsi="Times New Roman" w:cs="Times New Roman"/>
          <w:sz w:val="28"/>
        </w:rPr>
        <w:t>щений на содержание паров ртути;</w:t>
      </w:r>
    </w:p>
    <w:p w:rsidR="00146B84" w:rsidRPr="00B71080" w:rsidRDefault="00500C69" w:rsidP="002B7179">
      <w:pPr>
        <w:numPr>
          <w:ilvl w:val="0"/>
          <w:numId w:val="10"/>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с</w:t>
      </w:r>
      <w:r w:rsidR="00EB7874" w:rsidRPr="00B71080">
        <w:rPr>
          <w:rFonts w:ascii="Times New Roman" w:eastAsia="Times New Roman" w:hAnsi="Times New Roman" w:cs="Times New Roman"/>
          <w:sz w:val="28"/>
        </w:rPr>
        <w:t>бор металлическ</w:t>
      </w:r>
      <w:r w:rsidRPr="00B71080">
        <w:rPr>
          <w:rFonts w:ascii="Times New Roman" w:eastAsia="Times New Roman" w:hAnsi="Times New Roman" w:cs="Times New Roman"/>
          <w:sz w:val="28"/>
        </w:rPr>
        <w:t>ой ртути на зараженных площадях;</w:t>
      </w:r>
    </w:p>
    <w:p w:rsidR="00146B84" w:rsidRPr="00B71080" w:rsidRDefault="00500C69" w:rsidP="002B7179">
      <w:pPr>
        <w:numPr>
          <w:ilvl w:val="0"/>
          <w:numId w:val="10"/>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п</w:t>
      </w:r>
      <w:r w:rsidR="00EB7874" w:rsidRPr="00B71080">
        <w:rPr>
          <w:rFonts w:ascii="Times New Roman" w:eastAsia="Times New Roman" w:hAnsi="Times New Roman" w:cs="Times New Roman"/>
          <w:sz w:val="28"/>
        </w:rPr>
        <w:t xml:space="preserve">роведение </w:t>
      </w:r>
      <w:proofErr w:type="gramStart"/>
      <w:r w:rsidR="00EB7874" w:rsidRPr="00B71080">
        <w:rPr>
          <w:rFonts w:ascii="Times New Roman" w:eastAsia="Times New Roman" w:hAnsi="Times New Roman" w:cs="Times New Roman"/>
          <w:sz w:val="28"/>
        </w:rPr>
        <w:t>химической</w:t>
      </w:r>
      <w:proofErr w:type="gramEnd"/>
      <w:r w:rsidR="00EB7874" w:rsidRPr="00B71080">
        <w:rPr>
          <w:rFonts w:ascii="Times New Roman" w:eastAsia="Times New Roman" w:hAnsi="Times New Roman" w:cs="Times New Roman"/>
          <w:sz w:val="28"/>
        </w:rPr>
        <w:t xml:space="preserve"> </w:t>
      </w:r>
      <w:proofErr w:type="spellStart"/>
      <w:r w:rsidR="00EB7874" w:rsidRPr="00B71080">
        <w:rPr>
          <w:rFonts w:ascii="Times New Roman" w:eastAsia="Times New Roman" w:hAnsi="Times New Roman" w:cs="Times New Roman"/>
          <w:sz w:val="28"/>
        </w:rPr>
        <w:t>демеркуризации</w:t>
      </w:r>
      <w:proofErr w:type="spellEnd"/>
      <w:r w:rsidR="00EB7874" w:rsidRPr="00B71080">
        <w:rPr>
          <w:rFonts w:ascii="Times New Roman" w:eastAsia="Times New Roman" w:hAnsi="Times New Roman" w:cs="Times New Roman"/>
          <w:sz w:val="28"/>
        </w:rPr>
        <w:t xml:space="preserve"> помещений (однократная обработка).</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2F70DC" w:rsidRPr="00B71080" w:rsidRDefault="002F70DC">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10</w:t>
      </w:r>
      <w:r w:rsidR="00EB7874" w:rsidRPr="00B71080">
        <w:rPr>
          <w:rFonts w:ascii="Times New Roman" w:eastAsia="Times New Roman" w:hAnsi="Times New Roman" w:cs="Times New Roman"/>
          <w:sz w:val="28"/>
        </w:rPr>
        <w:t>. КАПИТАЛОВЛОЖЕНИ</w:t>
      </w:r>
      <w:r w:rsidR="00EB7874" w:rsidRPr="00B71080">
        <w:rPr>
          <w:rFonts w:ascii="Times New Roman" w:eastAsia="Times New Roman" w:hAnsi="Times New Roman" w:cs="Times New Roman"/>
          <w:caps/>
          <w:sz w:val="28"/>
        </w:rPr>
        <w:t xml:space="preserve">я </w:t>
      </w:r>
      <w:r w:rsidR="00EB7874" w:rsidRPr="00B71080">
        <w:rPr>
          <w:rFonts w:ascii="Times New Roman" w:eastAsia="Times New Roman" w:hAnsi="Times New Roman" w:cs="Times New Roman"/>
          <w:sz w:val="28"/>
        </w:rPr>
        <w:t xml:space="preserve">НА ОРГАНИЗАЦИЮ </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САНИТАРНОЙ ОЧИСТКИ</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Капиталовложения на организацию санитарной очистки </w:t>
      </w:r>
      <w:r w:rsidR="00045288" w:rsidRPr="00B71080">
        <w:rPr>
          <w:rFonts w:ascii="Times New Roman" w:eastAsia="Times New Roman" w:hAnsi="Times New Roman" w:cs="Times New Roman"/>
          <w:sz w:val="28"/>
        </w:rPr>
        <w:t xml:space="preserve">территории </w:t>
      </w:r>
      <w:r w:rsidRPr="00B71080">
        <w:rPr>
          <w:rFonts w:ascii="Times New Roman" w:eastAsia="Times New Roman" w:hAnsi="Times New Roman" w:cs="Times New Roman"/>
          <w:sz w:val="28"/>
        </w:rPr>
        <w:t>город</w:t>
      </w:r>
      <w:r w:rsidR="001D77D0"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w:t>
      </w:r>
      <w:r w:rsidR="001D77D0"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складываются из затрат на строительство сооружений по размещению и утилизации отходов,  приобретения спецмашин и инвентаря.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Стоимость транспортных средств и меха</w:t>
      </w:r>
      <w:r w:rsidR="002F70DC" w:rsidRPr="00B71080">
        <w:rPr>
          <w:rFonts w:ascii="Times New Roman" w:eastAsia="Times New Roman" w:hAnsi="Times New Roman" w:cs="Times New Roman"/>
          <w:sz w:val="28"/>
        </w:rPr>
        <w:t>низмов приведена в ценах 2018 года.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таблице 1</w:t>
      </w:r>
      <w:r w:rsidR="002F70DC" w:rsidRPr="00B71080">
        <w:rPr>
          <w:rFonts w:ascii="Times New Roman" w:eastAsia="Times New Roman" w:hAnsi="Times New Roman" w:cs="Times New Roman"/>
          <w:sz w:val="28"/>
        </w:rPr>
        <w:t>0</w:t>
      </w:r>
      <w:r w:rsidRPr="00B71080">
        <w:rPr>
          <w:rFonts w:ascii="Times New Roman" w:eastAsia="Times New Roman" w:hAnsi="Times New Roman" w:cs="Times New Roman"/>
          <w:sz w:val="28"/>
        </w:rPr>
        <w:t xml:space="preserve">.1 приведены расчеты капиталовложений по мероприятиям санитарной очистки </w:t>
      </w:r>
      <w:r w:rsidR="00B6203D" w:rsidRPr="00B71080">
        <w:rPr>
          <w:rFonts w:ascii="Times New Roman" w:eastAsia="Times New Roman" w:hAnsi="Times New Roman" w:cs="Times New Roman"/>
          <w:sz w:val="28"/>
        </w:rPr>
        <w:t xml:space="preserve">территории </w:t>
      </w:r>
      <w:r w:rsidRPr="00B71080">
        <w:rPr>
          <w:rFonts w:ascii="Times New Roman" w:eastAsia="Times New Roman" w:hAnsi="Times New Roman" w:cs="Times New Roman"/>
          <w:sz w:val="28"/>
        </w:rPr>
        <w:t>город</w:t>
      </w:r>
      <w:r w:rsidR="002744F2"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w:t>
      </w:r>
      <w:r w:rsidR="002744F2"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на перспективу до 2030</w:t>
      </w:r>
      <w:r w:rsidR="002744F2"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г.</w:t>
      </w:r>
    </w:p>
    <w:p w:rsidR="00634CD1" w:rsidRPr="00B71080" w:rsidRDefault="00634CD1">
      <w:pPr>
        <w:spacing w:after="0" w:line="240" w:lineRule="auto"/>
        <w:ind w:firstLine="709"/>
        <w:jc w:val="both"/>
        <w:rPr>
          <w:rFonts w:ascii="Times New Roman" w:eastAsia="Times New Roman" w:hAnsi="Times New Roman" w:cs="Times New Roman"/>
          <w:sz w:val="28"/>
        </w:rPr>
      </w:pPr>
    </w:p>
    <w:p w:rsidR="00634CD1" w:rsidRPr="00B71080" w:rsidRDefault="00634CD1">
      <w:pPr>
        <w:spacing w:after="0" w:line="240" w:lineRule="auto"/>
        <w:ind w:firstLine="709"/>
        <w:jc w:val="both"/>
        <w:rPr>
          <w:rFonts w:ascii="Times New Roman" w:eastAsia="Times New Roman" w:hAnsi="Times New Roman" w:cs="Times New Roman"/>
          <w:sz w:val="28"/>
        </w:rPr>
      </w:pPr>
    </w:p>
    <w:p w:rsidR="00634CD1" w:rsidRPr="00B71080" w:rsidRDefault="00634CD1" w:rsidP="00634CD1">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10.1</w:t>
      </w:r>
    </w:p>
    <w:p w:rsidR="00634CD1" w:rsidRPr="00B71080" w:rsidRDefault="00634CD1" w:rsidP="00634CD1">
      <w:pPr>
        <w:spacing w:after="0" w:line="240" w:lineRule="auto"/>
        <w:jc w:val="center"/>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Расчет капиталовложений по организации санитарной очистки города Ханты-Мансийска на перспективу до 2030 года</w:t>
      </w:r>
    </w:p>
    <w:p w:rsidR="00634CD1" w:rsidRPr="00B71080" w:rsidRDefault="00634CD1" w:rsidP="00634CD1">
      <w:pPr>
        <w:spacing w:after="0" w:line="240" w:lineRule="auto"/>
        <w:jc w:val="center"/>
        <w:rPr>
          <w:rFonts w:ascii="Times New Roman" w:eastAsia="Times New Roman" w:hAnsi="Times New Roman" w:cs="Times New Roman"/>
          <w:sz w:val="28"/>
          <w:szCs w:val="28"/>
        </w:rPr>
      </w:pPr>
    </w:p>
    <w:tbl>
      <w:tblPr>
        <w:tblStyle w:val="aa"/>
        <w:tblW w:w="0" w:type="auto"/>
        <w:tblLook w:val="04A0" w:firstRow="1" w:lastRow="0" w:firstColumn="1" w:lastColumn="0" w:noHBand="0" w:noVBand="1"/>
      </w:tblPr>
      <w:tblGrid>
        <w:gridCol w:w="1416"/>
        <w:gridCol w:w="1534"/>
        <w:gridCol w:w="904"/>
        <w:gridCol w:w="942"/>
        <w:gridCol w:w="516"/>
        <w:gridCol w:w="678"/>
        <w:gridCol w:w="513"/>
        <w:gridCol w:w="678"/>
        <w:gridCol w:w="519"/>
        <w:gridCol w:w="678"/>
        <w:gridCol w:w="515"/>
        <w:gridCol w:w="678"/>
      </w:tblGrid>
      <w:tr w:rsidR="00634CD1" w:rsidRPr="00B71080" w:rsidTr="008C7756">
        <w:tc>
          <w:tcPr>
            <w:tcW w:w="1416" w:type="dxa"/>
            <w:vMerge w:val="restart"/>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Наименование объекта</w:t>
            </w:r>
          </w:p>
        </w:tc>
        <w:tc>
          <w:tcPr>
            <w:tcW w:w="1534" w:type="dxa"/>
            <w:vMerge w:val="restart"/>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Источник определения стоимости объекта</w:t>
            </w:r>
          </w:p>
        </w:tc>
        <w:tc>
          <w:tcPr>
            <w:tcW w:w="904" w:type="dxa"/>
            <w:vMerge w:val="restart"/>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Ед. измерения</w:t>
            </w:r>
          </w:p>
        </w:tc>
        <w:tc>
          <w:tcPr>
            <w:tcW w:w="942" w:type="dxa"/>
            <w:vMerge w:val="restart"/>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Стоимость единицы измерения, тыс. руб.</w:t>
            </w:r>
          </w:p>
        </w:tc>
        <w:tc>
          <w:tcPr>
            <w:tcW w:w="1194" w:type="dxa"/>
            <w:gridSpan w:val="2"/>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2018</w:t>
            </w:r>
          </w:p>
        </w:tc>
        <w:tc>
          <w:tcPr>
            <w:tcW w:w="1191" w:type="dxa"/>
            <w:gridSpan w:val="2"/>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2019</w:t>
            </w:r>
          </w:p>
        </w:tc>
        <w:tc>
          <w:tcPr>
            <w:tcW w:w="1197" w:type="dxa"/>
            <w:gridSpan w:val="2"/>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2020-2025</w:t>
            </w:r>
          </w:p>
        </w:tc>
        <w:tc>
          <w:tcPr>
            <w:tcW w:w="1193" w:type="dxa"/>
            <w:gridSpan w:val="2"/>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2026-2030</w:t>
            </w:r>
          </w:p>
        </w:tc>
      </w:tr>
      <w:tr w:rsidR="00634CD1" w:rsidRPr="00B71080" w:rsidTr="008C7756">
        <w:tc>
          <w:tcPr>
            <w:tcW w:w="1416" w:type="dxa"/>
            <w:vMerge/>
          </w:tcPr>
          <w:p w:rsidR="00634CD1" w:rsidRPr="00B71080" w:rsidRDefault="00634CD1" w:rsidP="008C7756">
            <w:pPr>
              <w:jc w:val="center"/>
              <w:rPr>
                <w:rFonts w:ascii="Times New Roman" w:eastAsia="Times New Roman" w:hAnsi="Times New Roman" w:cs="Times New Roman"/>
                <w:sz w:val="14"/>
                <w:szCs w:val="14"/>
              </w:rPr>
            </w:pPr>
          </w:p>
        </w:tc>
        <w:tc>
          <w:tcPr>
            <w:tcW w:w="1534" w:type="dxa"/>
            <w:vMerge/>
          </w:tcPr>
          <w:p w:rsidR="00634CD1" w:rsidRPr="00B71080" w:rsidRDefault="00634CD1" w:rsidP="008C7756">
            <w:pPr>
              <w:jc w:val="center"/>
              <w:rPr>
                <w:rFonts w:ascii="Times New Roman" w:eastAsia="Times New Roman" w:hAnsi="Times New Roman" w:cs="Times New Roman"/>
                <w:sz w:val="14"/>
                <w:szCs w:val="14"/>
              </w:rPr>
            </w:pPr>
          </w:p>
        </w:tc>
        <w:tc>
          <w:tcPr>
            <w:tcW w:w="904" w:type="dxa"/>
            <w:vMerge/>
          </w:tcPr>
          <w:p w:rsidR="00634CD1" w:rsidRPr="00B71080" w:rsidRDefault="00634CD1" w:rsidP="008C7756">
            <w:pPr>
              <w:jc w:val="center"/>
              <w:rPr>
                <w:rFonts w:ascii="Times New Roman" w:eastAsia="Times New Roman" w:hAnsi="Times New Roman" w:cs="Times New Roman"/>
                <w:sz w:val="14"/>
                <w:szCs w:val="14"/>
              </w:rPr>
            </w:pPr>
          </w:p>
        </w:tc>
        <w:tc>
          <w:tcPr>
            <w:tcW w:w="942" w:type="dxa"/>
            <w:vMerge/>
          </w:tcPr>
          <w:p w:rsidR="00634CD1" w:rsidRPr="00B71080" w:rsidRDefault="00634CD1" w:rsidP="008C7756">
            <w:pPr>
              <w:jc w:val="center"/>
              <w:rPr>
                <w:rFonts w:ascii="Times New Roman" w:eastAsia="Times New Roman" w:hAnsi="Times New Roman" w:cs="Times New Roman"/>
                <w:sz w:val="14"/>
                <w:szCs w:val="14"/>
              </w:rPr>
            </w:pPr>
          </w:p>
        </w:tc>
        <w:tc>
          <w:tcPr>
            <w:tcW w:w="5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Кол-во</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Сумма, тыс. руб.</w:t>
            </w:r>
          </w:p>
        </w:tc>
        <w:tc>
          <w:tcPr>
            <w:tcW w:w="513"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Кол-во</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Сумма, тыс. руб.</w:t>
            </w:r>
          </w:p>
        </w:tc>
        <w:tc>
          <w:tcPr>
            <w:tcW w:w="519"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Кол-во</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Сумма, тыс. руб.</w:t>
            </w:r>
          </w:p>
        </w:tc>
        <w:tc>
          <w:tcPr>
            <w:tcW w:w="515"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Кол-во</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Сумма, тыс. руб.</w:t>
            </w:r>
          </w:p>
        </w:tc>
      </w:tr>
      <w:tr w:rsidR="00634CD1" w:rsidRPr="00B71080" w:rsidTr="008C7756">
        <w:tc>
          <w:tcPr>
            <w:tcW w:w="14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w:t>
            </w:r>
          </w:p>
        </w:tc>
        <w:tc>
          <w:tcPr>
            <w:tcW w:w="153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w:t>
            </w:r>
          </w:p>
        </w:tc>
        <w:tc>
          <w:tcPr>
            <w:tcW w:w="90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3</w:t>
            </w:r>
          </w:p>
        </w:tc>
        <w:tc>
          <w:tcPr>
            <w:tcW w:w="942"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w:t>
            </w:r>
          </w:p>
        </w:tc>
        <w:tc>
          <w:tcPr>
            <w:tcW w:w="5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5</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6</w:t>
            </w:r>
          </w:p>
        </w:tc>
        <w:tc>
          <w:tcPr>
            <w:tcW w:w="513"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7</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8</w:t>
            </w:r>
          </w:p>
        </w:tc>
        <w:tc>
          <w:tcPr>
            <w:tcW w:w="519"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9</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10</w:t>
            </w:r>
          </w:p>
        </w:tc>
        <w:tc>
          <w:tcPr>
            <w:tcW w:w="515"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11</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12</w:t>
            </w:r>
          </w:p>
        </w:tc>
      </w:tr>
      <w:tr w:rsidR="00634CD1" w:rsidRPr="00B71080" w:rsidTr="008C7756">
        <w:tc>
          <w:tcPr>
            <w:tcW w:w="9571" w:type="dxa"/>
            <w:gridSpan w:val="12"/>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Спецтехника для вывоза ТКО и ЖБО</w:t>
            </w:r>
          </w:p>
        </w:tc>
      </w:tr>
      <w:tr w:rsidR="00634CD1" w:rsidRPr="00B71080" w:rsidTr="008C7756">
        <w:tc>
          <w:tcPr>
            <w:tcW w:w="1416" w:type="dxa"/>
          </w:tcPr>
          <w:p w:rsidR="00634CD1" w:rsidRPr="00B71080" w:rsidRDefault="00634CD1" w:rsidP="008C7756">
            <w:pPr>
              <w:jc w:val="center"/>
              <w:rPr>
                <w:rFonts w:ascii="Times New Roman" w:eastAsia="Times New Roman" w:hAnsi="Times New Roman" w:cs="Times New Roman"/>
                <w:sz w:val="14"/>
                <w:szCs w:val="14"/>
              </w:rPr>
            </w:pPr>
            <w:proofErr w:type="gramStart"/>
            <w:r w:rsidRPr="00B71080">
              <w:rPr>
                <w:rFonts w:ascii="Times New Roman" w:eastAsia="Times New Roman" w:hAnsi="Times New Roman" w:cs="Times New Roman"/>
                <w:sz w:val="14"/>
                <w:szCs w:val="14"/>
              </w:rPr>
              <w:t>Мусоровозы</w:t>
            </w:r>
            <w:proofErr w:type="gramEnd"/>
            <w:r w:rsidRPr="00B71080">
              <w:rPr>
                <w:rFonts w:ascii="Times New Roman" w:eastAsia="Times New Roman" w:hAnsi="Times New Roman" w:cs="Times New Roman"/>
                <w:sz w:val="14"/>
                <w:szCs w:val="14"/>
              </w:rPr>
              <w:t xml:space="preserve"> перевозящие в среднем за 1 рейс 50м</w:t>
            </w:r>
            <w:r w:rsidRPr="00B71080">
              <w:rPr>
                <w:rFonts w:ascii="Times New Roman" w:eastAsia="Times New Roman" w:hAnsi="Times New Roman" w:cs="Times New Roman"/>
                <w:sz w:val="14"/>
                <w:szCs w:val="14"/>
                <w:vertAlign w:val="superscript"/>
              </w:rPr>
              <w:t>3</w:t>
            </w:r>
            <w:r w:rsidRPr="00B71080">
              <w:rPr>
                <w:rFonts w:ascii="Times New Roman" w:eastAsia="Times New Roman" w:hAnsi="Times New Roman" w:cs="Times New Roman"/>
                <w:sz w:val="14"/>
                <w:szCs w:val="14"/>
              </w:rPr>
              <w:t xml:space="preserve"> (КАМАЗ КО 440-5 или аналог)*</w:t>
            </w:r>
          </w:p>
        </w:tc>
        <w:tc>
          <w:tcPr>
            <w:tcW w:w="1534" w:type="dxa"/>
          </w:tcPr>
          <w:p w:rsidR="00634CD1" w:rsidRPr="00B71080" w:rsidRDefault="00634CD1" w:rsidP="008C7756">
            <w:pPr>
              <w:jc w:val="center"/>
              <w:rPr>
                <w:rFonts w:ascii="Times New Roman" w:eastAsia="Times New Roman" w:hAnsi="Times New Roman" w:cs="Times New Roman"/>
                <w:sz w:val="14"/>
                <w:szCs w:val="14"/>
              </w:rPr>
            </w:pPr>
            <w:proofErr w:type="spellStart"/>
            <w:r w:rsidRPr="00B71080">
              <w:rPr>
                <w:rFonts w:ascii="Times New Roman" w:eastAsia="Times New Roman" w:hAnsi="Times New Roman" w:cs="Times New Roman"/>
                <w:sz w:val="14"/>
                <w:szCs w:val="14"/>
              </w:rPr>
              <w:t>АвтоСнабКомплект</w:t>
            </w:r>
            <w:proofErr w:type="spellEnd"/>
            <w:r w:rsidRPr="00B71080">
              <w:rPr>
                <w:rFonts w:ascii="Times New Roman" w:eastAsia="Times New Roman" w:hAnsi="Times New Roman" w:cs="Times New Roman"/>
                <w:sz w:val="14"/>
                <w:szCs w:val="14"/>
              </w:rPr>
              <w:t>, цена на 2018 г.</w:t>
            </w:r>
          </w:p>
        </w:tc>
        <w:tc>
          <w:tcPr>
            <w:tcW w:w="90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42"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4300</w:t>
            </w:r>
          </w:p>
        </w:tc>
        <w:tc>
          <w:tcPr>
            <w:tcW w:w="5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9</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38700</w:t>
            </w:r>
          </w:p>
        </w:tc>
        <w:tc>
          <w:tcPr>
            <w:tcW w:w="519"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5"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43000</w:t>
            </w:r>
          </w:p>
        </w:tc>
      </w:tr>
      <w:tr w:rsidR="00634CD1" w:rsidRPr="00B71080" w:rsidTr="008C7756">
        <w:tc>
          <w:tcPr>
            <w:tcW w:w="1416" w:type="dxa"/>
          </w:tcPr>
          <w:p w:rsidR="00634CD1" w:rsidRPr="00B71080" w:rsidRDefault="00634CD1" w:rsidP="008C7756">
            <w:pPr>
              <w:jc w:val="center"/>
              <w:rPr>
                <w:rFonts w:ascii="Times New Roman" w:eastAsia="Times New Roman" w:hAnsi="Times New Roman" w:cs="Times New Roman"/>
                <w:sz w:val="14"/>
                <w:szCs w:val="14"/>
                <w:vertAlign w:val="superscript"/>
              </w:rPr>
            </w:pPr>
            <w:proofErr w:type="spellStart"/>
            <w:r w:rsidRPr="00B71080">
              <w:rPr>
                <w:rFonts w:ascii="Times New Roman" w:eastAsia="Times New Roman" w:hAnsi="Times New Roman" w:cs="Times New Roman"/>
                <w:sz w:val="14"/>
                <w:szCs w:val="14"/>
              </w:rPr>
              <w:t>Ассенизационая</w:t>
            </w:r>
            <w:proofErr w:type="spellEnd"/>
            <w:r w:rsidRPr="00B71080">
              <w:rPr>
                <w:rFonts w:ascii="Times New Roman" w:eastAsia="Times New Roman" w:hAnsi="Times New Roman" w:cs="Times New Roman"/>
                <w:sz w:val="14"/>
                <w:szCs w:val="14"/>
              </w:rPr>
              <w:t xml:space="preserve"> машина вместимостью 10 м</w:t>
            </w:r>
            <w:r w:rsidRPr="00B71080">
              <w:rPr>
                <w:rFonts w:ascii="Times New Roman" w:eastAsia="Times New Roman" w:hAnsi="Times New Roman" w:cs="Times New Roman"/>
                <w:sz w:val="14"/>
                <w:szCs w:val="14"/>
                <w:vertAlign w:val="superscript"/>
              </w:rPr>
              <w:t>3</w:t>
            </w:r>
          </w:p>
        </w:tc>
        <w:tc>
          <w:tcPr>
            <w:tcW w:w="1534" w:type="dxa"/>
          </w:tcPr>
          <w:p w:rsidR="00634CD1" w:rsidRPr="00B71080" w:rsidRDefault="00634CD1" w:rsidP="008C7756">
            <w:pPr>
              <w:jc w:val="center"/>
              <w:rPr>
                <w:rFonts w:ascii="Times New Roman" w:eastAsia="Times New Roman" w:hAnsi="Times New Roman" w:cs="Times New Roman"/>
                <w:sz w:val="14"/>
                <w:szCs w:val="14"/>
              </w:rPr>
            </w:pPr>
            <w:proofErr w:type="gramStart"/>
            <w:r w:rsidRPr="00B71080">
              <w:rPr>
                <w:rFonts w:ascii="Times New Roman" w:eastAsia="Times New Roman" w:hAnsi="Times New Roman" w:cs="Times New Roman"/>
                <w:sz w:val="14"/>
                <w:szCs w:val="14"/>
              </w:rPr>
              <w:t>Прайс лист</w:t>
            </w:r>
            <w:proofErr w:type="gramEnd"/>
            <w:r w:rsidRPr="00B71080">
              <w:rPr>
                <w:rFonts w:ascii="Times New Roman" w:eastAsia="Times New Roman" w:hAnsi="Times New Roman" w:cs="Times New Roman"/>
                <w:sz w:val="14"/>
                <w:szCs w:val="14"/>
              </w:rPr>
              <w:t xml:space="preserve"> ООО «КОММАШ»</w:t>
            </w:r>
          </w:p>
        </w:tc>
        <w:tc>
          <w:tcPr>
            <w:tcW w:w="90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42"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3900</w:t>
            </w:r>
          </w:p>
        </w:tc>
        <w:tc>
          <w:tcPr>
            <w:tcW w:w="5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9"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5</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19500</w:t>
            </w:r>
          </w:p>
        </w:tc>
        <w:tc>
          <w:tcPr>
            <w:tcW w:w="515"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6</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23400</w:t>
            </w:r>
          </w:p>
        </w:tc>
      </w:tr>
      <w:tr w:rsidR="00634CD1" w:rsidRPr="00B71080" w:rsidTr="008C7756">
        <w:tc>
          <w:tcPr>
            <w:tcW w:w="4796" w:type="dxa"/>
            <w:gridSpan w:val="4"/>
          </w:tcPr>
          <w:p w:rsidR="00634CD1" w:rsidRPr="00B71080" w:rsidRDefault="00634CD1" w:rsidP="008C7756">
            <w:pPr>
              <w:jc w:val="right"/>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Итого стоимость транспортных средств</w:t>
            </w:r>
            <w:r w:rsidRPr="00B71080">
              <w:rPr>
                <w:rFonts w:ascii="Times New Roman" w:eastAsia="Times New Roman" w:hAnsi="Times New Roman" w:cs="Times New Roman"/>
                <w:sz w:val="14"/>
                <w:szCs w:val="14"/>
                <w:lang w:val="en-US"/>
              </w:rPr>
              <w:t>:</w:t>
            </w:r>
          </w:p>
        </w:tc>
        <w:tc>
          <w:tcPr>
            <w:tcW w:w="516"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38700</w:t>
            </w:r>
          </w:p>
        </w:tc>
        <w:tc>
          <w:tcPr>
            <w:tcW w:w="519"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19500</w:t>
            </w:r>
          </w:p>
        </w:tc>
        <w:tc>
          <w:tcPr>
            <w:tcW w:w="515"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66400</w:t>
            </w:r>
          </w:p>
        </w:tc>
      </w:tr>
      <w:tr w:rsidR="00634CD1" w:rsidRPr="00B71080" w:rsidTr="008C7756">
        <w:tc>
          <w:tcPr>
            <w:tcW w:w="9571" w:type="dxa"/>
            <w:gridSpan w:val="12"/>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Обслуживание сооружений по обезвреживанию отходов</w:t>
            </w:r>
          </w:p>
        </w:tc>
      </w:tr>
      <w:tr w:rsidR="00634CD1" w:rsidRPr="00B71080" w:rsidTr="008C7756">
        <w:tc>
          <w:tcPr>
            <w:tcW w:w="14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 для мойки контейнеров</w:t>
            </w:r>
          </w:p>
        </w:tc>
        <w:tc>
          <w:tcPr>
            <w:tcW w:w="153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ООО «ТК «КОММАШ», цена на 2018 г.</w:t>
            </w:r>
          </w:p>
        </w:tc>
        <w:tc>
          <w:tcPr>
            <w:tcW w:w="90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42"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4600</w:t>
            </w:r>
          </w:p>
        </w:tc>
        <w:tc>
          <w:tcPr>
            <w:tcW w:w="5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9"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4600</w:t>
            </w:r>
          </w:p>
        </w:tc>
        <w:tc>
          <w:tcPr>
            <w:tcW w:w="515"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r>
      <w:tr w:rsidR="00634CD1" w:rsidRPr="00B71080" w:rsidTr="008C7756">
        <w:tc>
          <w:tcPr>
            <w:tcW w:w="4796" w:type="dxa"/>
            <w:gridSpan w:val="4"/>
          </w:tcPr>
          <w:p w:rsidR="00634CD1" w:rsidRPr="00B71080" w:rsidRDefault="00634CD1" w:rsidP="008C7756">
            <w:pPr>
              <w:jc w:val="right"/>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Итого стоимость машин для обслуживания сооружений по обезвреживанию отходов:</w:t>
            </w:r>
          </w:p>
        </w:tc>
        <w:tc>
          <w:tcPr>
            <w:tcW w:w="516"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0</w:t>
            </w:r>
          </w:p>
        </w:tc>
        <w:tc>
          <w:tcPr>
            <w:tcW w:w="519"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4600</w:t>
            </w:r>
          </w:p>
        </w:tc>
        <w:tc>
          <w:tcPr>
            <w:tcW w:w="515"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0</w:t>
            </w:r>
          </w:p>
        </w:tc>
      </w:tr>
      <w:tr w:rsidR="00634CD1" w:rsidRPr="00B71080" w:rsidTr="008C7756">
        <w:tc>
          <w:tcPr>
            <w:tcW w:w="9571" w:type="dxa"/>
            <w:gridSpan w:val="12"/>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Прочие виды очистки и обслуживания </w:t>
            </w:r>
          </w:p>
        </w:tc>
      </w:tr>
      <w:tr w:rsidR="00634CD1" w:rsidRPr="00B71080" w:rsidTr="008C7756">
        <w:tc>
          <w:tcPr>
            <w:tcW w:w="14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Бортовые машины для </w:t>
            </w:r>
            <w:proofErr w:type="spellStart"/>
            <w:r w:rsidRPr="00B71080">
              <w:rPr>
                <w:rFonts w:ascii="Times New Roman" w:eastAsia="Times New Roman" w:hAnsi="Times New Roman" w:cs="Times New Roman"/>
                <w:sz w:val="14"/>
                <w:szCs w:val="14"/>
              </w:rPr>
              <w:t>хознужд</w:t>
            </w:r>
            <w:proofErr w:type="spellEnd"/>
          </w:p>
        </w:tc>
        <w:tc>
          <w:tcPr>
            <w:tcW w:w="153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Официальный дилер ГАЗ, цена на 2018 г.</w:t>
            </w:r>
          </w:p>
        </w:tc>
        <w:tc>
          <w:tcPr>
            <w:tcW w:w="90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42"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890</w:t>
            </w:r>
          </w:p>
        </w:tc>
        <w:tc>
          <w:tcPr>
            <w:tcW w:w="5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9"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890</w:t>
            </w:r>
          </w:p>
        </w:tc>
        <w:tc>
          <w:tcPr>
            <w:tcW w:w="515"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890</w:t>
            </w:r>
          </w:p>
        </w:tc>
      </w:tr>
      <w:tr w:rsidR="00634CD1" w:rsidRPr="00B71080" w:rsidTr="008C7756">
        <w:tc>
          <w:tcPr>
            <w:tcW w:w="14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 аварийно-ремонтная</w:t>
            </w:r>
          </w:p>
        </w:tc>
        <w:tc>
          <w:tcPr>
            <w:tcW w:w="1534" w:type="dxa"/>
          </w:tcPr>
          <w:p w:rsidR="00634CD1" w:rsidRPr="00B71080" w:rsidRDefault="00634CD1" w:rsidP="008C7756">
            <w:pPr>
              <w:jc w:val="center"/>
              <w:rPr>
                <w:rFonts w:ascii="Times New Roman" w:eastAsia="Times New Roman" w:hAnsi="Times New Roman" w:cs="Times New Roman"/>
                <w:sz w:val="14"/>
                <w:szCs w:val="14"/>
              </w:rPr>
            </w:pPr>
            <w:proofErr w:type="spellStart"/>
            <w:r w:rsidRPr="00B71080">
              <w:rPr>
                <w:rFonts w:ascii="Times New Roman" w:eastAsia="Times New Roman" w:hAnsi="Times New Roman" w:cs="Times New Roman"/>
                <w:sz w:val="14"/>
                <w:szCs w:val="14"/>
              </w:rPr>
              <w:t>Клетинский</w:t>
            </w:r>
            <w:proofErr w:type="spellEnd"/>
            <w:r w:rsidRPr="00B71080">
              <w:rPr>
                <w:rFonts w:ascii="Times New Roman" w:eastAsia="Times New Roman" w:hAnsi="Times New Roman" w:cs="Times New Roman"/>
                <w:sz w:val="14"/>
                <w:szCs w:val="14"/>
              </w:rPr>
              <w:t xml:space="preserve"> машиностроительный завод</w:t>
            </w:r>
          </w:p>
        </w:tc>
        <w:tc>
          <w:tcPr>
            <w:tcW w:w="90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42"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1010</w:t>
            </w:r>
          </w:p>
        </w:tc>
        <w:tc>
          <w:tcPr>
            <w:tcW w:w="5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9"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1010</w:t>
            </w:r>
          </w:p>
        </w:tc>
        <w:tc>
          <w:tcPr>
            <w:tcW w:w="515"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1010</w:t>
            </w:r>
          </w:p>
        </w:tc>
      </w:tr>
      <w:tr w:rsidR="00634CD1" w:rsidRPr="00B71080" w:rsidTr="008C7756">
        <w:tc>
          <w:tcPr>
            <w:tcW w:w="4796" w:type="dxa"/>
            <w:gridSpan w:val="4"/>
          </w:tcPr>
          <w:p w:rsidR="00634CD1" w:rsidRPr="00B71080" w:rsidRDefault="00634CD1" w:rsidP="008C7756">
            <w:pPr>
              <w:jc w:val="right"/>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Итого стоимость машин для прочих видов очистки и обслуживания:</w:t>
            </w:r>
          </w:p>
        </w:tc>
        <w:tc>
          <w:tcPr>
            <w:tcW w:w="516"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0</w:t>
            </w:r>
          </w:p>
        </w:tc>
        <w:tc>
          <w:tcPr>
            <w:tcW w:w="519"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1900</w:t>
            </w:r>
          </w:p>
        </w:tc>
        <w:tc>
          <w:tcPr>
            <w:tcW w:w="515" w:type="dxa"/>
          </w:tcPr>
          <w:p w:rsidR="00634CD1" w:rsidRPr="00B71080" w:rsidRDefault="00634CD1" w:rsidP="008C7756">
            <w:pPr>
              <w:jc w:val="center"/>
              <w:rPr>
                <w:rFonts w:ascii="Times New Roman" w:eastAsia="Times New Roman" w:hAnsi="Times New Roman" w:cs="Times New Roman"/>
                <w:sz w:val="14"/>
                <w:szCs w:val="14"/>
                <w:lang w:val="en-US"/>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1900</w:t>
            </w:r>
          </w:p>
        </w:tc>
      </w:tr>
      <w:tr w:rsidR="00634CD1" w:rsidRPr="00B71080" w:rsidTr="008C7756">
        <w:tc>
          <w:tcPr>
            <w:tcW w:w="9571" w:type="dxa"/>
            <w:gridSpan w:val="12"/>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Инвентарь</w:t>
            </w:r>
          </w:p>
        </w:tc>
      </w:tr>
      <w:tr w:rsidR="00634CD1" w:rsidRPr="00B71080" w:rsidTr="008C7756">
        <w:tc>
          <w:tcPr>
            <w:tcW w:w="1416" w:type="dxa"/>
          </w:tcPr>
          <w:p w:rsidR="00634CD1" w:rsidRPr="00B71080" w:rsidRDefault="00634CD1" w:rsidP="008C7756">
            <w:pPr>
              <w:jc w:val="center"/>
              <w:rPr>
                <w:rFonts w:ascii="Times New Roman" w:eastAsia="Times New Roman" w:hAnsi="Times New Roman" w:cs="Times New Roman"/>
                <w:sz w:val="14"/>
                <w:szCs w:val="14"/>
                <w:vertAlign w:val="superscript"/>
              </w:rPr>
            </w:pPr>
            <w:r w:rsidRPr="00B71080">
              <w:rPr>
                <w:rFonts w:ascii="Times New Roman" w:eastAsia="Times New Roman" w:hAnsi="Times New Roman" w:cs="Times New Roman"/>
                <w:sz w:val="14"/>
                <w:szCs w:val="14"/>
              </w:rPr>
              <w:t>Контейнеры для сбора ТКО объемом пластик 1,1 м</w:t>
            </w:r>
            <w:r w:rsidRPr="00B71080">
              <w:rPr>
                <w:rFonts w:ascii="Times New Roman" w:eastAsia="Times New Roman" w:hAnsi="Times New Roman" w:cs="Times New Roman"/>
                <w:sz w:val="14"/>
                <w:szCs w:val="14"/>
                <w:vertAlign w:val="superscript"/>
              </w:rPr>
              <w:t>3</w:t>
            </w:r>
          </w:p>
        </w:tc>
        <w:tc>
          <w:tcPr>
            <w:tcW w:w="153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ООО «СА </w:t>
            </w:r>
            <w:proofErr w:type="spellStart"/>
            <w:r w:rsidRPr="00B71080">
              <w:rPr>
                <w:rFonts w:ascii="Times New Roman" w:eastAsia="Times New Roman" w:hAnsi="Times New Roman" w:cs="Times New Roman"/>
                <w:sz w:val="14"/>
                <w:szCs w:val="14"/>
              </w:rPr>
              <w:t>ЭкоТех</w:t>
            </w:r>
            <w:proofErr w:type="spellEnd"/>
            <w:r w:rsidRPr="00B71080">
              <w:rPr>
                <w:rFonts w:ascii="Times New Roman" w:eastAsia="Times New Roman" w:hAnsi="Times New Roman" w:cs="Times New Roman"/>
                <w:sz w:val="14"/>
                <w:szCs w:val="14"/>
              </w:rPr>
              <w:t>»</w:t>
            </w:r>
          </w:p>
        </w:tc>
        <w:tc>
          <w:tcPr>
            <w:tcW w:w="90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контейнер</w:t>
            </w:r>
          </w:p>
        </w:tc>
        <w:tc>
          <w:tcPr>
            <w:tcW w:w="942"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14</w:t>
            </w:r>
          </w:p>
        </w:tc>
        <w:tc>
          <w:tcPr>
            <w:tcW w:w="5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865</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12110</w:t>
            </w:r>
          </w:p>
        </w:tc>
        <w:tc>
          <w:tcPr>
            <w:tcW w:w="519"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973</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13622</w:t>
            </w:r>
          </w:p>
        </w:tc>
        <w:tc>
          <w:tcPr>
            <w:tcW w:w="515"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973</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13622</w:t>
            </w:r>
          </w:p>
        </w:tc>
      </w:tr>
      <w:tr w:rsidR="00634CD1" w:rsidRPr="00B71080" w:rsidTr="008C7756">
        <w:tc>
          <w:tcPr>
            <w:tcW w:w="14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контейнер для раздельного сбора</w:t>
            </w:r>
          </w:p>
        </w:tc>
        <w:tc>
          <w:tcPr>
            <w:tcW w:w="153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ООО «СА </w:t>
            </w:r>
            <w:proofErr w:type="spellStart"/>
            <w:r w:rsidRPr="00B71080">
              <w:rPr>
                <w:rFonts w:ascii="Times New Roman" w:eastAsia="Times New Roman" w:hAnsi="Times New Roman" w:cs="Times New Roman"/>
                <w:sz w:val="14"/>
                <w:szCs w:val="14"/>
              </w:rPr>
              <w:t>ЭкоТех</w:t>
            </w:r>
            <w:proofErr w:type="spellEnd"/>
            <w:r w:rsidRPr="00B71080">
              <w:rPr>
                <w:rFonts w:ascii="Times New Roman" w:eastAsia="Times New Roman" w:hAnsi="Times New Roman" w:cs="Times New Roman"/>
                <w:sz w:val="14"/>
                <w:szCs w:val="14"/>
              </w:rPr>
              <w:t>»</w:t>
            </w:r>
          </w:p>
        </w:tc>
        <w:tc>
          <w:tcPr>
            <w:tcW w:w="90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контейнер</w:t>
            </w:r>
          </w:p>
        </w:tc>
        <w:tc>
          <w:tcPr>
            <w:tcW w:w="942"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33</w:t>
            </w:r>
          </w:p>
        </w:tc>
        <w:tc>
          <w:tcPr>
            <w:tcW w:w="5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9"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640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21120</w:t>
            </w:r>
          </w:p>
        </w:tc>
        <w:tc>
          <w:tcPr>
            <w:tcW w:w="515"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640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21120</w:t>
            </w:r>
          </w:p>
        </w:tc>
      </w:tr>
      <w:tr w:rsidR="00634CD1" w:rsidRPr="00B71080" w:rsidTr="008C7756">
        <w:tc>
          <w:tcPr>
            <w:tcW w:w="1416" w:type="dxa"/>
          </w:tcPr>
          <w:p w:rsidR="00634CD1" w:rsidRPr="00B71080" w:rsidRDefault="00634CD1" w:rsidP="008C7756">
            <w:pPr>
              <w:jc w:val="center"/>
              <w:rPr>
                <w:rFonts w:ascii="Times New Roman" w:eastAsia="Times New Roman" w:hAnsi="Times New Roman" w:cs="Times New Roman"/>
                <w:sz w:val="14"/>
                <w:szCs w:val="14"/>
                <w:vertAlign w:val="superscript"/>
              </w:rPr>
            </w:pPr>
            <w:r w:rsidRPr="00B71080">
              <w:rPr>
                <w:rFonts w:ascii="Times New Roman" w:eastAsia="Times New Roman" w:hAnsi="Times New Roman" w:cs="Times New Roman"/>
                <w:sz w:val="14"/>
                <w:szCs w:val="14"/>
              </w:rPr>
              <w:t>подземные контейнеры, 5м</w:t>
            </w:r>
            <w:r w:rsidRPr="00B71080">
              <w:rPr>
                <w:rFonts w:ascii="Times New Roman" w:eastAsia="Times New Roman" w:hAnsi="Times New Roman" w:cs="Times New Roman"/>
                <w:sz w:val="14"/>
                <w:szCs w:val="14"/>
                <w:vertAlign w:val="superscript"/>
              </w:rPr>
              <w:t>3</w:t>
            </w:r>
          </w:p>
        </w:tc>
        <w:tc>
          <w:tcPr>
            <w:tcW w:w="153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ООО «</w:t>
            </w:r>
            <w:proofErr w:type="spellStart"/>
            <w:r w:rsidRPr="00B71080">
              <w:rPr>
                <w:rFonts w:ascii="Times New Roman" w:eastAsia="Times New Roman" w:hAnsi="Times New Roman" w:cs="Times New Roman"/>
                <w:sz w:val="14"/>
                <w:szCs w:val="14"/>
              </w:rPr>
              <w:t>Экобин</w:t>
            </w:r>
            <w:proofErr w:type="spellEnd"/>
            <w:r w:rsidRPr="00B71080">
              <w:rPr>
                <w:rFonts w:ascii="Times New Roman" w:eastAsia="Times New Roman" w:hAnsi="Times New Roman" w:cs="Times New Roman"/>
                <w:sz w:val="14"/>
                <w:szCs w:val="14"/>
              </w:rPr>
              <w:t>»</w:t>
            </w:r>
          </w:p>
        </w:tc>
        <w:tc>
          <w:tcPr>
            <w:tcW w:w="90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контейнер</w:t>
            </w:r>
          </w:p>
        </w:tc>
        <w:tc>
          <w:tcPr>
            <w:tcW w:w="942"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86,5</w:t>
            </w:r>
          </w:p>
        </w:tc>
        <w:tc>
          <w:tcPr>
            <w:tcW w:w="5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9"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191</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16522</w:t>
            </w:r>
          </w:p>
        </w:tc>
        <w:tc>
          <w:tcPr>
            <w:tcW w:w="515"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191</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16522</w:t>
            </w:r>
          </w:p>
        </w:tc>
      </w:tr>
      <w:tr w:rsidR="00634CD1" w:rsidRPr="00B71080" w:rsidTr="008C7756">
        <w:tc>
          <w:tcPr>
            <w:tcW w:w="14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Контейнер для энергосберегающих ламп</w:t>
            </w:r>
          </w:p>
        </w:tc>
        <w:tc>
          <w:tcPr>
            <w:tcW w:w="153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ООО «СА </w:t>
            </w:r>
            <w:proofErr w:type="spellStart"/>
            <w:r w:rsidRPr="00B71080">
              <w:rPr>
                <w:rFonts w:ascii="Times New Roman" w:eastAsia="Times New Roman" w:hAnsi="Times New Roman" w:cs="Times New Roman"/>
                <w:sz w:val="14"/>
                <w:szCs w:val="14"/>
              </w:rPr>
              <w:t>ЭкоТех</w:t>
            </w:r>
            <w:proofErr w:type="spellEnd"/>
            <w:r w:rsidRPr="00B71080">
              <w:rPr>
                <w:rFonts w:ascii="Times New Roman" w:eastAsia="Times New Roman" w:hAnsi="Times New Roman" w:cs="Times New Roman"/>
                <w:sz w:val="14"/>
                <w:szCs w:val="14"/>
              </w:rPr>
              <w:t>»</w:t>
            </w:r>
          </w:p>
        </w:tc>
        <w:tc>
          <w:tcPr>
            <w:tcW w:w="904"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контейнер</w:t>
            </w:r>
          </w:p>
        </w:tc>
        <w:tc>
          <w:tcPr>
            <w:tcW w:w="942"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37</w:t>
            </w:r>
          </w:p>
        </w:tc>
        <w:tc>
          <w:tcPr>
            <w:tcW w:w="516"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19"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640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23680</w:t>
            </w:r>
          </w:p>
        </w:tc>
        <w:tc>
          <w:tcPr>
            <w:tcW w:w="515"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640</w:t>
            </w:r>
          </w:p>
        </w:tc>
        <w:tc>
          <w:tcPr>
            <w:tcW w:w="678" w:type="dxa"/>
          </w:tcPr>
          <w:p w:rsidR="00634CD1" w:rsidRPr="00B71080" w:rsidRDefault="00634CD1"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23680</w:t>
            </w:r>
          </w:p>
        </w:tc>
      </w:tr>
      <w:tr w:rsidR="00634CD1" w:rsidRPr="00B71080" w:rsidTr="008C7756">
        <w:tc>
          <w:tcPr>
            <w:tcW w:w="4796" w:type="dxa"/>
            <w:gridSpan w:val="4"/>
          </w:tcPr>
          <w:p w:rsidR="00634CD1" w:rsidRPr="00B71080" w:rsidRDefault="00634CD1" w:rsidP="008C7756">
            <w:pPr>
              <w:jc w:val="right"/>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rPr>
              <w:t>Итого стоимость инвентаря</w:t>
            </w:r>
            <w:r w:rsidRPr="00B71080">
              <w:rPr>
                <w:rFonts w:ascii="Times New Roman" w:eastAsia="Times New Roman" w:hAnsi="Times New Roman" w:cs="Times New Roman"/>
                <w:sz w:val="14"/>
                <w:szCs w:val="14"/>
                <w:lang w:val="en-US"/>
              </w:rPr>
              <w:t>:</w:t>
            </w:r>
          </w:p>
        </w:tc>
        <w:tc>
          <w:tcPr>
            <w:tcW w:w="516"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0</w:t>
            </w:r>
          </w:p>
        </w:tc>
        <w:tc>
          <w:tcPr>
            <w:tcW w:w="513"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12110</w:t>
            </w:r>
          </w:p>
        </w:tc>
        <w:tc>
          <w:tcPr>
            <w:tcW w:w="519"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74943</w:t>
            </w:r>
            <w:r w:rsidRPr="00B71080">
              <w:rPr>
                <w:rFonts w:ascii="Times New Roman" w:eastAsia="Times New Roman" w:hAnsi="Times New Roman" w:cs="Times New Roman"/>
                <w:sz w:val="14"/>
                <w:szCs w:val="14"/>
              </w:rPr>
              <w:t>,</w:t>
            </w:r>
            <w:r w:rsidRPr="00B71080">
              <w:rPr>
                <w:rFonts w:ascii="Times New Roman" w:eastAsia="Times New Roman" w:hAnsi="Times New Roman" w:cs="Times New Roman"/>
                <w:sz w:val="14"/>
                <w:szCs w:val="14"/>
                <w:lang w:val="en-US"/>
              </w:rPr>
              <w:t>5</w:t>
            </w:r>
          </w:p>
        </w:tc>
        <w:tc>
          <w:tcPr>
            <w:tcW w:w="515" w:type="dxa"/>
          </w:tcPr>
          <w:p w:rsidR="00634CD1" w:rsidRPr="00B71080" w:rsidRDefault="00634CD1" w:rsidP="008C7756">
            <w:pPr>
              <w:jc w:val="center"/>
              <w:rPr>
                <w:rFonts w:ascii="Times New Roman" w:eastAsia="Times New Roman" w:hAnsi="Times New Roman" w:cs="Times New Roman"/>
                <w:sz w:val="14"/>
                <w:szCs w:val="14"/>
              </w:rPr>
            </w:pPr>
          </w:p>
        </w:tc>
        <w:tc>
          <w:tcPr>
            <w:tcW w:w="678" w:type="dxa"/>
          </w:tcPr>
          <w:p w:rsidR="00634CD1" w:rsidRPr="00B71080" w:rsidRDefault="00634CD1"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74943</w:t>
            </w:r>
            <w:r w:rsidRPr="00B71080">
              <w:rPr>
                <w:rFonts w:ascii="Times New Roman" w:eastAsia="Times New Roman" w:hAnsi="Times New Roman" w:cs="Times New Roman"/>
                <w:sz w:val="14"/>
                <w:szCs w:val="14"/>
              </w:rPr>
              <w:t>,</w:t>
            </w:r>
            <w:r w:rsidRPr="00B71080">
              <w:rPr>
                <w:rFonts w:ascii="Times New Roman" w:eastAsia="Times New Roman" w:hAnsi="Times New Roman" w:cs="Times New Roman"/>
                <w:sz w:val="14"/>
                <w:szCs w:val="14"/>
                <w:lang w:val="en-US"/>
              </w:rPr>
              <w:t>5</w:t>
            </w:r>
          </w:p>
        </w:tc>
      </w:tr>
    </w:tbl>
    <w:p w:rsidR="007A0218" w:rsidRPr="00B71080" w:rsidRDefault="007A0218">
      <w:pPr>
        <w:spacing w:after="0" w:line="240" w:lineRule="auto"/>
        <w:ind w:firstLine="709"/>
        <w:jc w:val="both"/>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lastRenderedPageBreak/>
        <w:t xml:space="preserve">*- </w:t>
      </w:r>
      <w:proofErr w:type="gramStart"/>
      <w:r w:rsidRPr="00B71080">
        <w:rPr>
          <w:rFonts w:ascii="Times New Roman" w:eastAsia="Times New Roman" w:hAnsi="Times New Roman" w:cs="Times New Roman"/>
          <w:sz w:val="24"/>
          <w:szCs w:val="24"/>
        </w:rPr>
        <w:t>организациям</w:t>
      </w:r>
      <w:proofErr w:type="gramEnd"/>
      <w:r w:rsidRPr="00B71080">
        <w:rPr>
          <w:rFonts w:ascii="Times New Roman" w:eastAsia="Times New Roman" w:hAnsi="Times New Roman" w:cs="Times New Roman"/>
          <w:sz w:val="24"/>
          <w:szCs w:val="24"/>
        </w:rPr>
        <w:t xml:space="preserve"> осуществляющим </w:t>
      </w:r>
      <w:r w:rsidR="002C7BBF" w:rsidRPr="00B71080">
        <w:rPr>
          <w:rFonts w:ascii="Times New Roman" w:eastAsia="Times New Roman" w:hAnsi="Times New Roman" w:cs="Times New Roman"/>
          <w:sz w:val="24"/>
          <w:szCs w:val="24"/>
        </w:rPr>
        <w:t>санитарное содержание территории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Сводный расчет капиталовложений на организацию санитарной очистки </w:t>
      </w:r>
      <w:r w:rsidR="00B6203D" w:rsidRPr="00B71080">
        <w:rPr>
          <w:rFonts w:ascii="Times New Roman" w:eastAsia="Times New Roman" w:hAnsi="Times New Roman" w:cs="Times New Roman"/>
          <w:sz w:val="28"/>
        </w:rPr>
        <w:t>территории</w:t>
      </w:r>
      <w:r w:rsidRPr="00B71080">
        <w:rPr>
          <w:rFonts w:ascii="Times New Roman" w:eastAsia="Times New Roman" w:hAnsi="Times New Roman" w:cs="Times New Roman"/>
          <w:sz w:val="28"/>
        </w:rPr>
        <w:t xml:space="preserve"> город</w:t>
      </w:r>
      <w:r w:rsidR="00B6203D"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w:t>
      </w:r>
      <w:r w:rsidR="00B6203D"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на перспективу до 2030 г. представлен в таблице </w:t>
      </w:r>
      <w:r w:rsidR="002F70DC" w:rsidRPr="00B71080">
        <w:rPr>
          <w:rFonts w:ascii="Times New Roman" w:eastAsia="Times New Roman" w:hAnsi="Times New Roman" w:cs="Times New Roman"/>
          <w:sz w:val="28"/>
        </w:rPr>
        <w:t>10</w:t>
      </w:r>
      <w:r w:rsidRPr="00B71080">
        <w:rPr>
          <w:rFonts w:ascii="Times New Roman" w:eastAsia="Times New Roman" w:hAnsi="Times New Roman" w:cs="Times New Roman"/>
          <w:sz w:val="28"/>
        </w:rPr>
        <w:t>.2.</w:t>
      </w:r>
    </w:p>
    <w:p w:rsidR="00146B84" w:rsidRPr="00B71080" w:rsidRDefault="00EB7874">
      <w:pPr>
        <w:keepNext/>
        <w:tabs>
          <w:tab w:val="left" w:pos="1284"/>
        </w:tabs>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2F70DC" w:rsidRPr="00B71080">
        <w:rPr>
          <w:rFonts w:ascii="Times New Roman" w:eastAsia="Times New Roman" w:hAnsi="Times New Roman" w:cs="Times New Roman"/>
          <w:sz w:val="28"/>
        </w:rPr>
        <w:t>10</w:t>
      </w:r>
      <w:r w:rsidRPr="00B71080">
        <w:rPr>
          <w:rFonts w:ascii="Times New Roman" w:eastAsia="Times New Roman" w:hAnsi="Times New Roman" w:cs="Times New Roman"/>
          <w:sz w:val="28"/>
        </w:rPr>
        <w:t>.2</w:t>
      </w:r>
    </w:p>
    <w:p w:rsidR="00146B84" w:rsidRPr="00B71080" w:rsidRDefault="00EB7874">
      <w:pPr>
        <w:keepNext/>
        <w:tabs>
          <w:tab w:val="left" w:pos="1284"/>
        </w:tabs>
        <w:spacing w:after="0" w:line="240" w:lineRule="auto"/>
        <w:ind w:firstLine="709"/>
        <w:jc w:val="center"/>
        <w:rPr>
          <w:rFonts w:ascii="Times New Roman" w:eastAsia="Times New Roman" w:hAnsi="Times New Roman" w:cs="Times New Roman"/>
          <w:b/>
          <w:sz w:val="28"/>
        </w:rPr>
      </w:pPr>
      <w:r w:rsidRPr="00B71080">
        <w:rPr>
          <w:rFonts w:ascii="Times New Roman" w:eastAsia="Times New Roman" w:hAnsi="Times New Roman" w:cs="Times New Roman"/>
          <w:sz w:val="28"/>
        </w:rPr>
        <w:t xml:space="preserve">Сводный расчет капиталовложений на организацию санитарной очистки </w:t>
      </w:r>
      <w:r w:rsidR="00E55E52" w:rsidRPr="00B71080">
        <w:rPr>
          <w:rFonts w:ascii="Times New Roman" w:eastAsia="Times New Roman" w:hAnsi="Times New Roman" w:cs="Times New Roman"/>
          <w:sz w:val="28"/>
        </w:rPr>
        <w:t>территории</w:t>
      </w:r>
      <w:r w:rsidRPr="00B71080">
        <w:rPr>
          <w:rFonts w:ascii="Times New Roman" w:eastAsia="Times New Roman" w:hAnsi="Times New Roman" w:cs="Times New Roman"/>
          <w:sz w:val="28"/>
        </w:rPr>
        <w:t xml:space="preserve"> город</w:t>
      </w:r>
      <w:r w:rsidR="00E55E52"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w:t>
      </w:r>
      <w:r w:rsidR="00E55E52"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на перспективу до 2030 г.</w:t>
      </w:r>
    </w:p>
    <w:tbl>
      <w:tblPr>
        <w:tblW w:w="0" w:type="auto"/>
        <w:tblInd w:w="108" w:type="dxa"/>
        <w:tblCellMar>
          <w:left w:w="10" w:type="dxa"/>
          <w:right w:w="10" w:type="dxa"/>
        </w:tblCellMar>
        <w:tblLook w:val="0000" w:firstRow="0" w:lastRow="0" w:firstColumn="0" w:lastColumn="0" w:noHBand="0" w:noVBand="0"/>
      </w:tblPr>
      <w:tblGrid>
        <w:gridCol w:w="4395"/>
        <w:gridCol w:w="868"/>
        <w:gridCol w:w="952"/>
        <w:gridCol w:w="1164"/>
        <w:gridCol w:w="996"/>
        <w:gridCol w:w="996"/>
      </w:tblGrid>
      <w:tr w:rsidR="00146B84" w:rsidRPr="00B71080" w:rsidTr="001D0460">
        <w:trPr>
          <w:trHeight w:val="990"/>
        </w:trPr>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Объект капиталовложения</w:t>
            </w:r>
          </w:p>
        </w:tc>
        <w:tc>
          <w:tcPr>
            <w:tcW w:w="86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2018</w:t>
            </w:r>
          </w:p>
        </w:tc>
        <w:tc>
          <w:tcPr>
            <w:tcW w:w="95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2019</w:t>
            </w:r>
          </w:p>
        </w:tc>
        <w:tc>
          <w:tcPr>
            <w:tcW w:w="11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2020-2025</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2026-2030</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Всего 2018-2030</w:t>
            </w:r>
          </w:p>
        </w:tc>
      </w:tr>
      <w:tr w:rsidR="00146B84" w:rsidRPr="00B71080" w:rsidTr="001D0460">
        <w:trPr>
          <w:trHeight w:val="444"/>
        </w:trPr>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Организация санитарной очистки</w:t>
            </w:r>
          </w:p>
        </w:tc>
        <w:tc>
          <w:tcPr>
            <w:tcW w:w="86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 </w:t>
            </w:r>
          </w:p>
        </w:tc>
        <w:tc>
          <w:tcPr>
            <w:tcW w:w="95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 </w:t>
            </w:r>
          </w:p>
        </w:tc>
        <w:tc>
          <w:tcPr>
            <w:tcW w:w="11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 </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 </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 </w:t>
            </w:r>
          </w:p>
        </w:tc>
      </w:tr>
      <w:tr w:rsidR="00146B84" w:rsidRPr="00B71080" w:rsidTr="001D0460">
        <w:trPr>
          <w:trHeight w:val="915"/>
        </w:trPr>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9B239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 xml:space="preserve">1. Спецтранспорт для транспортирования </w:t>
            </w:r>
            <w:r w:rsidR="009B239C" w:rsidRPr="00B71080">
              <w:rPr>
                <w:rFonts w:ascii="Times New Roman" w:eastAsia="Times New Roman" w:hAnsi="Times New Roman" w:cs="Times New Roman"/>
                <w:sz w:val="24"/>
                <w:szCs w:val="24"/>
              </w:rPr>
              <w:t>ТКО</w:t>
            </w:r>
            <w:r w:rsidRPr="00B71080">
              <w:rPr>
                <w:rFonts w:ascii="Times New Roman" w:eastAsia="Times New Roman" w:hAnsi="Times New Roman" w:cs="Times New Roman"/>
                <w:sz w:val="24"/>
                <w:szCs w:val="24"/>
              </w:rPr>
              <w:t xml:space="preserve"> и ЖБО Спецтехника для вывоза </w:t>
            </w:r>
            <w:r w:rsidR="009B239C" w:rsidRPr="00B71080">
              <w:rPr>
                <w:rFonts w:ascii="Times New Roman" w:eastAsia="Times New Roman" w:hAnsi="Times New Roman" w:cs="Times New Roman"/>
                <w:sz w:val="24"/>
                <w:szCs w:val="24"/>
              </w:rPr>
              <w:t>ТКО</w:t>
            </w:r>
            <w:r w:rsidRPr="00B71080">
              <w:rPr>
                <w:rFonts w:ascii="Times New Roman" w:eastAsia="Times New Roman" w:hAnsi="Times New Roman" w:cs="Times New Roman"/>
                <w:sz w:val="24"/>
                <w:szCs w:val="24"/>
              </w:rPr>
              <w:t xml:space="preserve"> и ЖБО</w:t>
            </w:r>
          </w:p>
        </w:tc>
        <w:tc>
          <w:tcPr>
            <w:tcW w:w="86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95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38700</w:t>
            </w:r>
          </w:p>
        </w:tc>
        <w:tc>
          <w:tcPr>
            <w:tcW w:w="11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19500</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66400</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124600</w:t>
            </w:r>
          </w:p>
        </w:tc>
      </w:tr>
      <w:tr w:rsidR="00146B84" w:rsidRPr="00B71080" w:rsidTr="001D0460">
        <w:trPr>
          <w:trHeight w:val="960"/>
        </w:trPr>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2. Спецтранспорт для обслуживания сооружений по обезвреживанию отходов</w:t>
            </w:r>
          </w:p>
        </w:tc>
        <w:tc>
          <w:tcPr>
            <w:tcW w:w="86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95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1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4600</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4600</w:t>
            </w:r>
          </w:p>
        </w:tc>
      </w:tr>
      <w:tr w:rsidR="00146B84" w:rsidRPr="00B71080" w:rsidTr="001D0460">
        <w:trPr>
          <w:trHeight w:val="484"/>
        </w:trPr>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3. Спецмашины для прочих видов очистки и обслуживания</w:t>
            </w:r>
          </w:p>
        </w:tc>
        <w:tc>
          <w:tcPr>
            <w:tcW w:w="86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95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1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1900</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1900</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3800</w:t>
            </w:r>
          </w:p>
        </w:tc>
      </w:tr>
      <w:tr w:rsidR="00146B84" w:rsidRPr="00B71080" w:rsidTr="001D0460">
        <w:trPr>
          <w:trHeight w:val="77"/>
        </w:trPr>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4. Инвентарь</w:t>
            </w:r>
          </w:p>
        </w:tc>
        <w:tc>
          <w:tcPr>
            <w:tcW w:w="86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95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12110</w:t>
            </w:r>
          </w:p>
        </w:tc>
        <w:tc>
          <w:tcPr>
            <w:tcW w:w="11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74944</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74944</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161997</w:t>
            </w:r>
          </w:p>
        </w:tc>
      </w:tr>
      <w:tr w:rsidR="00146B84" w:rsidRPr="00B71080" w:rsidTr="001D0460">
        <w:trPr>
          <w:trHeight w:val="126"/>
        </w:trPr>
        <w:tc>
          <w:tcPr>
            <w:tcW w:w="439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 xml:space="preserve">Итого </w:t>
            </w:r>
          </w:p>
        </w:tc>
        <w:tc>
          <w:tcPr>
            <w:tcW w:w="86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952"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50810</w:t>
            </w:r>
          </w:p>
        </w:tc>
        <w:tc>
          <w:tcPr>
            <w:tcW w:w="11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100944</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143244</w:t>
            </w:r>
          </w:p>
        </w:tc>
        <w:tc>
          <w:tcPr>
            <w:tcW w:w="99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294997</w:t>
            </w:r>
          </w:p>
        </w:tc>
      </w:tr>
    </w:tbl>
    <w:p w:rsidR="00146B84" w:rsidRPr="00B71080" w:rsidRDefault="00146B84">
      <w:pPr>
        <w:spacing w:after="0" w:line="240" w:lineRule="auto"/>
        <w:ind w:firstLine="709"/>
        <w:rPr>
          <w:rFonts w:ascii="Times New Roman" w:eastAsia="Times New Roman" w:hAnsi="Times New Roman" w:cs="Times New Roman"/>
          <w:sz w:val="24"/>
        </w:rPr>
      </w:pPr>
    </w:p>
    <w:p w:rsidR="00AA7937" w:rsidRPr="00B71080" w:rsidRDefault="002F70DC">
      <w:pPr>
        <w:keepNext/>
        <w:tabs>
          <w:tab w:val="left" w:pos="1284"/>
        </w:tabs>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11. </w:t>
      </w:r>
      <w:r w:rsidR="00EB7874" w:rsidRPr="00B71080">
        <w:rPr>
          <w:rFonts w:ascii="Times New Roman" w:eastAsia="Times New Roman" w:hAnsi="Times New Roman" w:cs="Times New Roman"/>
          <w:sz w:val="28"/>
        </w:rPr>
        <w:t xml:space="preserve">ПРЕДЛОЖЕНИЯ ПО ОРГАНИЗАЦИИ И ТЕХНОЛОГИИ НАКОПЛЕНИЯ, СБОРА И ТРАНСПОРТИРОВАНИЯ </w:t>
      </w:r>
    </w:p>
    <w:p w:rsidR="00146B84" w:rsidRPr="00B71080" w:rsidRDefault="00AA7937">
      <w:pPr>
        <w:keepNext/>
        <w:tabs>
          <w:tab w:val="left" w:pos="1284"/>
        </w:tabs>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ТВЕРДЫХ </w:t>
      </w:r>
      <w:r w:rsidR="00EB7874" w:rsidRPr="00B71080">
        <w:rPr>
          <w:rFonts w:ascii="Times New Roman" w:eastAsia="Times New Roman" w:hAnsi="Times New Roman" w:cs="Times New Roman"/>
          <w:sz w:val="28"/>
        </w:rPr>
        <w:t>КОММУНАЛЬНЫХ ОТХОДОВ</w:t>
      </w:r>
    </w:p>
    <w:p w:rsidR="002F70DC" w:rsidRPr="00B71080" w:rsidRDefault="002F70DC">
      <w:pPr>
        <w:keepNext/>
        <w:tabs>
          <w:tab w:val="left" w:pos="1284"/>
        </w:tabs>
        <w:spacing w:after="0" w:line="240" w:lineRule="auto"/>
        <w:ind w:firstLine="709"/>
        <w:jc w:val="center"/>
        <w:rPr>
          <w:rFonts w:ascii="Times New Roman" w:eastAsia="Times New Roman" w:hAnsi="Times New Roman" w:cs="Times New Roman"/>
          <w:sz w:val="28"/>
        </w:rPr>
      </w:pPr>
    </w:p>
    <w:p w:rsidR="002F70DC" w:rsidRPr="00B71080" w:rsidRDefault="00212BC3" w:rsidP="002F70DC">
      <w:pPr>
        <w:spacing w:after="0" w:line="240" w:lineRule="auto"/>
        <w:ind w:left="33"/>
        <w:jc w:val="center"/>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11.</w:t>
      </w:r>
      <w:r w:rsidR="002F70DC" w:rsidRPr="00B71080">
        <w:rPr>
          <w:rFonts w:ascii="Times New Roman" w:eastAsia="Times New Roman" w:hAnsi="Times New Roman" w:cs="Times New Roman"/>
          <w:color w:val="000000"/>
          <w:sz w:val="28"/>
        </w:rPr>
        <w:t>1</w:t>
      </w:r>
      <w:r w:rsidR="00EB7874" w:rsidRPr="00B71080">
        <w:rPr>
          <w:rFonts w:ascii="Times New Roman" w:eastAsia="Times New Roman" w:hAnsi="Times New Roman" w:cs="Times New Roman"/>
          <w:color w:val="000000"/>
          <w:sz w:val="28"/>
        </w:rPr>
        <w:t xml:space="preserve">. </w:t>
      </w:r>
      <w:r w:rsidR="00EB7874" w:rsidRPr="00B71080">
        <w:rPr>
          <w:rFonts w:ascii="Times New Roman" w:eastAsia="Times New Roman" w:hAnsi="Times New Roman" w:cs="Times New Roman"/>
          <w:sz w:val="28"/>
        </w:rPr>
        <w:t xml:space="preserve">Мероприятия по совершенствованию системы санитарной очистки </w:t>
      </w:r>
    </w:p>
    <w:p w:rsidR="00146B84" w:rsidRPr="00B71080" w:rsidRDefault="004949CC" w:rsidP="002F70DC">
      <w:pPr>
        <w:spacing w:after="0" w:line="240" w:lineRule="auto"/>
        <w:ind w:left="33"/>
        <w:jc w:val="center"/>
        <w:rPr>
          <w:rFonts w:ascii="Times New Roman" w:eastAsia="Times New Roman" w:hAnsi="Times New Roman" w:cs="Times New Roman"/>
          <w:sz w:val="28"/>
        </w:rPr>
      </w:pPr>
      <w:r w:rsidRPr="00B71080">
        <w:rPr>
          <w:rFonts w:ascii="Times New Roman" w:eastAsia="Times New Roman" w:hAnsi="Times New Roman" w:cs="Times New Roman"/>
          <w:sz w:val="28"/>
        </w:rPr>
        <w:t>территории</w:t>
      </w:r>
      <w:r w:rsidR="00EB7874" w:rsidRPr="00B71080">
        <w:rPr>
          <w:rFonts w:ascii="Times New Roman" w:eastAsia="Times New Roman" w:hAnsi="Times New Roman" w:cs="Times New Roman"/>
          <w:sz w:val="28"/>
        </w:rPr>
        <w:t xml:space="preserve"> город</w:t>
      </w:r>
      <w:r w:rsidRPr="00B71080">
        <w:rPr>
          <w:rFonts w:ascii="Times New Roman" w:eastAsia="Times New Roman" w:hAnsi="Times New Roman" w:cs="Times New Roman"/>
          <w:sz w:val="28"/>
        </w:rPr>
        <w:t>а</w:t>
      </w:r>
      <w:r w:rsidR="00EB7874" w:rsidRPr="00B71080">
        <w:rPr>
          <w:rFonts w:ascii="Times New Roman" w:eastAsia="Times New Roman" w:hAnsi="Times New Roman" w:cs="Times New Roman"/>
          <w:sz w:val="28"/>
        </w:rPr>
        <w:t xml:space="preserve"> Ханты-Мансийск</w:t>
      </w:r>
    </w:p>
    <w:p w:rsidR="002F70DC" w:rsidRPr="00B71080" w:rsidRDefault="002F70DC" w:rsidP="002F70DC">
      <w:pPr>
        <w:spacing w:after="0" w:line="240" w:lineRule="auto"/>
        <w:ind w:left="33"/>
        <w:jc w:val="center"/>
        <w:rPr>
          <w:rFonts w:ascii="Times New Roman" w:eastAsia="Times New Roman" w:hAnsi="Times New Roman" w:cs="Times New Roman"/>
          <w:color w:val="FF0000"/>
          <w:sz w:val="28"/>
        </w:rPr>
      </w:pPr>
    </w:p>
    <w:p w:rsidR="00146B84" w:rsidRPr="00B71080" w:rsidRDefault="00EB7874">
      <w:pPr>
        <w:tabs>
          <w:tab w:val="left" w:pos="567"/>
          <w:tab w:val="left" w:pos="9923"/>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В последнее годы существенно изменилась структура потребления населения, что привело к увеличению объемов образования твердых коммунальных отходов. Как следствие, обостряется проблема утилизации использованной тары и упаковочных материалов. Постепенно формируется проблема утилизации электронной и сложной бытовой техники, обновление которой в силу технического прогресса происходит значительно активнее, чем раньше. </w:t>
      </w:r>
      <w:proofErr w:type="gramStart"/>
      <w:r w:rsidRPr="00B71080">
        <w:rPr>
          <w:rFonts w:ascii="Times New Roman" w:eastAsia="Times New Roman" w:hAnsi="Times New Roman" w:cs="Times New Roman"/>
          <w:sz w:val="28"/>
          <w:shd w:val="clear" w:color="auto" w:fill="FFFFFF"/>
        </w:rPr>
        <w:t>Все это с одной стороны усложняет задачи стоящие перед органами местного самоуправления, с другой стороны  появилась возможность, путем организации системы раздельного накопления компонентов твердых коммунальных отходов с отбором вторичных материальных ресурсов и их дальнейшей утилизацией, улучшить экологическую и санитарно-эпидемиологическую обстановку,  получить дополнительный доход за сданное вторичное сырье, создать новые рабочие места.</w:t>
      </w:r>
      <w:proofErr w:type="gramEnd"/>
    </w:p>
    <w:p w:rsidR="00146B84" w:rsidRPr="00B71080" w:rsidRDefault="00EB7874">
      <w:pPr>
        <w:tabs>
          <w:tab w:val="left" w:pos="9923"/>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Реальным средством вовлечения вторичного сырья, извлекаемых из Т</w:t>
      </w:r>
      <w:r w:rsidR="008B529E" w:rsidRPr="00B71080">
        <w:rPr>
          <w:rFonts w:ascii="Times New Roman" w:eastAsia="Times New Roman" w:hAnsi="Times New Roman" w:cs="Times New Roman"/>
          <w:sz w:val="28"/>
        </w:rPr>
        <w:t>К</w:t>
      </w:r>
      <w:r w:rsidRPr="00B71080">
        <w:rPr>
          <w:rFonts w:ascii="Times New Roman" w:eastAsia="Times New Roman" w:hAnsi="Times New Roman" w:cs="Times New Roman"/>
          <w:sz w:val="28"/>
        </w:rPr>
        <w:t xml:space="preserve">О во вторичный оборот, является внедрение рыночных механизмов в </w:t>
      </w:r>
      <w:r w:rsidRPr="00B71080">
        <w:rPr>
          <w:rFonts w:ascii="Times New Roman" w:eastAsia="Times New Roman" w:hAnsi="Times New Roman" w:cs="Times New Roman"/>
          <w:sz w:val="28"/>
        </w:rPr>
        <w:lastRenderedPageBreak/>
        <w:t>сферу обращения с отходами. Целью создания рынка вторичного сырья является формирование и поддержание устойчивого спроса потребителей вторичных материальных ресурсов и обеспечение стабильных поставок  при справедливой цене.</w:t>
      </w:r>
    </w:p>
    <w:p w:rsidR="00146B84" w:rsidRPr="00B71080" w:rsidRDefault="00EB7874">
      <w:pPr>
        <w:tabs>
          <w:tab w:val="left" w:pos="9923"/>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Создание рынка вторичного сырья позволит:</w:t>
      </w:r>
    </w:p>
    <w:p w:rsidR="00146B84" w:rsidRPr="00B71080" w:rsidRDefault="00EB7874">
      <w:pPr>
        <w:tabs>
          <w:tab w:val="left" w:pos="9923"/>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уменьшить потери сырьевых, материальных и топливно-энергетических ресурсов, выводимых в настоящее время из хозяйственного оборота с отходами производства и потребления, и тем самым повысить эффективность использования природного сырья;</w:t>
      </w:r>
    </w:p>
    <w:p w:rsidR="00146B84" w:rsidRPr="00B71080" w:rsidRDefault="00EB7874">
      <w:pPr>
        <w:tabs>
          <w:tab w:val="left" w:pos="9923"/>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снизить уровень загрязнения отходами окружающей среды;</w:t>
      </w:r>
    </w:p>
    <w:p w:rsidR="00146B84" w:rsidRPr="00B71080" w:rsidRDefault="00EB7874">
      <w:pPr>
        <w:tabs>
          <w:tab w:val="left" w:pos="9923"/>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стимулировать приток инвестиций в сферу обращения с  отходами;</w:t>
      </w:r>
    </w:p>
    <w:p w:rsidR="00146B84" w:rsidRPr="00B71080" w:rsidRDefault="00EB7874">
      <w:pPr>
        <w:tabs>
          <w:tab w:val="left" w:pos="9923"/>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увеличить объем производства товаров, изготовленных из вторичного сырья или с его использованием;</w:t>
      </w:r>
    </w:p>
    <w:p w:rsidR="00146B84" w:rsidRPr="00B71080" w:rsidRDefault="00EB7874">
      <w:pPr>
        <w:tabs>
          <w:tab w:val="left" w:pos="9923"/>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стимулировать население на осуществление отбора вторичного сырья из твердых бытовых отходов  и сдачу их на специальные приемные пункты;</w:t>
      </w:r>
    </w:p>
    <w:p w:rsidR="00146B84" w:rsidRPr="00B71080" w:rsidRDefault="00EB7874">
      <w:pPr>
        <w:tabs>
          <w:tab w:val="left" w:pos="567"/>
          <w:tab w:val="left" w:pos="9923"/>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вовлечь в трудовую деятельность часть незанятого населения;</w:t>
      </w:r>
    </w:p>
    <w:p w:rsidR="00146B84" w:rsidRPr="00B71080" w:rsidRDefault="00EB7874">
      <w:pPr>
        <w:tabs>
          <w:tab w:val="left" w:pos="567"/>
          <w:tab w:val="left" w:pos="9923"/>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разработка и принятие муниципальных нормативных актов по обращению с отходами производства и потребления:</w:t>
      </w:r>
    </w:p>
    <w:p w:rsidR="001A1967" w:rsidRPr="00B71080" w:rsidRDefault="001A1967" w:rsidP="001A1967">
      <w:pPr>
        <w:tabs>
          <w:tab w:val="left" w:pos="9923"/>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Усовершенствование </w:t>
      </w:r>
      <w:proofErr w:type="gramStart"/>
      <w:r w:rsidRPr="00B71080">
        <w:rPr>
          <w:rFonts w:ascii="Times New Roman" w:eastAsia="Times New Roman" w:hAnsi="Times New Roman" w:cs="Times New Roman"/>
          <w:sz w:val="28"/>
        </w:rPr>
        <w:t>системы санитарной очистки территории города Ханты-Мансийска</w:t>
      </w:r>
      <w:proofErr w:type="gramEnd"/>
      <w:r w:rsidRPr="00B71080">
        <w:rPr>
          <w:rFonts w:ascii="Times New Roman" w:eastAsia="Times New Roman" w:hAnsi="Times New Roman" w:cs="Times New Roman"/>
          <w:sz w:val="28"/>
        </w:rPr>
        <w:t xml:space="preserve"> возможно путем решения следующих задач:</w:t>
      </w:r>
    </w:p>
    <w:p w:rsidR="00146B84" w:rsidRPr="00B71080" w:rsidRDefault="001A1967">
      <w:pPr>
        <w:tabs>
          <w:tab w:val="left" w:pos="9923"/>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EB7874" w:rsidRPr="00B71080">
        <w:rPr>
          <w:rFonts w:ascii="Times New Roman" w:eastAsia="Times New Roman" w:hAnsi="Times New Roman" w:cs="Times New Roman"/>
          <w:sz w:val="28"/>
        </w:rPr>
        <w:t>.Создание электронной модели управления твердыми коммунальными отходами.</w:t>
      </w:r>
    </w:p>
    <w:p w:rsidR="00146B84" w:rsidRPr="00B71080" w:rsidRDefault="001A1967">
      <w:pPr>
        <w:tabs>
          <w:tab w:val="left" w:pos="567"/>
          <w:tab w:val="left" w:pos="9923"/>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2</w:t>
      </w:r>
      <w:r w:rsidR="00EB7874" w:rsidRPr="00B71080">
        <w:rPr>
          <w:rFonts w:ascii="Times New Roman" w:eastAsia="Times New Roman" w:hAnsi="Times New Roman" w:cs="Times New Roman"/>
          <w:sz w:val="28"/>
          <w:shd w:val="clear" w:color="auto" w:fill="FFFFFF"/>
        </w:rPr>
        <w:t>. Приведение объектов санитарной очистки к требованиям санитарных норм и правил. Ликвидация несанкционированных мест размещения отходов.</w:t>
      </w:r>
    </w:p>
    <w:p w:rsidR="00146B84" w:rsidRPr="00B71080" w:rsidRDefault="00EB7874">
      <w:pPr>
        <w:tabs>
          <w:tab w:val="left" w:pos="567"/>
          <w:tab w:val="left" w:pos="9923"/>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 </w:t>
      </w:r>
      <w:r w:rsidR="0030141A" w:rsidRPr="00B71080">
        <w:rPr>
          <w:rFonts w:ascii="Times New Roman" w:eastAsia="Times New Roman" w:hAnsi="Times New Roman" w:cs="Times New Roman"/>
          <w:sz w:val="28"/>
          <w:shd w:val="clear" w:color="auto" w:fill="FFFFFF"/>
        </w:rPr>
        <w:t>3</w:t>
      </w:r>
      <w:r w:rsidRPr="00B71080">
        <w:rPr>
          <w:rFonts w:ascii="Times New Roman" w:eastAsia="Times New Roman" w:hAnsi="Times New Roman" w:cs="Times New Roman"/>
          <w:sz w:val="28"/>
          <w:shd w:val="clear" w:color="auto" w:fill="FFFFFF"/>
        </w:rPr>
        <w:t>. Развитие системы раздельного накопления твердых коммунальных отходов:</w:t>
      </w:r>
    </w:p>
    <w:p w:rsidR="00146B84" w:rsidRPr="00B71080" w:rsidRDefault="00EB7874">
      <w:pPr>
        <w:tabs>
          <w:tab w:val="left" w:pos="567"/>
          <w:tab w:val="left" w:pos="9923"/>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  развитие сети стационарных пунктов по приему вторичного сырья; </w:t>
      </w:r>
    </w:p>
    <w:p w:rsidR="00146B84" w:rsidRPr="00B71080" w:rsidRDefault="00EB7874">
      <w:pPr>
        <w:tabs>
          <w:tab w:val="left" w:pos="567"/>
          <w:tab w:val="left" w:pos="9923"/>
        </w:tabs>
        <w:spacing w:after="0" w:line="240" w:lineRule="auto"/>
        <w:ind w:firstLine="709"/>
        <w:jc w:val="both"/>
        <w:rPr>
          <w:rFonts w:ascii="Times New Roman" w:eastAsia="Times New Roman" w:hAnsi="Times New Roman" w:cs="Times New Roman"/>
          <w:color w:val="FF0000"/>
          <w:sz w:val="28"/>
          <w:shd w:val="clear" w:color="auto" w:fill="FFFFFF"/>
        </w:rPr>
      </w:pPr>
      <w:r w:rsidRPr="00B71080">
        <w:rPr>
          <w:rFonts w:ascii="Times New Roman" w:eastAsia="Times New Roman" w:hAnsi="Times New Roman" w:cs="Times New Roman"/>
          <w:sz w:val="28"/>
          <w:shd w:val="clear" w:color="auto" w:fill="FFFFFF"/>
        </w:rPr>
        <w:t xml:space="preserve"> - создание условий для организации раздельного  накопления твердых коммунальных отходов.</w:t>
      </w:r>
    </w:p>
    <w:p w:rsidR="00146B84" w:rsidRPr="00B71080" w:rsidRDefault="00303EE5">
      <w:pPr>
        <w:tabs>
          <w:tab w:val="left" w:pos="567"/>
          <w:tab w:val="left" w:pos="9923"/>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4</w:t>
      </w:r>
      <w:r w:rsidR="00EB7874" w:rsidRPr="00B71080">
        <w:rPr>
          <w:rFonts w:ascii="Times New Roman" w:eastAsia="Times New Roman" w:hAnsi="Times New Roman" w:cs="Times New Roman"/>
          <w:sz w:val="28"/>
          <w:shd w:val="clear" w:color="auto" w:fill="FFFFFF"/>
        </w:rPr>
        <w:t>. Создание системы экологического воспитания и информирования населения, способствующей приобретению экологических знаний и привлечению к активному участию в охране окружающей среды</w:t>
      </w:r>
      <w:r w:rsidRPr="00B71080">
        <w:rPr>
          <w:rFonts w:ascii="Times New Roman" w:eastAsia="Times New Roman" w:hAnsi="Times New Roman" w:cs="Times New Roman"/>
          <w:sz w:val="28"/>
          <w:shd w:val="clear" w:color="auto" w:fill="FFFFFF"/>
        </w:rPr>
        <w:t>, в том числе</w:t>
      </w:r>
      <w:r w:rsidR="00EB7874" w:rsidRPr="00B71080">
        <w:rPr>
          <w:rFonts w:ascii="Times New Roman" w:eastAsia="Times New Roman" w:hAnsi="Times New Roman" w:cs="Times New Roman"/>
          <w:sz w:val="28"/>
          <w:shd w:val="clear" w:color="auto" w:fill="FFFFFF"/>
        </w:rPr>
        <w:t>:</w:t>
      </w:r>
    </w:p>
    <w:p w:rsidR="00146B84" w:rsidRPr="00B71080" w:rsidRDefault="00EB7874">
      <w:pPr>
        <w:tabs>
          <w:tab w:val="left" w:pos="567"/>
          <w:tab w:val="left" w:pos="9923"/>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 регулярное освещение в </w:t>
      </w:r>
      <w:r w:rsidR="00631986" w:rsidRPr="00B71080">
        <w:rPr>
          <w:rFonts w:ascii="Times New Roman" w:eastAsia="Times New Roman" w:hAnsi="Times New Roman" w:cs="Times New Roman"/>
          <w:sz w:val="28"/>
          <w:shd w:val="clear" w:color="auto" w:fill="FFFFFF"/>
        </w:rPr>
        <w:t>средствах массовой информации</w:t>
      </w:r>
      <w:r w:rsidR="00B5055A" w:rsidRPr="00B71080">
        <w:rPr>
          <w:rFonts w:ascii="Times New Roman" w:eastAsia="Times New Roman" w:hAnsi="Times New Roman" w:cs="Times New Roman"/>
          <w:sz w:val="28"/>
          <w:shd w:val="clear" w:color="auto" w:fill="FFFFFF"/>
        </w:rPr>
        <w:t xml:space="preserve">  действий А</w:t>
      </w:r>
      <w:r w:rsidRPr="00B71080">
        <w:rPr>
          <w:rFonts w:ascii="Times New Roman" w:eastAsia="Times New Roman" w:hAnsi="Times New Roman" w:cs="Times New Roman"/>
          <w:sz w:val="28"/>
          <w:shd w:val="clear" w:color="auto" w:fill="FFFFFF"/>
        </w:rPr>
        <w:t>дминистрации города в сфере защиты окружающей среды, обращения с отходами, благоустройства и санитарного содержания территории;</w:t>
      </w:r>
    </w:p>
    <w:p w:rsidR="00146B84" w:rsidRPr="00B71080" w:rsidRDefault="00EB7874">
      <w:pPr>
        <w:tabs>
          <w:tab w:val="left" w:pos="567"/>
          <w:tab w:val="left" w:pos="9923"/>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организация работы детских и молодежных экологических отрядов в рамках экологических акций различного уровня (массовых природоохранных мероприятий по уборке и благоустройству территорий и объектов, озеленению и т.д.);</w:t>
      </w:r>
    </w:p>
    <w:p w:rsidR="00146B84" w:rsidRPr="00B71080" w:rsidRDefault="00EB7874">
      <w:pPr>
        <w:tabs>
          <w:tab w:val="left" w:pos="567"/>
          <w:tab w:val="left" w:pos="9923"/>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организация конкурсов образовательных и воспитательных программ экологической направленности в муниципальных дошкольных и общеобразовательных учреждениях;</w:t>
      </w:r>
    </w:p>
    <w:p w:rsidR="00146B84" w:rsidRPr="00B71080" w:rsidRDefault="00EB7874">
      <w:pPr>
        <w:tabs>
          <w:tab w:val="left" w:pos="567"/>
          <w:tab w:val="left" w:pos="9923"/>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 продвижение  идей правильного обращения с ТКО в </w:t>
      </w:r>
      <w:r w:rsidR="000101E0" w:rsidRPr="00B71080">
        <w:rPr>
          <w:rFonts w:ascii="Times New Roman" w:eastAsia="Times New Roman" w:hAnsi="Times New Roman" w:cs="Times New Roman"/>
          <w:sz w:val="28"/>
          <w:shd w:val="clear" w:color="auto" w:fill="FFFFFF"/>
        </w:rPr>
        <w:t>средствах массовой информации</w:t>
      </w:r>
      <w:r w:rsidRPr="00B71080">
        <w:rPr>
          <w:rFonts w:ascii="Times New Roman" w:eastAsia="Times New Roman" w:hAnsi="Times New Roman" w:cs="Times New Roman"/>
          <w:sz w:val="28"/>
          <w:shd w:val="clear" w:color="auto" w:fill="FFFFFF"/>
        </w:rPr>
        <w:t xml:space="preserve"> (примеры привлечения к ответственности лиц, </w:t>
      </w:r>
      <w:r w:rsidRPr="00B71080">
        <w:rPr>
          <w:rFonts w:ascii="Times New Roman" w:eastAsia="Times New Roman" w:hAnsi="Times New Roman" w:cs="Times New Roman"/>
          <w:sz w:val="28"/>
          <w:shd w:val="clear" w:color="auto" w:fill="FFFFFF"/>
        </w:rPr>
        <w:lastRenderedPageBreak/>
        <w:t>нарушающих порядок накопления</w:t>
      </w:r>
      <w:r w:rsidR="000101E0" w:rsidRPr="00B71080">
        <w:rPr>
          <w:rFonts w:ascii="Times New Roman" w:eastAsia="Times New Roman" w:hAnsi="Times New Roman" w:cs="Times New Roman"/>
          <w:sz w:val="28"/>
          <w:shd w:val="clear" w:color="auto" w:fill="FFFFFF"/>
        </w:rPr>
        <w:t xml:space="preserve"> </w:t>
      </w:r>
      <w:r w:rsidRPr="00B71080">
        <w:rPr>
          <w:rFonts w:ascii="Times New Roman" w:eastAsia="Times New Roman" w:hAnsi="Times New Roman" w:cs="Times New Roman"/>
          <w:sz w:val="28"/>
          <w:shd w:val="clear" w:color="auto" w:fill="FFFFFF"/>
        </w:rPr>
        <w:t>отходов, положительных примеров в области обращения с отходами);</w:t>
      </w:r>
    </w:p>
    <w:p w:rsidR="00146B84" w:rsidRPr="00B71080" w:rsidRDefault="00EB7874" w:rsidP="00FB6CEB">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 размещение в СМИ изложенн</w:t>
      </w:r>
      <w:r w:rsidR="00FB6CEB" w:rsidRPr="00B71080">
        <w:rPr>
          <w:rFonts w:ascii="Times New Roman" w:eastAsia="Times New Roman" w:hAnsi="Times New Roman" w:cs="Times New Roman"/>
          <w:sz w:val="28"/>
        </w:rPr>
        <w:t xml:space="preserve">ой в доступной форме информации (о порядке оборота ТКО, </w:t>
      </w:r>
      <w:r w:rsidRPr="00B71080">
        <w:rPr>
          <w:rFonts w:ascii="Times New Roman" w:eastAsia="Times New Roman" w:hAnsi="Times New Roman" w:cs="Times New Roman"/>
          <w:sz w:val="28"/>
        </w:rPr>
        <w:t xml:space="preserve">о </w:t>
      </w:r>
      <w:r w:rsidR="00FB6CEB" w:rsidRPr="00B71080">
        <w:rPr>
          <w:rFonts w:ascii="Times New Roman" w:eastAsia="Times New Roman" w:hAnsi="Times New Roman" w:cs="Times New Roman"/>
          <w:sz w:val="28"/>
        </w:rPr>
        <w:t xml:space="preserve">специализированных организациях, </w:t>
      </w:r>
      <w:r w:rsidRPr="00B71080">
        <w:rPr>
          <w:rFonts w:ascii="Times New Roman" w:eastAsia="Times New Roman" w:hAnsi="Times New Roman" w:cs="Times New Roman"/>
          <w:sz w:val="28"/>
        </w:rPr>
        <w:t xml:space="preserve">ответы на наиболее часто задаваемые вопросы, связанные с </w:t>
      </w:r>
      <w:r w:rsidR="00FB6CEB" w:rsidRPr="00B71080">
        <w:rPr>
          <w:rFonts w:ascii="Times New Roman" w:eastAsia="Times New Roman" w:hAnsi="Times New Roman" w:cs="Times New Roman"/>
          <w:sz w:val="28"/>
        </w:rPr>
        <w:t xml:space="preserve"> обращением с опасными отходами, </w:t>
      </w:r>
      <w:r w:rsidRPr="00B71080">
        <w:rPr>
          <w:rFonts w:ascii="Times New Roman" w:eastAsia="Times New Roman" w:hAnsi="Times New Roman" w:cs="Times New Roman"/>
          <w:sz w:val="28"/>
        </w:rPr>
        <w:t>о надзорных органах (контактные телефоны, сайты, электронная почта, компетенция).</w:t>
      </w:r>
      <w:proofErr w:type="gramEnd"/>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продвижение ресурса </w:t>
      </w:r>
      <w:r w:rsidR="00180F93"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Улучшим наш город</w:t>
      </w:r>
      <w:r w:rsidR="00180F93"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w:t>
      </w:r>
    </w:p>
    <w:p w:rsidR="00146B84" w:rsidRPr="00B71080" w:rsidRDefault="00146B84">
      <w:pPr>
        <w:spacing w:after="0" w:line="240" w:lineRule="auto"/>
        <w:ind w:firstLine="709"/>
        <w:rPr>
          <w:rFonts w:ascii="Times New Roman" w:eastAsia="Times New Roman" w:hAnsi="Times New Roman" w:cs="Times New Roman"/>
          <w:sz w:val="24"/>
        </w:rPr>
      </w:pPr>
    </w:p>
    <w:p w:rsidR="00146B84" w:rsidRPr="00B71080" w:rsidRDefault="00261B26" w:rsidP="002F70DC">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11.</w:t>
      </w:r>
      <w:r w:rsidR="002F70DC" w:rsidRPr="00B71080">
        <w:rPr>
          <w:rFonts w:ascii="Times New Roman" w:eastAsia="Times New Roman" w:hAnsi="Times New Roman" w:cs="Times New Roman"/>
          <w:sz w:val="28"/>
        </w:rPr>
        <w:t>2</w:t>
      </w:r>
      <w:r w:rsidR="00EB7874" w:rsidRPr="00B71080">
        <w:rPr>
          <w:rFonts w:ascii="Times New Roman" w:eastAsia="Times New Roman" w:hAnsi="Times New Roman" w:cs="Times New Roman"/>
          <w:sz w:val="28"/>
        </w:rPr>
        <w:t xml:space="preserve">. Предложения по перспективным направлениям </w:t>
      </w:r>
      <w:proofErr w:type="gramStart"/>
      <w:r w:rsidR="00EB7874" w:rsidRPr="00B71080">
        <w:rPr>
          <w:rFonts w:ascii="Times New Roman" w:eastAsia="Times New Roman" w:hAnsi="Times New Roman" w:cs="Times New Roman"/>
          <w:sz w:val="28"/>
        </w:rPr>
        <w:t xml:space="preserve">совершенствования системы санитарной очистки </w:t>
      </w:r>
      <w:r w:rsidR="00F425D3" w:rsidRPr="00B71080">
        <w:rPr>
          <w:rFonts w:ascii="Times New Roman" w:eastAsia="Times New Roman" w:hAnsi="Times New Roman" w:cs="Times New Roman"/>
          <w:sz w:val="28"/>
        </w:rPr>
        <w:t>территории</w:t>
      </w:r>
      <w:r w:rsidR="00EB7874" w:rsidRPr="00B71080">
        <w:rPr>
          <w:rFonts w:ascii="Times New Roman" w:eastAsia="Times New Roman" w:hAnsi="Times New Roman" w:cs="Times New Roman"/>
          <w:sz w:val="28"/>
        </w:rPr>
        <w:t xml:space="preserve"> город</w:t>
      </w:r>
      <w:r w:rsidR="00F425D3" w:rsidRPr="00B71080">
        <w:rPr>
          <w:rFonts w:ascii="Times New Roman" w:eastAsia="Times New Roman" w:hAnsi="Times New Roman" w:cs="Times New Roman"/>
          <w:sz w:val="28"/>
        </w:rPr>
        <w:t>а</w:t>
      </w:r>
      <w:r w:rsidR="00EB7874" w:rsidRPr="00B71080">
        <w:rPr>
          <w:rFonts w:ascii="Times New Roman" w:eastAsia="Times New Roman" w:hAnsi="Times New Roman" w:cs="Times New Roman"/>
          <w:sz w:val="28"/>
        </w:rPr>
        <w:t xml:space="preserve"> Ханты-Мансийск</w:t>
      </w:r>
      <w:r w:rsidR="0065656E" w:rsidRPr="00B71080">
        <w:rPr>
          <w:rFonts w:ascii="Times New Roman" w:eastAsia="Times New Roman" w:hAnsi="Times New Roman" w:cs="Times New Roman"/>
          <w:sz w:val="28"/>
        </w:rPr>
        <w:t>а</w:t>
      </w:r>
      <w:proofErr w:type="gramEnd"/>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65656E">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С</w:t>
      </w:r>
      <w:r w:rsidR="00EB7874" w:rsidRPr="00B71080">
        <w:rPr>
          <w:rFonts w:ascii="Times New Roman" w:eastAsia="Times New Roman" w:hAnsi="Times New Roman" w:cs="Times New Roman"/>
          <w:color w:val="000000"/>
          <w:sz w:val="28"/>
        </w:rPr>
        <w:t>истема накопления и удаления ТКО позволит поддерживать надлежащий уровень санитарной очистки города, обеспечивая комфорт проживания и эпидемиологическую безопасность при выполнении следующих рекомендаций:</w:t>
      </w:r>
    </w:p>
    <w:p w:rsidR="00146B84" w:rsidRPr="00B71080" w:rsidRDefault="001775CE">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 </w:t>
      </w:r>
      <w:r w:rsidR="0088027A" w:rsidRPr="00B71080">
        <w:rPr>
          <w:rFonts w:ascii="Times New Roman" w:eastAsia="Times New Roman" w:hAnsi="Times New Roman" w:cs="Times New Roman"/>
          <w:color w:val="000000"/>
          <w:sz w:val="28"/>
        </w:rPr>
        <w:t>В связи с ростом объема образующегося</w:t>
      </w:r>
      <w:r w:rsidR="00EB7874" w:rsidRPr="00B71080">
        <w:rPr>
          <w:rFonts w:ascii="Times New Roman" w:eastAsia="Times New Roman" w:hAnsi="Times New Roman" w:cs="Times New Roman"/>
          <w:color w:val="000000"/>
          <w:sz w:val="28"/>
        </w:rPr>
        <w:t xml:space="preserve"> ТКО необходимо определять актуальн</w:t>
      </w:r>
      <w:r w:rsidR="00D05511" w:rsidRPr="00B71080">
        <w:rPr>
          <w:rFonts w:ascii="Times New Roman" w:eastAsia="Times New Roman" w:hAnsi="Times New Roman" w:cs="Times New Roman"/>
          <w:color w:val="000000"/>
          <w:sz w:val="28"/>
        </w:rPr>
        <w:t xml:space="preserve">ый текущий норматив накопления, </w:t>
      </w:r>
      <w:r w:rsidR="00EB7874" w:rsidRPr="00B71080">
        <w:rPr>
          <w:rFonts w:ascii="Times New Roman" w:eastAsia="Times New Roman" w:hAnsi="Times New Roman" w:cs="Times New Roman"/>
          <w:color w:val="000000"/>
          <w:sz w:val="28"/>
        </w:rPr>
        <w:t>1 раз в 3-5 лет корректировать нормы накопления ТКО.</w:t>
      </w:r>
    </w:p>
    <w:p w:rsidR="00146B84" w:rsidRPr="00B71080" w:rsidRDefault="00D05511">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 </w:t>
      </w:r>
      <w:r w:rsidR="00EB7874" w:rsidRPr="00B71080">
        <w:rPr>
          <w:rFonts w:ascii="Times New Roman" w:eastAsia="Times New Roman" w:hAnsi="Times New Roman" w:cs="Times New Roman"/>
          <w:color w:val="000000"/>
          <w:sz w:val="28"/>
        </w:rPr>
        <w:t>Перед началом работ по проектированию  объектов обращения с ТКО (комплексов, заводов, мусоросортировочных станций, полигонов и т.д.) определ</w:t>
      </w:r>
      <w:r w:rsidRPr="00B71080">
        <w:rPr>
          <w:rFonts w:ascii="Times New Roman" w:eastAsia="Times New Roman" w:hAnsi="Times New Roman" w:cs="Times New Roman"/>
          <w:color w:val="000000"/>
          <w:sz w:val="28"/>
        </w:rPr>
        <w:t>я</w:t>
      </w:r>
      <w:r w:rsidR="00EB7874" w:rsidRPr="00B71080">
        <w:rPr>
          <w:rFonts w:ascii="Times New Roman" w:eastAsia="Times New Roman" w:hAnsi="Times New Roman" w:cs="Times New Roman"/>
          <w:color w:val="000000"/>
          <w:sz w:val="28"/>
        </w:rPr>
        <w:t xml:space="preserve">ть фактические нормы накопления </w:t>
      </w:r>
      <w:r w:rsidR="0088027A" w:rsidRPr="00B71080">
        <w:rPr>
          <w:rFonts w:ascii="Times New Roman" w:eastAsia="Times New Roman" w:hAnsi="Times New Roman" w:cs="Times New Roman"/>
          <w:color w:val="000000"/>
          <w:sz w:val="28"/>
        </w:rPr>
        <w:t>ТКО</w:t>
      </w:r>
      <w:r w:rsidR="00EB7874" w:rsidRPr="00B71080">
        <w:rPr>
          <w:rFonts w:ascii="Times New Roman" w:eastAsia="Times New Roman" w:hAnsi="Times New Roman" w:cs="Times New Roman"/>
          <w:color w:val="000000"/>
          <w:sz w:val="28"/>
        </w:rPr>
        <w:t>.</w:t>
      </w:r>
    </w:p>
    <w:p w:rsidR="00146B84" w:rsidRPr="00B71080" w:rsidRDefault="001775CE">
      <w:pPr>
        <w:widowControl w:val="0"/>
        <w:spacing w:after="0" w:line="240" w:lineRule="auto"/>
        <w:ind w:right="141"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w:t>
      </w:r>
      <w:r w:rsidR="00EB7874" w:rsidRPr="00B71080">
        <w:rPr>
          <w:rFonts w:ascii="Times New Roman" w:eastAsia="Times New Roman" w:hAnsi="Times New Roman" w:cs="Times New Roman"/>
          <w:color w:val="000000"/>
          <w:sz w:val="28"/>
        </w:rPr>
        <w:t xml:space="preserve"> В целях минимизации количества отходов, направляемых  на захоронение, </w:t>
      </w:r>
      <w:r w:rsidR="001D3E91" w:rsidRPr="00B71080">
        <w:rPr>
          <w:rFonts w:ascii="Times New Roman" w:eastAsia="Times New Roman" w:hAnsi="Times New Roman" w:cs="Times New Roman"/>
          <w:color w:val="000000"/>
          <w:sz w:val="28"/>
        </w:rPr>
        <w:t>рекомендуется</w:t>
      </w:r>
      <w:r w:rsidR="00EB7874" w:rsidRPr="00B71080">
        <w:rPr>
          <w:rFonts w:ascii="Times New Roman" w:eastAsia="Times New Roman" w:hAnsi="Times New Roman" w:cs="Times New Roman"/>
          <w:color w:val="000000"/>
          <w:sz w:val="28"/>
        </w:rPr>
        <w:t xml:space="preserve"> организовать раздельное накопление отходов в мест</w:t>
      </w:r>
      <w:r w:rsidR="001D3E91" w:rsidRPr="00B71080">
        <w:rPr>
          <w:rFonts w:ascii="Times New Roman" w:eastAsia="Times New Roman" w:hAnsi="Times New Roman" w:cs="Times New Roman"/>
          <w:color w:val="000000"/>
          <w:sz w:val="28"/>
        </w:rPr>
        <w:t>ах</w:t>
      </w:r>
      <w:r w:rsidR="00EB7874" w:rsidRPr="00B71080">
        <w:rPr>
          <w:rFonts w:ascii="Times New Roman" w:eastAsia="Times New Roman" w:hAnsi="Times New Roman" w:cs="Times New Roman"/>
          <w:color w:val="000000"/>
          <w:sz w:val="28"/>
        </w:rPr>
        <w:t xml:space="preserve"> их образования.</w:t>
      </w:r>
    </w:p>
    <w:p w:rsidR="00146B84" w:rsidRPr="00B71080" w:rsidRDefault="001775CE">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w:t>
      </w:r>
      <w:r w:rsidR="00EB7874" w:rsidRPr="00B71080">
        <w:rPr>
          <w:rFonts w:ascii="Times New Roman" w:eastAsia="Times New Roman" w:hAnsi="Times New Roman" w:cs="Times New Roman"/>
          <w:color w:val="000000"/>
          <w:sz w:val="28"/>
        </w:rPr>
        <w:t xml:space="preserve"> В случае невозможности установки </w:t>
      </w:r>
      <w:r w:rsidR="00D05511" w:rsidRPr="00B71080">
        <w:rPr>
          <w:rFonts w:ascii="Times New Roman" w:eastAsia="Times New Roman" w:hAnsi="Times New Roman" w:cs="Times New Roman"/>
          <w:color w:val="000000"/>
          <w:sz w:val="28"/>
        </w:rPr>
        <w:t xml:space="preserve">в месте (площадки) накопления ТКО </w:t>
      </w:r>
      <w:r w:rsidR="00EB7874" w:rsidRPr="00B71080">
        <w:rPr>
          <w:rFonts w:ascii="Times New Roman" w:eastAsia="Times New Roman" w:hAnsi="Times New Roman" w:cs="Times New Roman"/>
          <w:color w:val="000000"/>
          <w:sz w:val="28"/>
        </w:rPr>
        <w:t xml:space="preserve">дополнительных контейнеров для несортированных отходов необходимо </w:t>
      </w:r>
      <w:proofErr w:type="gramStart"/>
      <w:r w:rsidR="00EB7874" w:rsidRPr="00B71080">
        <w:rPr>
          <w:rFonts w:ascii="Times New Roman" w:eastAsia="Times New Roman" w:hAnsi="Times New Roman" w:cs="Times New Roman"/>
          <w:color w:val="000000"/>
          <w:sz w:val="28"/>
        </w:rPr>
        <w:t>заменить существующие контейнеры на контейнеры</w:t>
      </w:r>
      <w:proofErr w:type="gramEnd"/>
      <w:r w:rsidR="00EB7874" w:rsidRPr="00B71080">
        <w:rPr>
          <w:rFonts w:ascii="Times New Roman" w:eastAsia="Times New Roman" w:hAnsi="Times New Roman" w:cs="Times New Roman"/>
          <w:color w:val="000000"/>
          <w:sz w:val="28"/>
        </w:rPr>
        <w:t xml:space="preserve"> большего объема или</w:t>
      </w:r>
      <w:r w:rsidR="00317A6D" w:rsidRPr="00B71080">
        <w:rPr>
          <w:rFonts w:ascii="Times New Roman" w:eastAsia="Times New Roman" w:hAnsi="Times New Roman" w:cs="Times New Roman"/>
          <w:color w:val="000000"/>
          <w:sz w:val="28"/>
        </w:rPr>
        <w:t xml:space="preserve"> </w:t>
      </w:r>
      <w:r w:rsidR="00D05511" w:rsidRPr="00B71080">
        <w:rPr>
          <w:rFonts w:ascii="Times New Roman" w:eastAsia="Times New Roman" w:hAnsi="Times New Roman" w:cs="Times New Roman"/>
          <w:color w:val="000000"/>
          <w:sz w:val="28"/>
        </w:rPr>
        <w:t>установить дополнительно</w:t>
      </w:r>
      <w:r w:rsidR="00EB7874" w:rsidRPr="00B71080">
        <w:rPr>
          <w:rFonts w:ascii="Times New Roman" w:eastAsia="Times New Roman" w:hAnsi="Times New Roman" w:cs="Times New Roman"/>
          <w:color w:val="000000"/>
          <w:sz w:val="28"/>
        </w:rPr>
        <w:t xml:space="preserve"> контейнеры для </w:t>
      </w:r>
      <w:r w:rsidR="00317A6D" w:rsidRPr="00B71080">
        <w:rPr>
          <w:rFonts w:ascii="Times New Roman" w:eastAsia="Times New Roman" w:hAnsi="Times New Roman" w:cs="Times New Roman"/>
          <w:color w:val="000000"/>
          <w:sz w:val="28"/>
        </w:rPr>
        <w:t xml:space="preserve">их </w:t>
      </w:r>
      <w:r w:rsidR="00EB7874" w:rsidRPr="00B71080">
        <w:rPr>
          <w:rFonts w:ascii="Times New Roman" w:eastAsia="Times New Roman" w:hAnsi="Times New Roman" w:cs="Times New Roman"/>
          <w:color w:val="000000"/>
          <w:sz w:val="28"/>
        </w:rPr>
        <w:t>раздельного накопления.</w:t>
      </w:r>
    </w:p>
    <w:p w:rsidR="00146B84" w:rsidRPr="00B71080" w:rsidRDefault="001775CE">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w:t>
      </w:r>
      <w:r w:rsidR="00EB7874" w:rsidRPr="00B71080">
        <w:rPr>
          <w:rFonts w:ascii="Times New Roman" w:eastAsia="Times New Roman" w:hAnsi="Times New Roman" w:cs="Times New Roman"/>
          <w:color w:val="000000"/>
          <w:sz w:val="28"/>
        </w:rPr>
        <w:t xml:space="preserve"> Согласно расчетам </w:t>
      </w:r>
      <w:r w:rsidR="005E3BCE" w:rsidRPr="00B71080">
        <w:rPr>
          <w:rFonts w:ascii="Times New Roman" w:eastAsia="Times New Roman" w:hAnsi="Times New Roman" w:cs="Times New Roman"/>
          <w:color w:val="000000"/>
          <w:sz w:val="28"/>
        </w:rPr>
        <w:t>для города Ханты-Мансийска рекомендуется установить</w:t>
      </w:r>
      <w:r w:rsidR="00EB7874" w:rsidRPr="00B71080">
        <w:rPr>
          <w:rFonts w:ascii="Times New Roman" w:eastAsia="Times New Roman" w:hAnsi="Times New Roman" w:cs="Times New Roman"/>
          <w:color w:val="000000"/>
          <w:sz w:val="28"/>
        </w:rPr>
        <w:t xml:space="preserve"> 640</w:t>
      </w:r>
      <w:r w:rsidR="00317A6D" w:rsidRPr="00B71080">
        <w:rPr>
          <w:rFonts w:ascii="Times New Roman" w:eastAsia="Times New Roman" w:hAnsi="Times New Roman" w:cs="Times New Roman"/>
          <w:color w:val="000000"/>
          <w:sz w:val="28"/>
        </w:rPr>
        <w:t xml:space="preserve"> </w:t>
      </w:r>
      <w:r w:rsidR="00EB7874" w:rsidRPr="00B71080">
        <w:rPr>
          <w:rFonts w:ascii="Times New Roman" w:eastAsia="Times New Roman" w:hAnsi="Times New Roman" w:cs="Times New Roman"/>
          <w:color w:val="000000"/>
          <w:sz w:val="28"/>
        </w:rPr>
        <w:t>контейнеров</w:t>
      </w:r>
      <w:r w:rsidR="00317A6D" w:rsidRPr="00B71080">
        <w:rPr>
          <w:rFonts w:ascii="Times New Roman" w:eastAsia="Times New Roman" w:hAnsi="Times New Roman" w:cs="Times New Roman"/>
          <w:color w:val="000000"/>
          <w:sz w:val="28"/>
        </w:rPr>
        <w:t xml:space="preserve"> </w:t>
      </w:r>
      <w:r w:rsidR="00EB7874" w:rsidRPr="00B71080">
        <w:rPr>
          <w:rFonts w:ascii="Times New Roman" w:eastAsia="Times New Roman" w:hAnsi="Times New Roman" w:cs="Times New Roman"/>
          <w:color w:val="000000"/>
          <w:sz w:val="28"/>
        </w:rPr>
        <w:t xml:space="preserve">для раздельного накопления ТКО </w:t>
      </w:r>
      <w:r w:rsidR="005E3BCE" w:rsidRPr="00B71080">
        <w:rPr>
          <w:rFonts w:ascii="Times New Roman" w:eastAsia="Times New Roman" w:hAnsi="Times New Roman" w:cs="Times New Roman"/>
          <w:color w:val="000000"/>
          <w:sz w:val="28"/>
        </w:rPr>
        <w:t>(</w:t>
      </w:r>
      <w:r w:rsidR="00EB7874" w:rsidRPr="00B71080">
        <w:rPr>
          <w:rFonts w:ascii="Times New Roman" w:eastAsia="Times New Roman" w:hAnsi="Times New Roman" w:cs="Times New Roman"/>
          <w:color w:val="000000"/>
          <w:sz w:val="28"/>
        </w:rPr>
        <w:t>для одного вида утилизируемых отходов</w:t>
      </w:r>
      <w:r w:rsidR="005E3BCE" w:rsidRPr="00B71080">
        <w:rPr>
          <w:rFonts w:ascii="Times New Roman" w:eastAsia="Times New Roman" w:hAnsi="Times New Roman" w:cs="Times New Roman"/>
          <w:color w:val="000000"/>
          <w:sz w:val="28"/>
        </w:rPr>
        <w:t>)</w:t>
      </w:r>
      <w:r w:rsidR="00EB7874" w:rsidRPr="00B71080">
        <w:rPr>
          <w:rFonts w:ascii="Times New Roman" w:eastAsia="Times New Roman" w:hAnsi="Times New Roman" w:cs="Times New Roman"/>
          <w:color w:val="000000"/>
          <w:sz w:val="28"/>
        </w:rPr>
        <w:t xml:space="preserve">. При нескольких видах отходов </w:t>
      </w:r>
      <w:r w:rsidR="005E3BCE" w:rsidRPr="00B71080">
        <w:rPr>
          <w:rFonts w:ascii="Times New Roman" w:eastAsia="Times New Roman" w:hAnsi="Times New Roman" w:cs="Times New Roman"/>
          <w:color w:val="000000"/>
          <w:sz w:val="28"/>
        </w:rPr>
        <w:t xml:space="preserve">количество контейнеров </w:t>
      </w:r>
      <w:r w:rsidR="00EB7874" w:rsidRPr="00B71080">
        <w:rPr>
          <w:rFonts w:ascii="Times New Roman" w:eastAsia="Times New Roman" w:hAnsi="Times New Roman" w:cs="Times New Roman"/>
          <w:color w:val="000000"/>
          <w:sz w:val="28"/>
        </w:rPr>
        <w:t>увеличи</w:t>
      </w:r>
      <w:r w:rsidR="005E3BCE" w:rsidRPr="00B71080">
        <w:rPr>
          <w:rFonts w:ascii="Times New Roman" w:eastAsia="Times New Roman" w:hAnsi="Times New Roman" w:cs="Times New Roman"/>
          <w:color w:val="000000"/>
          <w:sz w:val="28"/>
        </w:rPr>
        <w:t>вают</w:t>
      </w:r>
      <w:r w:rsidR="00EB7874" w:rsidRPr="00B71080">
        <w:rPr>
          <w:rFonts w:ascii="Times New Roman" w:eastAsia="Times New Roman" w:hAnsi="Times New Roman" w:cs="Times New Roman"/>
          <w:color w:val="000000"/>
          <w:sz w:val="28"/>
        </w:rPr>
        <w:t xml:space="preserve"> пропорционально количеству видов вторсырья </w:t>
      </w:r>
      <w:r w:rsidR="005E3BCE" w:rsidRPr="00B71080">
        <w:rPr>
          <w:rFonts w:ascii="Times New Roman" w:eastAsia="Times New Roman" w:hAnsi="Times New Roman" w:cs="Times New Roman"/>
          <w:color w:val="000000"/>
          <w:sz w:val="28"/>
        </w:rPr>
        <w:t>и</w:t>
      </w:r>
      <w:r w:rsidR="00EB7874" w:rsidRPr="00B71080">
        <w:rPr>
          <w:rFonts w:ascii="Times New Roman" w:eastAsia="Times New Roman" w:hAnsi="Times New Roman" w:cs="Times New Roman"/>
          <w:color w:val="000000"/>
          <w:sz w:val="28"/>
        </w:rPr>
        <w:t xml:space="preserve">ли </w:t>
      </w:r>
      <w:r w:rsidR="005E3BCE" w:rsidRPr="00B71080">
        <w:rPr>
          <w:rFonts w:ascii="Times New Roman" w:eastAsia="Times New Roman" w:hAnsi="Times New Roman" w:cs="Times New Roman"/>
          <w:color w:val="000000"/>
          <w:sz w:val="28"/>
        </w:rPr>
        <w:t>устанавливают</w:t>
      </w:r>
      <w:r w:rsidR="00EB7874" w:rsidRPr="00B71080">
        <w:rPr>
          <w:rFonts w:ascii="Times New Roman" w:eastAsia="Times New Roman" w:hAnsi="Times New Roman" w:cs="Times New Roman"/>
          <w:color w:val="000000"/>
          <w:sz w:val="28"/>
        </w:rPr>
        <w:t xml:space="preserve"> контейнеры </w:t>
      </w:r>
      <w:r w:rsidR="005E3BCE" w:rsidRPr="00B71080">
        <w:rPr>
          <w:rFonts w:ascii="Times New Roman" w:eastAsia="Times New Roman" w:hAnsi="Times New Roman" w:cs="Times New Roman"/>
          <w:color w:val="000000"/>
          <w:sz w:val="28"/>
        </w:rPr>
        <w:t>для накопления нескольких видов отходов</w:t>
      </w:r>
      <w:r w:rsidR="00EB7874" w:rsidRPr="00B71080">
        <w:rPr>
          <w:rFonts w:ascii="Times New Roman" w:eastAsia="Times New Roman" w:hAnsi="Times New Roman" w:cs="Times New Roman"/>
          <w:color w:val="000000"/>
          <w:sz w:val="28"/>
        </w:rPr>
        <w:t>.</w:t>
      </w:r>
    </w:p>
    <w:p w:rsidR="00146B84" w:rsidRPr="00B71080" w:rsidRDefault="001775CE">
      <w:pPr>
        <w:spacing w:after="0" w:line="240" w:lineRule="auto"/>
        <w:ind w:firstLine="709"/>
        <w:jc w:val="both"/>
        <w:rPr>
          <w:rFonts w:ascii="Times New Roman" w:eastAsia="Arial" w:hAnsi="Times New Roman" w:cs="Times New Roman"/>
          <w:color w:val="000000"/>
          <w:sz w:val="36"/>
        </w:rPr>
      </w:pPr>
      <w:r w:rsidRPr="00B71080">
        <w:rPr>
          <w:rFonts w:ascii="Times New Roman" w:eastAsia="Times New Roman" w:hAnsi="Times New Roman" w:cs="Times New Roman"/>
          <w:color w:val="000000"/>
          <w:sz w:val="28"/>
        </w:rPr>
        <w:t>-</w:t>
      </w:r>
      <w:r w:rsidR="00EB7874" w:rsidRPr="00B71080">
        <w:rPr>
          <w:rFonts w:ascii="Times New Roman" w:eastAsia="Times New Roman" w:hAnsi="Times New Roman" w:cs="Times New Roman"/>
          <w:color w:val="000000"/>
          <w:sz w:val="28"/>
        </w:rPr>
        <w:t xml:space="preserve"> Оборудовать контейнерные площадки водонепроницаемым основанием и ограждением в соответствии с СанПиН 42-128-4690-88 «Санитарные правила содержания территорий населенных мест».</w:t>
      </w:r>
    </w:p>
    <w:p w:rsidR="00146B84" w:rsidRPr="00B71080" w:rsidRDefault="001775CE">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w:t>
      </w:r>
      <w:r w:rsidR="00EB7874" w:rsidRPr="00B71080">
        <w:rPr>
          <w:rFonts w:ascii="Times New Roman" w:eastAsia="Times New Roman" w:hAnsi="Times New Roman" w:cs="Times New Roman"/>
          <w:sz w:val="28"/>
        </w:rPr>
        <w:t xml:space="preserve"> Провести обустройство 640</w:t>
      </w:r>
      <w:r w:rsidR="00184A1A" w:rsidRPr="00B71080">
        <w:rPr>
          <w:rFonts w:ascii="Times New Roman" w:eastAsia="Times New Roman" w:hAnsi="Times New Roman" w:cs="Times New Roman"/>
          <w:sz w:val="28"/>
        </w:rPr>
        <w:t xml:space="preserve"> мест </w:t>
      </w:r>
      <w:r w:rsidR="00EB7874" w:rsidRPr="00B71080">
        <w:rPr>
          <w:rFonts w:ascii="Times New Roman" w:eastAsia="Times New Roman" w:hAnsi="Times New Roman" w:cs="Times New Roman"/>
          <w:sz w:val="28"/>
        </w:rPr>
        <w:t>(</w:t>
      </w:r>
      <w:r w:rsidR="00184A1A" w:rsidRPr="00B71080">
        <w:rPr>
          <w:rFonts w:ascii="Times New Roman" w:eastAsia="Times New Roman" w:hAnsi="Times New Roman" w:cs="Times New Roman"/>
          <w:sz w:val="28"/>
        </w:rPr>
        <w:t>площадок</w:t>
      </w:r>
      <w:r w:rsidR="00EB7874" w:rsidRPr="00B71080">
        <w:rPr>
          <w:rFonts w:ascii="Times New Roman" w:eastAsia="Times New Roman" w:hAnsi="Times New Roman" w:cs="Times New Roman"/>
          <w:sz w:val="28"/>
        </w:rPr>
        <w:t>) накопления</w:t>
      </w:r>
      <w:r w:rsidR="00184A1A" w:rsidRPr="00B71080">
        <w:rPr>
          <w:rFonts w:ascii="Times New Roman" w:eastAsia="Times New Roman" w:hAnsi="Times New Roman" w:cs="Times New Roman"/>
          <w:sz w:val="28"/>
        </w:rPr>
        <w:t xml:space="preserve"> ТКО </w:t>
      </w:r>
      <w:r w:rsidR="002A08D3" w:rsidRPr="00B71080">
        <w:rPr>
          <w:rFonts w:ascii="Times New Roman" w:eastAsia="Times New Roman" w:hAnsi="Times New Roman" w:cs="Times New Roman"/>
          <w:sz w:val="28"/>
        </w:rPr>
        <w:t xml:space="preserve">для организации накопления </w:t>
      </w:r>
      <w:r w:rsidR="00EB7874" w:rsidRPr="00B71080">
        <w:rPr>
          <w:rFonts w:ascii="Times New Roman" w:eastAsia="Times New Roman" w:hAnsi="Times New Roman" w:cs="Times New Roman"/>
          <w:sz w:val="28"/>
        </w:rPr>
        <w:t xml:space="preserve">крупногабаритных отходов; производить вывоз </w:t>
      </w:r>
      <w:r w:rsidR="00184A1A" w:rsidRPr="00B71080">
        <w:rPr>
          <w:rFonts w:ascii="Times New Roman" w:eastAsia="Times New Roman" w:hAnsi="Times New Roman" w:cs="Times New Roman"/>
          <w:sz w:val="28"/>
        </w:rPr>
        <w:t>крупногабаритных отходов</w:t>
      </w:r>
      <w:r w:rsidR="00EB7874" w:rsidRPr="00B71080">
        <w:rPr>
          <w:rFonts w:ascii="Times New Roman" w:eastAsia="Times New Roman" w:hAnsi="Times New Roman" w:cs="Times New Roman"/>
          <w:sz w:val="28"/>
        </w:rPr>
        <w:t xml:space="preserve"> не реже 1 раза в неделю.</w:t>
      </w:r>
    </w:p>
    <w:p w:rsidR="00146B84" w:rsidRPr="00B71080" w:rsidRDefault="001775CE">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sz w:val="28"/>
        </w:rPr>
        <w:t>-</w:t>
      </w:r>
      <w:r w:rsidR="00EB7874" w:rsidRPr="00B71080">
        <w:rPr>
          <w:rFonts w:ascii="Times New Roman" w:eastAsia="Times New Roman" w:hAnsi="Times New Roman" w:cs="Times New Roman"/>
          <w:sz w:val="28"/>
        </w:rPr>
        <w:t xml:space="preserve"> </w:t>
      </w:r>
      <w:r w:rsidR="00A43526" w:rsidRPr="00B71080">
        <w:rPr>
          <w:rFonts w:ascii="Times New Roman" w:eastAsia="Times New Roman" w:hAnsi="Times New Roman" w:cs="Times New Roman"/>
          <w:sz w:val="28"/>
        </w:rPr>
        <w:t>У</w:t>
      </w:r>
      <w:r w:rsidR="00EB7874" w:rsidRPr="00B71080">
        <w:rPr>
          <w:rFonts w:ascii="Times New Roman" w:eastAsia="Times New Roman" w:hAnsi="Times New Roman" w:cs="Times New Roman"/>
          <w:sz w:val="28"/>
        </w:rPr>
        <w:t>велич</w:t>
      </w:r>
      <w:r w:rsidR="00A43526" w:rsidRPr="00B71080">
        <w:rPr>
          <w:rFonts w:ascii="Times New Roman" w:eastAsia="Times New Roman" w:hAnsi="Times New Roman" w:cs="Times New Roman"/>
          <w:sz w:val="28"/>
        </w:rPr>
        <w:t>ить</w:t>
      </w:r>
      <w:r w:rsidR="00EB7874" w:rsidRPr="00B71080">
        <w:rPr>
          <w:rFonts w:ascii="Times New Roman" w:eastAsia="Times New Roman" w:hAnsi="Times New Roman" w:cs="Times New Roman"/>
          <w:sz w:val="28"/>
        </w:rPr>
        <w:t xml:space="preserve"> количеств</w:t>
      </w:r>
      <w:r w:rsidR="00A43526" w:rsidRPr="00B71080">
        <w:rPr>
          <w:rFonts w:ascii="Times New Roman" w:eastAsia="Times New Roman" w:hAnsi="Times New Roman" w:cs="Times New Roman"/>
          <w:sz w:val="28"/>
        </w:rPr>
        <w:t>о</w:t>
      </w:r>
      <w:r w:rsidR="00EB7874"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color w:val="000000"/>
          <w:sz w:val="28"/>
        </w:rPr>
        <w:t xml:space="preserve">контейнеров </w:t>
      </w:r>
      <w:r w:rsidR="00A43526" w:rsidRPr="00B71080">
        <w:rPr>
          <w:rFonts w:ascii="Times New Roman" w:eastAsia="Times New Roman" w:hAnsi="Times New Roman" w:cs="Times New Roman"/>
          <w:color w:val="000000"/>
          <w:sz w:val="28"/>
        </w:rPr>
        <w:t>для раздельного накопления ТКО.</w:t>
      </w:r>
    </w:p>
    <w:p w:rsidR="00146B84" w:rsidRPr="00B71080" w:rsidRDefault="001775CE">
      <w:pPr>
        <w:spacing w:after="0" w:line="240" w:lineRule="auto"/>
        <w:ind w:firstLine="709"/>
        <w:jc w:val="both"/>
        <w:rPr>
          <w:rFonts w:ascii="Times New Roman" w:eastAsia="Times New Roman" w:hAnsi="Times New Roman" w:cs="Times New Roman"/>
          <w:i/>
          <w:color w:val="000000"/>
          <w:sz w:val="28"/>
        </w:rPr>
      </w:pPr>
      <w:r w:rsidRPr="00B71080">
        <w:rPr>
          <w:rFonts w:ascii="Times New Roman" w:eastAsia="Times New Roman" w:hAnsi="Times New Roman" w:cs="Times New Roman"/>
          <w:color w:val="000000"/>
          <w:sz w:val="28"/>
        </w:rPr>
        <w:t>-</w:t>
      </w:r>
      <w:r w:rsidR="00EB7874" w:rsidRPr="00B71080">
        <w:rPr>
          <w:rFonts w:ascii="Times New Roman" w:eastAsia="Times New Roman" w:hAnsi="Times New Roman" w:cs="Times New Roman"/>
          <w:color w:val="000000"/>
          <w:sz w:val="28"/>
        </w:rPr>
        <w:t xml:space="preserve"> </w:t>
      </w:r>
      <w:r w:rsidR="006001B3" w:rsidRPr="00B71080">
        <w:rPr>
          <w:rFonts w:ascii="Times New Roman" w:eastAsia="Times New Roman" w:hAnsi="Times New Roman" w:cs="Times New Roman"/>
          <w:color w:val="000000"/>
          <w:sz w:val="28"/>
        </w:rPr>
        <w:t>Оптимизировать маршрутные графики транспортирования ТКО</w:t>
      </w:r>
      <w:r w:rsidR="00EB7874" w:rsidRPr="00B71080">
        <w:rPr>
          <w:rFonts w:ascii="Times New Roman" w:eastAsia="Times New Roman" w:hAnsi="Times New Roman" w:cs="Times New Roman"/>
          <w:color w:val="000000"/>
          <w:sz w:val="28"/>
        </w:rPr>
        <w:t>.</w:t>
      </w:r>
    </w:p>
    <w:p w:rsidR="00146B84" w:rsidRPr="00B71080" w:rsidRDefault="001775CE">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lastRenderedPageBreak/>
        <w:t>-</w:t>
      </w:r>
      <w:r w:rsidR="00EB7874" w:rsidRPr="00B71080">
        <w:rPr>
          <w:rFonts w:ascii="Times New Roman" w:eastAsia="Times New Roman" w:hAnsi="Times New Roman" w:cs="Times New Roman"/>
          <w:color w:val="000000"/>
          <w:sz w:val="28"/>
        </w:rPr>
        <w:t xml:space="preserve"> </w:t>
      </w:r>
      <w:r w:rsidR="006D54ED" w:rsidRPr="00B71080">
        <w:rPr>
          <w:rFonts w:ascii="Times New Roman" w:eastAsia="Times New Roman" w:hAnsi="Times New Roman" w:cs="Times New Roman"/>
          <w:color w:val="000000"/>
          <w:sz w:val="28"/>
        </w:rPr>
        <w:t>Проводить</w:t>
      </w:r>
      <w:r w:rsidR="00EB7874" w:rsidRPr="00B71080">
        <w:rPr>
          <w:rFonts w:ascii="Times New Roman" w:eastAsia="Times New Roman" w:hAnsi="Times New Roman" w:cs="Times New Roman"/>
          <w:color w:val="000000"/>
          <w:sz w:val="28"/>
        </w:rPr>
        <w:t xml:space="preserve"> мониторинг деятельности регионального оператора по обращению с отходами в части заключения им договоров с собственниками  твердых коммунальных отходов.</w:t>
      </w:r>
    </w:p>
    <w:p w:rsidR="00146B84" w:rsidRPr="00B71080" w:rsidRDefault="001775CE">
      <w:pPr>
        <w:spacing w:after="0" w:line="240" w:lineRule="auto"/>
        <w:ind w:firstLine="709"/>
        <w:jc w:val="both"/>
        <w:rPr>
          <w:rFonts w:ascii="Times New Roman" w:eastAsia="Times New Roman" w:hAnsi="Times New Roman" w:cs="Times New Roman"/>
          <w:color w:val="FF0000"/>
          <w:sz w:val="28"/>
        </w:rPr>
      </w:pPr>
      <w:r w:rsidRPr="00B71080">
        <w:rPr>
          <w:rFonts w:ascii="Times New Roman" w:eastAsia="Times New Roman" w:hAnsi="Times New Roman" w:cs="Times New Roman"/>
          <w:color w:val="000000"/>
          <w:sz w:val="28"/>
        </w:rPr>
        <w:t>-</w:t>
      </w:r>
      <w:r w:rsidR="00EB7874" w:rsidRPr="00B71080">
        <w:rPr>
          <w:rFonts w:ascii="Times New Roman" w:eastAsia="Times New Roman" w:hAnsi="Times New Roman" w:cs="Times New Roman"/>
          <w:color w:val="000000"/>
          <w:sz w:val="28"/>
        </w:rPr>
        <w:t xml:space="preserve"> Осуществлять ведение реестра мест (площадок) накопления ТКО в соответствии с постановлением Правительства РФ от 31.08.2018</w:t>
      </w:r>
      <w:r w:rsidR="006D54ED" w:rsidRPr="00B71080">
        <w:rPr>
          <w:rFonts w:ascii="Times New Roman" w:eastAsia="Times New Roman" w:hAnsi="Times New Roman" w:cs="Times New Roman"/>
          <w:color w:val="000000"/>
          <w:sz w:val="28"/>
        </w:rPr>
        <w:t xml:space="preserve"> </w:t>
      </w:r>
      <w:r w:rsidR="00EB7874" w:rsidRPr="00B71080">
        <w:rPr>
          <w:rFonts w:ascii="Times New Roman" w:eastAsia="Times New Roman" w:hAnsi="Times New Roman" w:cs="Times New Roman"/>
          <w:color w:val="000000"/>
          <w:sz w:val="28"/>
        </w:rPr>
        <w:t xml:space="preserve"> </w:t>
      </w:r>
      <w:r w:rsidR="00EB7874" w:rsidRPr="00B71080">
        <w:rPr>
          <w:rFonts w:ascii="Times New Roman" w:eastAsia="Segoe UI Symbol" w:hAnsi="Times New Roman" w:cs="Times New Roman"/>
          <w:color w:val="000000"/>
          <w:sz w:val="28"/>
        </w:rPr>
        <w:t>№</w:t>
      </w:r>
      <w:r w:rsidR="00EB7874" w:rsidRPr="00B71080">
        <w:rPr>
          <w:rFonts w:ascii="Times New Roman" w:eastAsia="Times New Roman" w:hAnsi="Times New Roman" w:cs="Times New Roman"/>
          <w:color w:val="000000"/>
          <w:sz w:val="28"/>
        </w:rPr>
        <w:t xml:space="preserve"> 1039.</w:t>
      </w:r>
    </w:p>
    <w:p w:rsidR="00146B84" w:rsidRPr="00B71080" w:rsidRDefault="001775CE">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w:t>
      </w:r>
      <w:r w:rsidR="00EB7874" w:rsidRPr="00B71080">
        <w:rPr>
          <w:rFonts w:ascii="Times New Roman" w:eastAsia="Times New Roman" w:hAnsi="Times New Roman" w:cs="Times New Roman"/>
          <w:color w:val="000000"/>
          <w:sz w:val="28"/>
        </w:rPr>
        <w:t xml:space="preserve"> </w:t>
      </w:r>
      <w:r w:rsidR="00F3389F" w:rsidRPr="00B71080">
        <w:rPr>
          <w:rFonts w:ascii="Times New Roman" w:eastAsia="Times New Roman" w:hAnsi="Times New Roman" w:cs="Times New Roman"/>
          <w:color w:val="000000"/>
          <w:sz w:val="28"/>
        </w:rPr>
        <w:t>Запланировать строительство</w:t>
      </w:r>
      <w:r w:rsidR="00EB7874" w:rsidRPr="00B71080">
        <w:rPr>
          <w:rFonts w:ascii="Times New Roman" w:eastAsia="Times New Roman" w:hAnsi="Times New Roman" w:cs="Times New Roman"/>
          <w:color w:val="000000"/>
          <w:sz w:val="28"/>
        </w:rPr>
        <w:t xml:space="preserve"> мусоросортировочн</w:t>
      </w:r>
      <w:r w:rsidR="00F3389F" w:rsidRPr="00B71080">
        <w:rPr>
          <w:rFonts w:ascii="Times New Roman" w:eastAsia="Times New Roman" w:hAnsi="Times New Roman" w:cs="Times New Roman"/>
          <w:color w:val="000000"/>
          <w:sz w:val="28"/>
        </w:rPr>
        <w:t>ой</w:t>
      </w:r>
      <w:r w:rsidR="00EB7874" w:rsidRPr="00B71080">
        <w:rPr>
          <w:rFonts w:ascii="Times New Roman" w:eastAsia="Times New Roman" w:hAnsi="Times New Roman" w:cs="Times New Roman"/>
          <w:color w:val="000000"/>
          <w:sz w:val="28"/>
        </w:rPr>
        <w:t xml:space="preserve"> станци</w:t>
      </w:r>
      <w:r w:rsidR="00F3389F" w:rsidRPr="00B71080">
        <w:rPr>
          <w:rFonts w:ascii="Times New Roman" w:eastAsia="Times New Roman" w:hAnsi="Times New Roman" w:cs="Times New Roman"/>
          <w:color w:val="000000"/>
          <w:sz w:val="28"/>
        </w:rPr>
        <w:t>и</w:t>
      </w:r>
      <w:r w:rsidR="00EB7874" w:rsidRPr="00B71080">
        <w:rPr>
          <w:rFonts w:ascii="Times New Roman" w:eastAsia="Times New Roman" w:hAnsi="Times New Roman" w:cs="Times New Roman"/>
          <w:color w:val="000000"/>
          <w:sz w:val="28"/>
        </w:rPr>
        <w:t xml:space="preserve"> на полигон</w:t>
      </w:r>
      <w:r w:rsidR="00F3389F" w:rsidRPr="00B71080">
        <w:rPr>
          <w:rFonts w:ascii="Times New Roman" w:eastAsia="Times New Roman" w:hAnsi="Times New Roman" w:cs="Times New Roman"/>
          <w:color w:val="000000"/>
          <w:sz w:val="28"/>
        </w:rPr>
        <w:t>е</w:t>
      </w:r>
      <w:r w:rsidR="00EB7874" w:rsidRPr="00B71080">
        <w:rPr>
          <w:rFonts w:ascii="Times New Roman" w:eastAsia="Times New Roman" w:hAnsi="Times New Roman" w:cs="Times New Roman"/>
          <w:color w:val="000000"/>
          <w:sz w:val="28"/>
        </w:rPr>
        <w:t>.</w:t>
      </w:r>
    </w:p>
    <w:p w:rsidR="00146B84" w:rsidRPr="00B71080" w:rsidRDefault="001775CE">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w:t>
      </w:r>
      <w:r w:rsidR="00797A2D" w:rsidRPr="00B71080">
        <w:rPr>
          <w:rFonts w:ascii="Times New Roman" w:eastAsia="Times New Roman" w:hAnsi="Times New Roman" w:cs="Times New Roman"/>
          <w:color w:val="000000"/>
          <w:sz w:val="28"/>
        </w:rPr>
        <w:t xml:space="preserve"> </w:t>
      </w:r>
      <w:r w:rsidR="00EB7874" w:rsidRPr="00B71080">
        <w:rPr>
          <w:rFonts w:ascii="Times New Roman" w:eastAsia="Times New Roman" w:hAnsi="Times New Roman" w:cs="Times New Roman"/>
          <w:color w:val="000000"/>
          <w:sz w:val="28"/>
        </w:rPr>
        <w:t>Разработать дорожную карту в отношении мест</w:t>
      </w:r>
      <w:r w:rsidR="00F3389F" w:rsidRPr="00B71080">
        <w:rPr>
          <w:rFonts w:ascii="Times New Roman" w:eastAsia="Times New Roman" w:hAnsi="Times New Roman" w:cs="Times New Roman"/>
          <w:color w:val="000000"/>
          <w:sz w:val="28"/>
        </w:rPr>
        <w:t xml:space="preserve"> (площадок</w:t>
      </w:r>
      <w:r w:rsidR="00A90882" w:rsidRPr="00B71080">
        <w:rPr>
          <w:rFonts w:ascii="Times New Roman" w:eastAsia="Times New Roman" w:hAnsi="Times New Roman" w:cs="Times New Roman"/>
          <w:color w:val="000000"/>
          <w:sz w:val="28"/>
        </w:rPr>
        <w:t>)</w:t>
      </w:r>
      <w:r w:rsidR="00F3389F" w:rsidRPr="00B71080">
        <w:rPr>
          <w:rFonts w:ascii="Times New Roman" w:eastAsia="Times New Roman" w:hAnsi="Times New Roman" w:cs="Times New Roman"/>
          <w:color w:val="000000"/>
          <w:sz w:val="28"/>
        </w:rPr>
        <w:t xml:space="preserve"> накопления ТКО.</w:t>
      </w:r>
    </w:p>
    <w:p w:rsidR="00146B84" w:rsidRPr="00B71080" w:rsidRDefault="001775CE">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w:t>
      </w:r>
      <w:r w:rsidR="00EB7874" w:rsidRPr="00B71080">
        <w:rPr>
          <w:rFonts w:ascii="Times New Roman" w:eastAsia="Times New Roman" w:hAnsi="Times New Roman" w:cs="Times New Roman"/>
          <w:color w:val="000000"/>
          <w:sz w:val="28"/>
        </w:rPr>
        <w:t xml:space="preserve"> Разработать требования, типовые решения к местам (площадкам) накопления ТКО.</w:t>
      </w:r>
    </w:p>
    <w:p w:rsidR="00146B84" w:rsidRPr="00B71080" w:rsidRDefault="001775CE">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w:t>
      </w:r>
      <w:r w:rsidR="00EB7874" w:rsidRPr="00B71080">
        <w:rPr>
          <w:rFonts w:ascii="Times New Roman" w:eastAsia="Times New Roman" w:hAnsi="Times New Roman" w:cs="Times New Roman"/>
          <w:color w:val="000000"/>
          <w:sz w:val="28"/>
        </w:rPr>
        <w:t xml:space="preserve"> </w:t>
      </w:r>
      <w:r w:rsidR="009A0BBE" w:rsidRPr="00B71080">
        <w:rPr>
          <w:rFonts w:ascii="Times New Roman" w:eastAsia="Times New Roman" w:hAnsi="Times New Roman" w:cs="Times New Roman"/>
          <w:color w:val="000000"/>
          <w:sz w:val="28"/>
        </w:rPr>
        <w:t>Предусмотреть возможность приобретения машин</w:t>
      </w:r>
      <w:r w:rsidR="00862BC0" w:rsidRPr="00B71080">
        <w:rPr>
          <w:rFonts w:ascii="Times New Roman" w:eastAsia="Times New Roman" w:hAnsi="Times New Roman" w:cs="Times New Roman"/>
          <w:color w:val="000000"/>
          <w:sz w:val="28"/>
        </w:rPr>
        <w:t>ы</w:t>
      </w:r>
      <w:r w:rsidR="009A0BBE" w:rsidRPr="00B71080">
        <w:rPr>
          <w:rFonts w:ascii="Times New Roman" w:eastAsia="Times New Roman" w:hAnsi="Times New Roman" w:cs="Times New Roman"/>
          <w:color w:val="000000"/>
          <w:sz w:val="28"/>
        </w:rPr>
        <w:t xml:space="preserve"> для мойки контейнеров</w:t>
      </w:r>
      <w:r w:rsidR="00602609" w:rsidRPr="00B71080">
        <w:rPr>
          <w:rFonts w:ascii="Times New Roman" w:eastAsia="Times New Roman" w:hAnsi="Times New Roman" w:cs="Times New Roman"/>
          <w:color w:val="000000"/>
          <w:sz w:val="28"/>
        </w:rPr>
        <w:t xml:space="preserve"> на месте их размещения </w:t>
      </w:r>
      <w:r w:rsidR="009A0BBE" w:rsidRPr="00B71080">
        <w:rPr>
          <w:rFonts w:ascii="Times New Roman" w:eastAsia="Times New Roman" w:hAnsi="Times New Roman" w:cs="Times New Roman"/>
          <w:color w:val="000000"/>
          <w:sz w:val="28"/>
        </w:rPr>
        <w:t>в случае</w:t>
      </w:r>
      <w:r w:rsidR="00EB7874" w:rsidRPr="00B71080">
        <w:rPr>
          <w:rFonts w:ascii="Times New Roman" w:eastAsia="Times New Roman" w:hAnsi="Times New Roman" w:cs="Times New Roman"/>
          <w:color w:val="000000"/>
          <w:sz w:val="28"/>
        </w:rPr>
        <w:t xml:space="preserve"> невозможности </w:t>
      </w:r>
      <w:r w:rsidR="00862BC0" w:rsidRPr="00B71080">
        <w:rPr>
          <w:rFonts w:ascii="Times New Roman" w:eastAsia="Times New Roman" w:hAnsi="Times New Roman" w:cs="Times New Roman"/>
          <w:color w:val="000000"/>
          <w:sz w:val="28"/>
        </w:rPr>
        <w:t>их мойки</w:t>
      </w:r>
      <w:r w:rsidR="00602609" w:rsidRPr="00B71080">
        <w:rPr>
          <w:rFonts w:ascii="Times New Roman" w:eastAsia="Times New Roman" w:hAnsi="Times New Roman" w:cs="Times New Roman"/>
          <w:color w:val="000000"/>
          <w:sz w:val="28"/>
        </w:rPr>
        <w:t xml:space="preserve"> </w:t>
      </w:r>
      <w:r w:rsidR="00EB7874" w:rsidRPr="00B71080">
        <w:rPr>
          <w:rFonts w:ascii="Times New Roman" w:eastAsia="Times New Roman" w:hAnsi="Times New Roman" w:cs="Times New Roman"/>
          <w:color w:val="000000"/>
          <w:sz w:val="28"/>
        </w:rPr>
        <w:t>на полигоне или специально обустроенном месте</w:t>
      </w:r>
      <w:r w:rsidR="0090721C" w:rsidRPr="00B71080">
        <w:rPr>
          <w:rFonts w:ascii="Times New Roman" w:eastAsia="Times New Roman" w:hAnsi="Times New Roman" w:cs="Times New Roman"/>
          <w:color w:val="000000"/>
          <w:sz w:val="28"/>
        </w:rPr>
        <w:t xml:space="preserve"> </w:t>
      </w:r>
      <w:r w:rsidR="00602609" w:rsidRPr="00B71080">
        <w:rPr>
          <w:rFonts w:ascii="Times New Roman" w:eastAsia="Times New Roman" w:hAnsi="Times New Roman" w:cs="Times New Roman"/>
          <w:color w:val="000000"/>
          <w:sz w:val="28"/>
        </w:rPr>
        <w:t>(стационарном источнике).</w:t>
      </w:r>
    </w:p>
    <w:p w:rsidR="009F7C88" w:rsidRPr="00B71080" w:rsidRDefault="009F7C88">
      <w:pPr>
        <w:spacing w:after="0" w:line="240" w:lineRule="auto"/>
        <w:ind w:firstLine="709"/>
        <w:jc w:val="both"/>
        <w:rPr>
          <w:rFonts w:ascii="Times New Roman" w:eastAsia="Times New Roman" w:hAnsi="Times New Roman" w:cs="Times New Roman"/>
          <w:color w:val="000000"/>
          <w:sz w:val="28"/>
        </w:rPr>
      </w:pPr>
    </w:p>
    <w:p w:rsidR="00146B84" w:rsidRPr="00B71080" w:rsidRDefault="002F3DB7" w:rsidP="002F70DC">
      <w:pPr>
        <w:spacing w:after="0" w:line="240" w:lineRule="auto"/>
        <w:ind w:right="5"/>
        <w:jc w:val="center"/>
        <w:rPr>
          <w:rFonts w:ascii="Times New Roman" w:eastAsia="Times New Roman" w:hAnsi="Times New Roman" w:cs="Times New Roman"/>
          <w:color w:val="000000"/>
          <w:sz w:val="28"/>
          <w:shd w:val="clear" w:color="auto" w:fill="FFFFFF"/>
        </w:rPr>
      </w:pPr>
      <w:r w:rsidRPr="00B71080">
        <w:rPr>
          <w:rFonts w:ascii="Times New Roman" w:eastAsia="Times New Roman" w:hAnsi="Times New Roman" w:cs="Times New Roman"/>
          <w:color w:val="000000"/>
          <w:sz w:val="28"/>
          <w:shd w:val="clear" w:color="auto" w:fill="FFFFFF"/>
        </w:rPr>
        <w:t>11.</w:t>
      </w:r>
      <w:r w:rsidR="002F70DC" w:rsidRPr="00B71080">
        <w:rPr>
          <w:rFonts w:ascii="Times New Roman" w:eastAsia="Times New Roman" w:hAnsi="Times New Roman" w:cs="Times New Roman"/>
          <w:color w:val="000000"/>
          <w:sz w:val="28"/>
          <w:shd w:val="clear" w:color="auto" w:fill="FFFFFF"/>
        </w:rPr>
        <w:t>3</w:t>
      </w:r>
      <w:r w:rsidR="00EB7874" w:rsidRPr="00B71080">
        <w:rPr>
          <w:rFonts w:ascii="Times New Roman" w:eastAsia="Times New Roman" w:hAnsi="Times New Roman" w:cs="Times New Roman"/>
          <w:color w:val="000000"/>
          <w:sz w:val="28"/>
          <w:shd w:val="clear" w:color="auto" w:fill="FFFFFF"/>
        </w:rPr>
        <w:t>. Рекомендации по накоплению, транспортировке и обезврежи</w:t>
      </w:r>
      <w:r w:rsidR="0044463B" w:rsidRPr="00B71080">
        <w:rPr>
          <w:rFonts w:ascii="Times New Roman" w:eastAsia="Times New Roman" w:hAnsi="Times New Roman" w:cs="Times New Roman"/>
          <w:color w:val="000000"/>
          <w:sz w:val="28"/>
          <w:shd w:val="clear" w:color="auto" w:fill="FFFFFF"/>
        </w:rPr>
        <w:t>ванию ртутьсодержащих отходов в</w:t>
      </w:r>
      <w:r w:rsidR="00EB7874" w:rsidRPr="00B71080">
        <w:rPr>
          <w:rFonts w:ascii="Times New Roman" w:eastAsia="Times New Roman" w:hAnsi="Times New Roman" w:cs="Times New Roman"/>
          <w:color w:val="000000"/>
          <w:sz w:val="28"/>
          <w:shd w:val="clear" w:color="auto" w:fill="FFFFFF"/>
        </w:rPr>
        <w:t xml:space="preserve"> город</w:t>
      </w:r>
      <w:r w:rsidR="0044463B" w:rsidRPr="00B71080">
        <w:rPr>
          <w:rFonts w:ascii="Times New Roman" w:eastAsia="Times New Roman" w:hAnsi="Times New Roman" w:cs="Times New Roman"/>
          <w:color w:val="000000"/>
          <w:sz w:val="28"/>
          <w:shd w:val="clear" w:color="auto" w:fill="FFFFFF"/>
        </w:rPr>
        <w:t>е</w:t>
      </w:r>
      <w:r w:rsidR="00EB7874" w:rsidRPr="00B71080">
        <w:rPr>
          <w:rFonts w:ascii="Times New Roman" w:eastAsia="Times New Roman" w:hAnsi="Times New Roman" w:cs="Times New Roman"/>
          <w:color w:val="000000"/>
          <w:sz w:val="28"/>
          <w:shd w:val="clear" w:color="auto" w:fill="FFFFFF"/>
        </w:rPr>
        <w:t xml:space="preserve"> Ханты-Мансийск</w:t>
      </w:r>
      <w:r w:rsidR="0044463B" w:rsidRPr="00B71080">
        <w:rPr>
          <w:rFonts w:ascii="Times New Roman" w:eastAsia="Times New Roman" w:hAnsi="Times New Roman" w:cs="Times New Roman"/>
          <w:color w:val="000000"/>
          <w:sz w:val="28"/>
          <w:shd w:val="clear" w:color="auto" w:fill="FFFFFF"/>
        </w:rPr>
        <w:t>е</w:t>
      </w:r>
      <w:r w:rsidR="00EB7874" w:rsidRPr="00B71080">
        <w:rPr>
          <w:rFonts w:ascii="Times New Roman" w:eastAsia="Times New Roman" w:hAnsi="Times New Roman" w:cs="Times New Roman"/>
          <w:color w:val="000000"/>
          <w:sz w:val="28"/>
          <w:shd w:val="clear" w:color="auto" w:fill="FFFFFF"/>
        </w:rPr>
        <w:t xml:space="preserve"> </w:t>
      </w:r>
    </w:p>
    <w:p w:rsidR="002F70DC" w:rsidRPr="00B71080" w:rsidRDefault="002F70DC" w:rsidP="002F70DC">
      <w:pPr>
        <w:spacing w:after="0" w:line="240" w:lineRule="auto"/>
        <w:ind w:right="5"/>
        <w:jc w:val="center"/>
        <w:rPr>
          <w:rFonts w:ascii="Times New Roman" w:eastAsia="Times New Roman" w:hAnsi="Times New Roman" w:cs="Times New Roman"/>
          <w:color w:val="000000"/>
          <w:sz w:val="28"/>
          <w:shd w:val="clear" w:color="auto" w:fill="FFFFFF"/>
        </w:rPr>
      </w:pPr>
    </w:p>
    <w:p w:rsidR="001F0955" w:rsidRPr="00B71080" w:rsidRDefault="001F0955" w:rsidP="002F70DC">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целях организации мероприятий по накоплению, транспортировке и обезвреживанию ртутьсодержащих отходов в городе Ханты-Мансийске рекомендуется провести следующие мероприятия:</w:t>
      </w:r>
    </w:p>
    <w:p w:rsidR="00146B84" w:rsidRPr="00B71080" w:rsidRDefault="00711B10" w:rsidP="002F70DC">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Разработать положение о порядке осуществления накопления, транспортирования и утилизации ртутьсодержащих отходов.</w:t>
      </w:r>
    </w:p>
    <w:p w:rsidR="00146B84" w:rsidRPr="00B71080" w:rsidRDefault="00711B10" w:rsidP="002F70DC">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Организовать информирование юридических лиц, индивидуальных предпринимателей и физических лиц о порядке накопления, транспортирования и обезвреживания ртутьсодержащих отходов.</w:t>
      </w:r>
    </w:p>
    <w:p w:rsidR="00146B84" w:rsidRPr="00B71080" w:rsidRDefault="00711B10" w:rsidP="00711B10">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Разработать дорожную карту по сокращению количества используемых в муниципальных учреждениях, предприятиях ртутьсодержащих приборов, проведению разъяснительной работы с гражданами.</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FF00E8">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12. </w:t>
      </w:r>
      <w:r w:rsidR="00EB7874" w:rsidRPr="00B71080">
        <w:rPr>
          <w:rFonts w:ascii="Times New Roman" w:eastAsia="Times New Roman" w:hAnsi="Times New Roman" w:cs="Times New Roman"/>
          <w:sz w:val="28"/>
        </w:rPr>
        <w:t>МЕХАНИЗИРОВАННАЯ УБОРКА ГОРОД</w:t>
      </w:r>
      <w:r w:rsidR="00471BC1" w:rsidRPr="00B71080">
        <w:rPr>
          <w:rFonts w:ascii="Times New Roman" w:eastAsia="Times New Roman" w:hAnsi="Times New Roman" w:cs="Times New Roman"/>
          <w:sz w:val="28"/>
        </w:rPr>
        <w:t>А</w:t>
      </w:r>
      <w:r w:rsidR="00EB7874" w:rsidRPr="00B71080">
        <w:rPr>
          <w:rFonts w:ascii="Times New Roman" w:eastAsia="Times New Roman" w:hAnsi="Times New Roman" w:cs="Times New Roman"/>
          <w:sz w:val="28"/>
        </w:rPr>
        <w:t xml:space="preserve"> ХАНТЫ-МАНСИЙСК</w:t>
      </w:r>
      <w:r w:rsidR="00471BC1" w:rsidRPr="00B71080">
        <w:rPr>
          <w:rFonts w:ascii="Times New Roman" w:eastAsia="Times New Roman" w:hAnsi="Times New Roman" w:cs="Times New Roman"/>
          <w:sz w:val="28"/>
        </w:rPr>
        <w:t xml:space="preserve">А. </w:t>
      </w:r>
      <w:r w:rsidR="00EB7874" w:rsidRPr="00B71080">
        <w:rPr>
          <w:rFonts w:ascii="Times New Roman" w:eastAsia="Times New Roman" w:hAnsi="Times New Roman" w:cs="Times New Roman"/>
          <w:sz w:val="28"/>
        </w:rPr>
        <w:t>УБОРКА ГОРОДСКИХ ДОРОГ</w:t>
      </w:r>
    </w:p>
    <w:p w:rsidR="002F70DC" w:rsidRPr="00B71080" w:rsidRDefault="002F70DC">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летний период выполняются работы, обеспечивающие </w:t>
      </w:r>
      <w:r w:rsidR="001D328F" w:rsidRPr="00B71080">
        <w:rPr>
          <w:rFonts w:ascii="Times New Roman" w:eastAsia="Times New Roman" w:hAnsi="Times New Roman" w:cs="Times New Roman"/>
          <w:sz w:val="28"/>
        </w:rPr>
        <w:t>очистку</w:t>
      </w:r>
      <w:r w:rsidRPr="00B71080">
        <w:rPr>
          <w:rFonts w:ascii="Times New Roman" w:eastAsia="Times New Roman" w:hAnsi="Times New Roman" w:cs="Times New Roman"/>
          <w:sz w:val="28"/>
        </w:rPr>
        <w:t xml:space="preserve"> городских дорог. В зимний период </w:t>
      </w:r>
      <w:r w:rsidR="008A6840" w:rsidRPr="00B71080">
        <w:rPr>
          <w:rFonts w:ascii="Times New Roman" w:eastAsia="Times New Roman" w:hAnsi="Times New Roman" w:cs="Times New Roman"/>
          <w:sz w:val="28"/>
        </w:rPr>
        <w:t xml:space="preserve">выполняются мероприятия </w:t>
      </w:r>
      <w:r w:rsidR="00337FDC" w:rsidRPr="00B71080">
        <w:rPr>
          <w:rFonts w:ascii="Times New Roman" w:eastAsia="Times New Roman" w:hAnsi="Times New Roman" w:cs="Times New Roman"/>
          <w:sz w:val="28"/>
        </w:rPr>
        <w:t>по</w:t>
      </w:r>
      <w:r w:rsidRPr="00B71080">
        <w:rPr>
          <w:rFonts w:ascii="Times New Roman" w:eastAsia="Times New Roman" w:hAnsi="Times New Roman" w:cs="Times New Roman"/>
          <w:sz w:val="28"/>
        </w:rPr>
        <w:t xml:space="preserve"> удалени</w:t>
      </w:r>
      <w:r w:rsidR="00337FDC" w:rsidRPr="00B71080">
        <w:rPr>
          <w:rFonts w:ascii="Times New Roman" w:eastAsia="Times New Roman" w:hAnsi="Times New Roman" w:cs="Times New Roman"/>
          <w:sz w:val="28"/>
        </w:rPr>
        <w:t>ю</w:t>
      </w:r>
      <w:r w:rsidRPr="00B71080">
        <w:rPr>
          <w:rFonts w:ascii="Times New Roman" w:eastAsia="Times New Roman" w:hAnsi="Times New Roman" w:cs="Times New Roman"/>
          <w:sz w:val="28"/>
        </w:rPr>
        <w:t xml:space="preserve"> свежевыпавшего и уплотненного снега, борьб</w:t>
      </w:r>
      <w:r w:rsidR="008A6840" w:rsidRPr="00B71080">
        <w:rPr>
          <w:rFonts w:ascii="Times New Roman" w:eastAsia="Times New Roman" w:hAnsi="Times New Roman" w:cs="Times New Roman"/>
          <w:sz w:val="28"/>
        </w:rPr>
        <w:t>е</w:t>
      </w:r>
      <w:r w:rsidRPr="00B71080">
        <w:rPr>
          <w:rFonts w:ascii="Times New Roman" w:eastAsia="Times New Roman" w:hAnsi="Times New Roman" w:cs="Times New Roman"/>
          <w:sz w:val="28"/>
        </w:rPr>
        <w:t xml:space="preserve"> с гололедом, предотвращени</w:t>
      </w:r>
      <w:r w:rsidR="008A6840" w:rsidRPr="00B71080">
        <w:rPr>
          <w:rFonts w:ascii="Times New Roman" w:eastAsia="Times New Roman" w:hAnsi="Times New Roman" w:cs="Times New Roman"/>
          <w:sz w:val="28"/>
        </w:rPr>
        <w:t>ю</w:t>
      </w:r>
      <w:r w:rsidRPr="00B71080">
        <w:rPr>
          <w:rFonts w:ascii="Times New Roman" w:eastAsia="Times New Roman" w:hAnsi="Times New Roman" w:cs="Times New Roman"/>
          <w:sz w:val="28"/>
        </w:rPr>
        <w:t xml:space="preserve"> снежно-ледяных образований.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Де</w:t>
      </w:r>
      <w:r w:rsidR="00685249" w:rsidRPr="00B71080">
        <w:rPr>
          <w:rFonts w:ascii="Times New Roman" w:eastAsia="Times New Roman" w:hAnsi="Times New Roman" w:cs="Times New Roman"/>
          <w:sz w:val="28"/>
        </w:rPr>
        <w:t>партамент городского хозяйства А</w:t>
      </w:r>
      <w:r w:rsidRPr="00B71080">
        <w:rPr>
          <w:rFonts w:ascii="Times New Roman" w:eastAsia="Times New Roman" w:hAnsi="Times New Roman" w:cs="Times New Roman"/>
          <w:sz w:val="28"/>
        </w:rPr>
        <w:t>дминистраци</w:t>
      </w:r>
      <w:r w:rsidR="00685249" w:rsidRPr="00B71080">
        <w:rPr>
          <w:rFonts w:ascii="Times New Roman" w:eastAsia="Times New Roman" w:hAnsi="Times New Roman" w:cs="Times New Roman"/>
          <w:sz w:val="28"/>
        </w:rPr>
        <w:t>и</w:t>
      </w:r>
      <w:r w:rsidRPr="00B71080">
        <w:rPr>
          <w:rFonts w:ascii="Times New Roman" w:eastAsia="Times New Roman" w:hAnsi="Times New Roman" w:cs="Times New Roman"/>
          <w:sz w:val="28"/>
        </w:rPr>
        <w:t xml:space="preserve"> город</w:t>
      </w:r>
      <w:r w:rsidR="00685249"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w:t>
      </w:r>
      <w:r w:rsidR="00685249"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определяет </w:t>
      </w:r>
      <w:r w:rsidR="00685249" w:rsidRPr="00B71080">
        <w:rPr>
          <w:rFonts w:ascii="Times New Roman" w:eastAsia="Times New Roman" w:hAnsi="Times New Roman" w:cs="Times New Roman"/>
          <w:sz w:val="28"/>
        </w:rPr>
        <w:t xml:space="preserve">перечень </w:t>
      </w:r>
      <w:r w:rsidRPr="00B71080">
        <w:rPr>
          <w:rFonts w:ascii="Times New Roman" w:eastAsia="Times New Roman" w:hAnsi="Times New Roman" w:cs="Times New Roman"/>
          <w:sz w:val="28"/>
        </w:rPr>
        <w:t xml:space="preserve">улиц, площадей, проездов, нуждающихся в </w:t>
      </w:r>
      <w:r w:rsidR="00685249" w:rsidRPr="00B71080">
        <w:rPr>
          <w:rFonts w:ascii="Times New Roman" w:eastAsia="Times New Roman" w:hAnsi="Times New Roman" w:cs="Times New Roman"/>
          <w:sz w:val="28"/>
        </w:rPr>
        <w:t>очистке</w:t>
      </w:r>
      <w:r w:rsidRPr="00B71080">
        <w:rPr>
          <w:rFonts w:ascii="Times New Roman" w:eastAsia="Times New Roman" w:hAnsi="Times New Roman" w:cs="Times New Roman"/>
          <w:sz w:val="28"/>
        </w:rPr>
        <w:t xml:space="preserve"> зимой и летом; определяет места размещения пунктов временного складирования снега; пунктов выгрузки смета; заправки водой поливомоечных машин; количество песка и химических материалов, заготавливаемых для посыпки дорог зимой; число дежурных уборочных машин и пр.</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Исходя из объемов работ и производительности машин, деление на маршруты производится на карте-плане участка, на который предварительно наносятся протяженность улиц, их категории, места заправки поливомоечных машин, расположение баз технологических материалов, наличие уклонов, кривых малых радиусов и т.д.</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подготовке к летней уборке предварительно устанавливают режимы уборки, которые зависят от значимости улиц, интенсивности транспортного движения и других показателей, приводимых в паспорте улицы. Исходя из объемов работ, определяют необходимое число машин для выполнения технологических операций.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Основываясь на характерных сведениях о снегопадах, их интенсивности, продолжительности, количестве дней с гололедами и скользкостью, определяют необходимое число уборочных машин и организацию их работы на участке в зимний период.</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каждой машины, выполняющей работы по летней и зимней уборке, составляют маршрутную карту, т.е. графическое выражение пути следования, последовательность и периодичность выполнения той или иной технологической операции. В соответствии с маршрутными картами разрабатываются маршрутные графики. При изменении условий движения на участке, ремонте дорожных покрытий маршруты корректируются.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целях улучшения организации работ по удалению снега и зачистке </w:t>
      </w:r>
      <w:proofErr w:type="spellStart"/>
      <w:r w:rsidRPr="00B71080">
        <w:rPr>
          <w:rFonts w:ascii="Times New Roman" w:eastAsia="Times New Roman" w:hAnsi="Times New Roman" w:cs="Times New Roman"/>
          <w:sz w:val="28"/>
        </w:rPr>
        <w:t>прилотковой</w:t>
      </w:r>
      <w:proofErr w:type="spellEnd"/>
      <w:r w:rsidRPr="00B71080">
        <w:rPr>
          <w:rFonts w:ascii="Times New Roman" w:eastAsia="Times New Roman" w:hAnsi="Times New Roman" w:cs="Times New Roman"/>
          <w:sz w:val="28"/>
        </w:rPr>
        <w:t xml:space="preserve"> части проездов по согласованию с органами ГИБДД на зимний период устанавливается порядок стоянки машин на основных магистралях города по четным календарным дням стоянка машин на четной стороне и наоборот.</w:t>
      </w:r>
    </w:p>
    <w:p w:rsidR="002F70DC" w:rsidRPr="00B71080" w:rsidRDefault="002F70DC">
      <w:pPr>
        <w:tabs>
          <w:tab w:val="left" w:pos="1134"/>
          <w:tab w:val="left" w:pos="1418"/>
          <w:tab w:val="left" w:pos="1560"/>
          <w:tab w:val="left" w:pos="1843"/>
        </w:tabs>
        <w:spacing w:after="0" w:line="240" w:lineRule="auto"/>
        <w:ind w:firstLine="709"/>
        <w:jc w:val="center"/>
        <w:rPr>
          <w:rFonts w:ascii="Times New Roman" w:eastAsia="Times New Roman" w:hAnsi="Times New Roman" w:cs="Times New Roman"/>
          <w:sz w:val="28"/>
        </w:rPr>
      </w:pPr>
    </w:p>
    <w:p w:rsidR="00146B84" w:rsidRPr="00B71080" w:rsidRDefault="00EB7874" w:rsidP="00DF6D61">
      <w:pPr>
        <w:tabs>
          <w:tab w:val="left" w:pos="1134"/>
          <w:tab w:val="left" w:pos="1418"/>
          <w:tab w:val="left" w:pos="1560"/>
          <w:tab w:val="left" w:pos="1843"/>
        </w:tabs>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 Состояние уборки городских дорог, определение состава и</w:t>
      </w:r>
      <w:r w:rsidR="00DF6D61"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объема работ</w:t>
      </w:r>
    </w:p>
    <w:p w:rsidR="002F70DC" w:rsidRPr="00B71080" w:rsidRDefault="002F70DC">
      <w:pPr>
        <w:tabs>
          <w:tab w:val="left" w:pos="1134"/>
          <w:tab w:val="left" w:pos="1418"/>
          <w:tab w:val="left" w:pos="1560"/>
          <w:tab w:val="left" w:pos="1843"/>
        </w:tabs>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 xml:space="preserve">Организация, осуществляющая механизированную уборку территории </w:t>
      </w:r>
      <w:r w:rsidR="00E23F17" w:rsidRPr="00B71080">
        <w:rPr>
          <w:rFonts w:ascii="Times New Roman" w:eastAsia="Times New Roman" w:hAnsi="Times New Roman" w:cs="Times New Roman"/>
          <w:sz w:val="28"/>
        </w:rPr>
        <w:t>города</w:t>
      </w:r>
      <w:r w:rsidRPr="00B71080">
        <w:rPr>
          <w:rFonts w:ascii="Times New Roman" w:eastAsia="Times New Roman" w:hAnsi="Times New Roman" w:cs="Times New Roman"/>
          <w:sz w:val="28"/>
        </w:rPr>
        <w:t xml:space="preserve">, должна иметь базы по содержанию и ремонту спецтехники, а также все разрешительные документы. Сведения о парке машин и механизмов для выполнения работ по механической уборке дорог </w:t>
      </w:r>
      <w:r w:rsidRPr="00B71080">
        <w:rPr>
          <w:rFonts w:ascii="Times New Roman" w:eastAsia="Times New Roman" w:hAnsi="Times New Roman" w:cs="Times New Roman"/>
          <w:color w:val="000000"/>
          <w:sz w:val="28"/>
        </w:rPr>
        <w:t>приведены в таблице 1</w:t>
      </w:r>
      <w:r w:rsidR="00FF00E8" w:rsidRPr="00B71080">
        <w:rPr>
          <w:rFonts w:ascii="Times New Roman" w:eastAsia="Times New Roman" w:hAnsi="Times New Roman" w:cs="Times New Roman"/>
          <w:color w:val="000000"/>
          <w:sz w:val="28"/>
        </w:rPr>
        <w:t>2</w:t>
      </w:r>
      <w:r w:rsidRPr="00B71080">
        <w:rPr>
          <w:rFonts w:ascii="Times New Roman" w:eastAsia="Times New Roman" w:hAnsi="Times New Roman" w:cs="Times New Roman"/>
          <w:color w:val="000000"/>
          <w:sz w:val="28"/>
        </w:rPr>
        <w:t>.10.</w:t>
      </w:r>
    </w:p>
    <w:p w:rsidR="00487C1B" w:rsidRPr="00B71080" w:rsidRDefault="00487C1B">
      <w:pPr>
        <w:spacing w:after="0" w:line="240" w:lineRule="auto"/>
        <w:ind w:firstLine="709"/>
        <w:jc w:val="right"/>
        <w:rPr>
          <w:rFonts w:ascii="Times New Roman" w:eastAsia="Times New Roman" w:hAnsi="Times New Roman" w:cs="Times New Roman"/>
          <w:sz w:val="28"/>
          <w:shd w:val="clear" w:color="auto" w:fill="FFFFFF"/>
        </w:rPr>
      </w:pPr>
    </w:p>
    <w:p w:rsidR="00146B84" w:rsidRPr="00B71080" w:rsidRDefault="00EB7874">
      <w:pPr>
        <w:spacing w:after="0" w:line="240" w:lineRule="auto"/>
        <w:ind w:firstLine="709"/>
        <w:jc w:val="right"/>
        <w:rPr>
          <w:rFonts w:ascii="Times New Roman" w:eastAsia="Times New Roman" w:hAnsi="Times New Roman" w:cs="Times New Roman"/>
          <w:shd w:val="clear" w:color="auto" w:fill="FFFFFF"/>
        </w:rPr>
      </w:pPr>
      <w:r w:rsidRPr="00B71080">
        <w:rPr>
          <w:rFonts w:ascii="Times New Roman" w:eastAsia="Times New Roman" w:hAnsi="Times New Roman" w:cs="Times New Roman"/>
          <w:sz w:val="28"/>
          <w:shd w:val="clear" w:color="auto" w:fill="FFFFFF"/>
        </w:rPr>
        <w:t>Таблица 1</w:t>
      </w:r>
      <w:r w:rsidR="00FF00E8" w:rsidRPr="00B71080">
        <w:rPr>
          <w:rFonts w:ascii="Times New Roman" w:eastAsia="Times New Roman" w:hAnsi="Times New Roman" w:cs="Times New Roman"/>
          <w:sz w:val="28"/>
          <w:shd w:val="clear" w:color="auto" w:fill="FFFFFF"/>
        </w:rPr>
        <w:t>2</w:t>
      </w:r>
      <w:r w:rsidRPr="00B71080">
        <w:rPr>
          <w:rFonts w:ascii="Times New Roman" w:eastAsia="Times New Roman" w:hAnsi="Times New Roman" w:cs="Times New Roman"/>
          <w:sz w:val="28"/>
          <w:shd w:val="clear" w:color="auto" w:fill="FFFFFF"/>
        </w:rPr>
        <w:t>.1</w:t>
      </w:r>
    </w:p>
    <w:p w:rsidR="00146B84" w:rsidRPr="00B71080" w:rsidRDefault="00EB7874">
      <w:pPr>
        <w:tabs>
          <w:tab w:val="left" w:pos="540"/>
        </w:tabs>
        <w:spacing w:after="0" w:line="240" w:lineRule="auto"/>
        <w:ind w:left="540"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Характеристика улично-дорожной сети </w:t>
      </w:r>
      <w:r w:rsidRPr="00B71080">
        <w:rPr>
          <w:rFonts w:ascii="Times New Roman" w:eastAsia="Times New Roman" w:hAnsi="Times New Roman" w:cs="Times New Roman"/>
          <w:color w:val="000000"/>
          <w:spacing w:val="-6"/>
          <w:sz w:val="28"/>
          <w:shd w:val="clear" w:color="auto" w:fill="FFFFFF"/>
        </w:rPr>
        <w:t>с усовершенствованным покрытием</w:t>
      </w:r>
      <w:r w:rsidR="00487C1B" w:rsidRPr="00B71080">
        <w:rPr>
          <w:rFonts w:ascii="Times New Roman" w:eastAsia="Times New Roman" w:hAnsi="Times New Roman" w:cs="Times New Roman"/>
          <w:color w:val="000000"/>
          <w:spacing w:val="-6"/>
          <w:sz w:val="28"/>
          <w:shd w:val="clear" w:color="auto" w:fill="FFFFFF"/>
        </w:rPr>
        <w:t xml:space="preserve"> </w:t>
      </w:r>
      <w:r w:rsidRPr="00B71080">
        <w:rPr>
          <w:rFonts w:ascii="Times New Roman" w:eastAsia="Times New Roman" w:hAnsi="Times New Roman" w:cs="Times New Roman"/>
          <w:sz w:val="28"/>
          <w:shd w:val="clear" w:color="auto" w:fill="FFFFFF"/>
        </w:rPr>
        <w:t>(существующая)</w:t>
      </w:r>
    </w:p>
    <w:tbl>
      <w:tblPr>
        <w:tblW w:w="0" w:type="auto"/>
        <w:tblInd w:w="-5" w:type="dxa"/>
        <w:tblCellMar>
          <w:left w:w="10" w:type="dxa"/>
          <w:right w:w="10" w:type="dxa"/>
        </w:tblCellMar>
        <w:tblLook w:val="0000" w:firstRow="0" w:lastRow="0" w:firstColumn="0" w:lastColumn="0" w:noHBand="0" w:noVBand="0"/>
      </w:tblPr>
      <w:tblGrid>
        <w:gridCol w:w="566"/>
        <w:gridCol w:w="3081"/>
        <w:gridCol w:w="2930"/>
        <w:gridCol w:w="2793"/>
      </w:tblGrid>
      <w:tr w:rsidR="00146B84" w:rsidRPr="00B71080">
        <w:trPr>
          <w:cantSplit/>
          <w:trHeight w:val="278"/>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11516"/>
              </w:tabs>
              <w:spacing w:after="0" w:line="240" w:lineRule="auto"/>
              <w:jc w:val="center"/>
              <w:rPr>
                <w:rFonts w:ascii="Times New Roman" w:eastAsia="Times New Roman" w:hAnsi="Times New Roman" w:cs="Times New Roman"/>
                <w:sz w:val="24"/>
                <w:szCs w:val="24"/>
              </w:rPr>
            </w:pPr>
            <w:r w:rsidRPr="00B71080">
              <w:rPr>
                <w:rFonts w:ascii="Times New Roman" w:eastAsia="Segoe UI Symbol" w:hAnsi="Times New Roman" w:cs="Times New Roman"/>
                <w:sz w:val="24"/>
                <w:szCs w:val="24"/>
              </w:rPr>
              <w:t>№№</w:t>
            </w:r>
          </w:p>
          <w:p w:rsidR="00146B84" w:rsidRPr="00B71080" w:rsidRDefault="00EB7874" w:rsidP="002F70DC">
            <w:pPr>
              <w:tabs>
                <w:tab w:val="left" w:pos="11516"/>
              </w:tabs>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 населенного пункта</w:t>
            </w:r>
          </w:p>
        </w:tc>
        <w:tc>
          <w:tcPr>
            <w:tcW w:w="5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Площадь,  тыс. м</w:t>
            </w:r>
            <w:proofErr w:type="gramStart"/>
            <w:r w:rsidRPr="00B71080">
              <w:rPr>
                <w:rFonts w:ascii="Times New Roman" w:eastAsia="Times New Roman" w:hAnsi="Times New Roman" w:cs="Times New Roman"/>
                <w:sz w:val="24"/>
                <w:szCs w:val="24"/>
                <w:vertAlign w:val="superscript"/>
              </w:rPr>
              <w:t>2</w:t>
            </w:r>
            <w:proofErr w:type="gramEnd"/>
          </w:p>
        </w:tc>
      </w:tr>
      <w:tr w:rsidR="00146B84" w:rsidRPr="00B71080">
        <w:trPr>
          <w:trHeight w:val="277"/>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6"/>
                <w:sz w:val="24"/>
                <w:szCs w:val="24"/>
                <w:shd w:val="clear" w:color="auto" w:fill="FFFFFF"/>
              </w:rPr>
              <w:t>проезжей части дорог</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6"/>
                <w:sz w:val="24"/>
                <w:szCs w:val="24"/>
              </w:rPr>
              <w:t>тротуаров</w:t>
            </w:r>
          </w:p>
        </w:tc>
      </w:tr>
      <w:tr w:rsidR="00146B84" w:rsidRPr="00B7108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BB1750"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городской округ Ханты-Мансийск Ханты-Мансийского автономного округа - Югры</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1371,408</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319,031</w:t>
            </w:r>
          </w:p>
        </w:tc>
      </w:tr>
    </w:tbl>
    <w:p w:rsidR="00146B84" w:rsidRPr="00B71080" w:rsidRDefault="00146B84">
      <w:pPr>
        <w:spacing w:after="0" w:line="240" w:lineRule="auto"/>
        <w:ind w:firstLine="709"/>
        <w:jc w:val="right"/>
        <w:rPr>
          <w:rFonts w:ascii="Times New Roman" w:eastAsia="Times New Roman" w:hAnsi="Times New Roman" w:cs="Times New Roman"/>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w:t>
      </w:r>
    </w:p>
    <w:p w:rsidR="00146B84" w:rsidRPr="00B71080" w:rsidRDefault="00EB7874">
      <w:pPr>
        <w:tabs>
          <w:tab w:val="left" w:pos="540"/>
        </w:tabs>
        <w:spacing w:after="0" w:line="240" w:lineRule="auto"/>
        <w:ind w:left="540"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lastRenderedPageBreak/>
        <w:t xml:space="preserve">Характеристика улично-дорожной сети </w:t>
      </w:r>
      <w:r w:rsidRPr="00B71080">
        <w:rPr>
          <w:rFonts w:ascii="Times New Roman" w:eastAsia="Times New Roman" w:hAnsi="Times New Roman" w:cs="Times New Roman"/>
          <w:color w:val="000000"/>
          <w:spacing w:val="-6"/>
          <w:sz w:val="28"/>
          <w:shd w:val="clear" w:color="auto" w:fill="FFFFFF"/>
        </w:rPr>
        <w:t xml:space="preserve">с усовершенствованным покрытием </w:t>
      </w:r>
      <w:r w:rsidRPr="00B71080">
        <w:rPr>
          <w:rFonts w:ascii="Times New Roman" w:eastAsia="Times New Roman" w:hAnsi="Times New Roman" w:cs="Times New Roman"/>
          <w:sz w:val="28"/>
          <w:shd w:val="clear" w:color="auto" w:fill="FFFFFF"/>
        </w:rPr>
        <w:t>(перспектива на 5 лет)</w:t>
      </w:r>
    </w:p>
    <w:tbl>
      <w:tblPr>
        <w:tblW w:w="0" w:type="auto"/>
        <w:tblInd w:w="-5" w:type="dxa"/>
        <w:tblCellMar>
          <w:left w:w="10" w:type="dxa"/>
          <w:right w:w="10" w:type="dxa"/>
        </w:tblCellMar>
        <w:tblLook w:val="0000" w:firstRow="0" w:lastRow="0" w:firstColumn="0" w:lastColumn="0" w:noHBand="0" w:noVBand="0"/>
      </w:tblPr>
      <w:tblGrid>
        <w:gridCol w:w="566"/>
        <w:gridCol w:w="3081"/>
        <w:gridCol w:w="2930"/>
        <w:gridCol w:w="2793"/>
      </w:tblGrid>
      <w:tr w:rsidR="00146B84" w:rsidRPr="00B71080">
        <w:trPr>
          <w:cantSplit/>
          <w:trHeight w:val="278"/>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11516"/>
              </w:tabs>
              <w:spacing w:after="0" w:line="240" w:lineRule="auto"/>
              <w:jc w:val="center"/>
              <w:rPr>
                <w:rFonts w:ascii="Times New Roman" w:eastAsia="Times New Roman" w:hAnsi="Times New Roman" w:cs="Times New Roman"/>
                <w:sz w:val="24"/>
                <w:szCs w:val="24"/>
              </w:rPr>
            </w:pPr>
            <w:r w:rsidRPr="00B71080">
              <w:rPr>
                <w:rFonts w:ascii="Times New Roman" w:eastAsia="Segoe UI Symbol" w:hAnsi="Times New Roman" w:cs="Times New Roman"/>
                <w:sz w:val="24"/>
                <w:szCs w:val="24"/>
              </w:rPr>
              <w:t>№№</w:t>
            </w:r>
          </w:p>
          <w:p w:rsidR="00146B84" w:rsidRPr="00B71080" w:rsidRDefault="00EB7874" w:rsidP="002F70DC">
            <w:pPr>
              <w:tabs>
                <w:tab w:val="left" w:pos="11516"/>
              </w:tabs>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 населенного пункта</w:t>
            </w:r>
          </w:p>
        </w:tc>
        <w:tc>
          <w:tcPr>
            <w:tcW w:w="5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Площадь, тыс. м</w:t>
            </w:r>
            <w:proofErr w:type="gramStart"/>
            <w:r w:rsidRPr="00B71080">
              <w:rPr>
                <w:rFonts w:ascii="Times New Roman" w:eastAsia="Times New Roman" w:hAnsi="Times New Roman" w:cs="Times New Roman"/>
                <w:sz w:val="24"/>
                <w:szCs w:val="24"/>
                <w:vertAlign w:val="superscript"/>
              </w:rPr>
              <w:t>2</w:t>
            </w:r>
            <w:proofErr w:type="gramEnd"/>
          </w:p>
        </w:tc>
      </w:tr>
      <w:tr w:rsidR="00146B84" w:rsidRPr="00B71080">
        <w:trPr>
          <w:trHeight w:val="277"/>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6"/>
                <w:sz w:val="24"/>
                <w:szCs w:val="24"/>
                <w:shd w:val="clear" w:color="auto" w:fill="FFFFFF"/>
              </w:rPr>
              <w:t>проезжей части дорог</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6"/>
                <w:sz w:val="24"/>
                <w:szCs w:val="24"/>
              </w:rPr>
              <w:t>тротуаров</w:t>
            </w:r>
          </w:p>
        </w:tc>
      </w:tr>
      <w:tr w:rsidR="00146B84" w:rsidRPr="00B7108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BB1750"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городской округ Ханты-Мансийск Ханты-Мансийского автономного округа - Югры</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1371,408</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319,031</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w:t>
      </w:r>
    </w:p>
    <w:p w:rsidR="00146B84" w:rsidRPr="00B71080" w:rsidRDefault="00EB7874">
      <w:pPr>
        <w:tabs>
          <w:tab w:val="left" w:pos="540"/>
        </w:tabs>
        <w:spacing w:after="0" w:line="240" w:lineRule="auto"/>
        <w:ind w:left="540"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Характеристика улично-дорожной сети </w:t>
      </w:r>
      <w:r w:rsidRPr="00B71080">
        <w:rPr>
          <w:rFonts w:ascii="Times New Roman" w:eastAsia="Times New Roman" w:hAnsi="Times New Roman" w:cs="Times New Roman"/>
          <w:color w:val="000000"/>
          <w:spacing w:val="-6"/>
          <w:sz w:val="28"/>
          <w:shd w:val="clear" w:color="auto" w:fill="FFFFFF"/>
        </w:rPr>
        <w:t xml:space="preserve">с усовершенствованным покрытием </w:t>
      </w:r>
      <w:r w:rsidRPr="00B71080">
        <w:rPr>
          <w:rFonts w:ascii="Times New Roman" w:eastAsia="Times New Roman" w:hAnsi="Times New Roman" w:cs="Times New Roman"/>
          <w:sz w:val="28"/>
          <w:shd w:val="clear" w:color="auto" w:fill="FFFFFF"/>
        </w:rPr>
        <w:t>(перспектива на 12 лет)</w:t>
      </w:r>
    </w:p>
    <w:tbl>
      <w:tblPr>
        <w:tblW w:w="0" w:type="auto"/>
        <w:tblInd w:w="-5" w:type="dxa"/>
        <w:tblCellMar>
          <w:left w:w="10" w:type="dxa"/>
          <w:right w:w="10" w:type="dxa"/>
        </w:tblCellMar>
        <w:tblLook w:val="0000" w:firstRow="0" w:lastRow="0" w:firstColumn="0" w:lastColumn="0" w:noHBand="0" w:noVBand="0"/>
      </w:tblPr>
      <w:tblGrid>
        <w:gridCol w:w="566"/>
        <w:gridCol w:w="3081"/>
        <w:gridCol w:w="2930"/>
        <w:gridCol w:w="2793"/>
      </w:tblGrid>
      <w:tr w:rsidR="00146B84" w:rsidRPr="00B71080">
        <w:trPr>
          <w:cantSplit/>
          <w:trHeight w:val="278"/>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11516"/>
              </w:tabs>
              <w:spacing w:after="0" w:line="240" w:lineRule="auto"/>
              <w:jc w:val="center"/>
              <w:rPr>
                <w:rFonts w:ascii="Times New Roman" w:eastAsia="Times New Roman" w:hAnsi="Times New Roman" w:cs="Times New Roman"/>
                <w:sz w:val="24"/>
                <w:szCs w:val="24"/>
              </w:rPr>
            </w:pPr>
            <w:r w:rsidRPr="00B71080">
              <w:rPr>
                <w:rFonts w:ascii="Times New Roman" w:eastAsia="Segoe UI Symbol" w:hAnsi="Times New Roman" w:cs="Times New Roman"/>
                <w:sz w:val="24"/>
                <w:szCs w:val="24"/>
              </w:rPr>
              <w:t>№№</w:t>
            </w:r>
          </w:p>
          <w:p w:rsidR="00146B84" w:rsidRPr="00B71080" w:rsidRDefault="00EB7874" w:rsidP="002F70DC">
            <w:pPr>
              <w:tabs>
                <w:tab w:val="left" w:pos="11516"/>
              </w:tabs>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 населенного пункта</w:t>
            </w:r>
          </w:p>
        </w:tc>
        <w:tc>
          <w:tcPr>
            <w:tcW w:w="5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Площадь, тыс. м</w:t>
            </w:r>
            <w:proofErr w:type="gramStart"/>
            <w:r w:rsidRPr="00B71080">
              <w:rPr>
                <w:rFonts w:ascii="Times New Roman" w:eastAsia="Times New Roman" w:hAnsi="Times New Roman" w:cs="Times New Roman"/>
                <w:sz w:val="24"/>
                <w:szCs w:val="24"/>
                <w:vertAlign w:val="superscript"/>
              </w:rPr>
              <w:t>2</w:t>
            </w:r>
            <w:proofErr w:type="gramEnd"/>
          </w:p>
        </w:tc>
      </w:tr>
      <w:tr w:rsidR="00146B84" w:rsidRPr="00B71080">
        <w:trPr>
          <w:trHeight w:val="277"/>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spacing w:after="0" w:line="240" w:lineRule="auto"/>
              <w:rPr>
                <w:rFonts w:ascii="Times New Roman" w:eastAsia="Times New Roman" w:hAnsi="Times New Roman" w:cs="Times New Roman"/>
                <w:color w:val="000000"/>
                <w:spacing w:val="-6"/>
                <w:sz w:val="24"/>
                <w:szCs w:val="24"/>
                <w:shd w:val="clear" w:color="auto" w:fill="FFFFFF"/>
              </w:rPr>
            </w:pPr>
            <w:r w:rsidRPr="00B71080">
              <w:rPr>
                <w:rFonts w:ascii="Times New Roman" w:eastAsia="Times New Roman" w:hAnsi="Times New Roman" w:cs="Times New Roman"/>
                <w:color w:val="000000"/>
                <w:spacing w:val="-6"/>
                <w:sz w:val="24"/>
                <w:szCs w:val="24"/>
                <w:shd w:val="clear" w:color="auto" w:fill="FFFFFF"/>
              </w:rPr>
              <w:t xml:space="preserve">  проезжей части дорог </w:t>
            </w:r>
          </w:p>
          <w:p w:rsidR="00146B84" w:rsidRPr="00B71080" w:rsidRDefault="00146B84" w:rsidP="002F70DC">
            <w:pPr>
              <w:tabs>
                <w:tab w:val="left" w:pos="9923"/>
                <w:tab w:val="left" w:pos="10206"/>
              </w:tabs>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6"/>
                <w:sz w:val="24"/>
                <w:szCs w:val="24"/>
              </w:rPr>
              <w:t>тротуаров</w:t>
            </w:r>
          </w:p>
        </w:tc>
      </w:tr>
      <w:tr w:rsidR="00146B84" w:rsidRPr="00B7108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BB1750"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городской округ Ханты-Мансийск Ханты-Мансийского автономного округа - Югры</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1371,408</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319,031</w:t>
            </w:r>
          </w:p>
        </w:tc>
      </w:tr>
    </w:tbl>
    <w:p w:rsidR="00146B84" w:rsidRPr="00B71080" w:rsidRDefault="00146B84">
      <w:pPr>
        <w:tabs>
          <w:tab w:val="left" w:pos="0"/>
        </w:tabs>
        <w:spacing w:after="0" w:line="240" w:lineRule="auto"/>
        <w:ind w:firstLine="709"/>
        <w:jc w:val="right"/>
        <w:rPr>
          <w:rFonts w:ascii="Times New Roman" w:eastAsia="Times New Roman" w:hAnsi="Times New Roman" w:cs="Times New Roman"/>
          <w:sz w:val="28"/>
          <w:shd w:val="clear" w:color="auto" w:fill="FFFFFF"/>
        </w:rPr>
      </w:pPr>
    </w:p>
    <w:p w:rsidR="00146B84" w:rsidRPr="00B71080" w:rsidRDefault="00EB7874">
      <w:pPr>
        <w:tabs>
          <w:tab w:val="left" w:pos="0"/>
        </w:tabs>
        <w:spacing w:after="0" w:line="240" w:lineRule="auto"/>
        <w:ind w:firstLine="709"/>
        <w:jc w:val="right"/>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Таблица 1</w:t>
      </w:r>
      <w:r w:rsidR="00FF00E8" w:rsidRPr="00B71080">
        <w:rPr>
          <w:rFonts w:ascii="Times New Roman" w:eastAsia="Times New Roman" w:hAnsi="Times New Roman" w:cs="Times New Roman"/>
          <w:sz w:val="28"/>
          <w:shd w:val="clear" w:color="auto" w:fill="FFFFFF"/>
        </w:rPr>
        <w:t>2</w:t>
      </w:r>
      <w:r w:rsidRPr="00B71080">
        <w:rPr>
          <w:rFonts w:ascii="Times New Roman" w:eastAsia="Times New Roman" w:hAnsi="Times New Roman" w:cs="Times New Roman"/>
          <w:sz w:val="28"/>
          <w:shd w:val="clear" w:color="auto" w:fill="FFFFFF"/>
        </w:rPr>
        <w:t>.4</w:t>
      </w:r>
    </w:p>
    <w:p w:rsidR="00146B84" w:rsidRPr="00B71080" w:rsidRDefault="00EB7874">
      <w:pPr>
        <w:tabs>
          <w:tab w:val="left" w:pos="540"/>
        </w:tabs>
        <w:spacing w:after="0" w:line="240" w:lineRule="auto"/>
        <w:ind w:left="540"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Характеристика улично-дорожной сети </w:t>
      </w:r>
      <w:r w:rsidRPr="00B71080">
        <w:rPr>
          <w:rFonts w:ascii="Times New Roman" w:eastAsia="Times New Roman" w:hAnsi="Times New Roman" w:cs="Times New Roman"/>
          <w:color w:val="000000"/>
          <w:spacing w:val="-6"/>
          <w:sz w:val="28"/>
          <w:shd w:val="clear" w:color="auto" w:fill="FFFFFF"/>
        </w:rPr>
        <w:t>с неусовершенствованным покрытием</w:t>
      </w:r>
      <w:r w:rsidRPr="00B71080">
        <w:rPr>
          <w:rFonts w:ascii="Times New Roman" w:eastAsia="Times New Roman" w:hAnsi="Times New Roman" w:cs="Times New Roman"/>
          <w:sz w:val="28"/>
          <w:shd w:val="clear" w:color="auto" w:fill="FFFFFF"/>
        </w:rPr>
        <w:t xml:space="preserve"> (существующая)</w:t>
      </w:r>
    </w:p>
    <w:tbl>
      <w:tblPr>
        <w:tblW w:w="0" w:type="auto"/>
        <w:tblInd w:w="-5" w:type="dxa"/>
        <w:tblCellMar>
          <w:left w:w="10" w:type="dxa"/>
          <w:right w:w="10" w:type="dxa"/>
        </w:tblCellMar>
        <w:tblLook w:val="0000" w:firstRow="0" w:lastRow="0" w:firstColumn="0" w:lastColumn="0" w:noHBand="0" w:noVBand="0"/>
      </w:tblPr>
      <w:tblGrid>
        <w:gridCol w:w="566"/>
        <w:gridCol w:w="3081"/>
        <w:gridCol w:w="2930"/>
        <w:gridCol w:w="2793"/>
      </w:tblGrid>
      <w:tr w:rsidR="00146B84" w:rsidRPr="00B71080">
        <w:trPr>
          <w:cantSplit/>
          <w:trHeight w:val="278"/>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11516"/>
              </w:tabs>
              <w:spacing w:after="0" w:line="240" w:lineRule="auto"/>
              <w:jc w:val="center"/>
              <w:rPr>
                <w:rFonts w:ascii="Times New Roman" w:eastAsia="Times New Roman" w:hAnsi="Times New Roman" w:cs="Times New Roman"/>
                <w:sz w:val="24"/>
                <w:szCs w:val="24"/>
              </w:rPr>
            </w:pPr>
            <w:r w:rsidRPr="00B71080">
              <w:rPr>
                <w:rFonts w:ascii="Times New Roman" w:eastAsia="Segoe UI Symbol" w:hAnsi="Times New Roman" w:cs="Times New Roman"/>
                <w:sz w:val="24"/>
                <w:szCs w:val="24"/>
              </w:rPr>
              <w:t>№№</w:t>
            </w:r>
          </w:p>
          <w:p w:rsidR="00146B84" w:rsidRPr="00B71080" w:rsidRDefault="00EB7874" w:rsidP="002F70DC">
            <w:pPr>
              <w:tabs>
                <w:tab w:val="left" w:pos="11516"/>
              </w:tabs>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 населенного пункта</w:t>
            </w:r>
          </w:p>
        </w:tc>
        <w:tc>
          <w:tcPr>
            <w:tcW w:w="5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Площадь,  тыс. м</w:t>
            </w:r>
            <w:proofErr w:type="gramStart"/>
            <w:r w:rsidRPr="00B71080">
              <w:rPr>
                <w:rFonts w:ascii="Times New Roman" w:eastAsia="Times New Roman" w:hAnsi="Times New Roman" w:cs="Times New Roman"/>
                <w:sz w:val="24"/>
                <w:szCs w:val="24"/>
                <w:vertAlign w:val="superscript"/>
              </w:rPr>
              <w:t>2</w:t>
            </w:r>
            <w:proofErr w:type="gramEnd"/>
          </w:p>
        </w:tc>
      </w:tr>
      <w:tr w:rsidR="00146B84" w:rsidRPr="00B71080">
        <w:trPr>
          <w:trHeight w:val="277"/>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6"/>
                <w:sz w:val="24"/>
                <w:szCs w:val="24"/>
              </w:rPr>
              <w:t xml:space="preserve">  проезжей части дорог</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6"/>
                <w:sz w:val="24"/>
                <w:szCs w:val="24"/>
              </w:rPr>
              <w:t>тротуаров</w:t>
            </w:r>
          </w:p>
        </w:tc>
      </w:tr>
      <w:tr w:rsidR="00146B84" w:rsidRPr="00B7108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46B84" w:rsidRPr="00B71080" w:rsidRDefault="00BB1750"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городской округ Ханты-Мансийск Ханты-Мансийского автономного округа - Югры</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12,25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r>
    </w:tbl>
    <w:p w:rsidR="00146B84" w:rsidRPr="00B71080" w:rsidRDefault="00146B84">
      <w:pPr>
        <w:spacing w:after="0" w:line="240" w:lineRule="auto"/>
        <w:ind w:firstLine="709"/>
        <w:jc w:val="right"/>
        <w:rPr>
          <w:rFonts w:ascii="Times New Roman" w:eastAsia="Times New Roman" w:hAnsi="Times New Roman" w:cs="Times New Roman"/>
        </w:rPr>
      </w:pPr>
    </w:p>
    <w:p w:rsidR="00146B84" w:rsidRPr="00B71080" w:rsidRDefault="00EB7874">
      <w:pPr>
        <w:tabs>
          <w:tab w:val="left" w:pos="0"/>
        </w:tabs>
        <w:spacing w:after="0" w:line="240" w:lineRule="auto"/>
        <w:ind w:firstLine="709"/>
        <w:jc w:val="right"/>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Таблица 1</w:t>
      </w:r>
      <w:r w:rsidR="00FF00E8" w:rsidRPr="00B71080">
        <w:rPr>
          <w:rFonts w:ascii="Times New Roman" w:eastAsia="Times New Roman" w:hAnsi="Times New Roman" w:cs="Times New Roman"/>
          <w:sz w:val="28"/>
          <w:shd w:val="clear" w:color="auto" w:fill="FFFFFF"/>
        </w:rPr>
        <w:t>2</w:t>
      </w:r>
      <w:r w:rsidRPr="00B71080">
        <w:rPr>
          <w:rFonts w:ascii="Times New Roman" w:eastAsia="Times New Roman" w:hAnsi="Times New Roman" w:cs="Times New Roman"/>
          <w:sz w:val="28"/>
          <w:shd w:val="clear" w:color="auto" w:fill="FFFFFF"/>
        </w:rPr>
        <w:t>.5</w:t>
      </w:r>
    </w:p>
    <w:p w:rsidR="00146B84" w:rsidRPr="00B71080" w:rsidRDefault="00EB7874">
      <w:pPr>
        <w:tabs>
          <w:tab w:val="left" w:pos="540"/>
        </w:tabs>
        <w:spacing w:after="0" w:line="240" w:lineRule="auto"/>
        <w:ind w:left="540"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Характеристика улично-дорожной сети </w:t>
      </w:r>
      <w:r w:rsidRPr="00B71080">
        <w:rPr>
          <w:rFonts w:ascii="Times New Roman" w:eastAsia="Times New Roman" w:hAnsi="Times New Roman" w:cs="Times New Roman"/>
          <w:color w:val="000000"/>
          <w:spacing w:val="-6"/>
          <w:sz w:val="28"/>
          <w:shd w:val="clear" w:color="auto" w:fill="FFFFFF"/>
        </w:rPr>
        <w:t>с неусовершенствованным покрытием</w:t>
      </w:r>
      <w:r w:rsidRPr="00B71080">
        <w:rPr>
          <w:rFonts w:ascii="Times New Roman" w:eastAsia="Times New Roman" w:hAnsi="Times New Roman" w:cs="Times New Roman"/>
          <w:sz w:val="28"/>
          <w:shd w:val="clear" w:color="auto" w:fill="FFFFFF"/>
        </w:rPr>
        <w:t xml:space="preserve"> (перспектива на 5 лет)</w:t>
      </w:r>
    </w:p>
    <w:tbl>
      <w:tblPr>
        <w:tblW w:w="0" w:type="auto"/>
        <w:tblInd w:w="-5" w:type="dxa"/>
        <w:tblCellMar>
          <w:left w:w="10" w:type="dxa"/>
          <w:right w:w="10" w:type="dxa"/>
        </w:tblCellMar>
        <w:tblLook w:val="0000" w:firstRow="0" w:lastRow="0" w:firstColumn="0" w:lastColumn="0" w:noHBand="0" w:noVBand="0"/>
      </w:tblPr>
      <w:tblGrid>
        <w:gridCol w:w="566"/>
        <w:gridCol w:w="3081"/>
        <w:gridCol w:w="2930"/>
        <w:gridCol w:w="2793"/>
      </w:tblGrid>
      <w:tr w:rsidR="00146B84" w:rsidRPr="00B71080">
        <w:trPr>
          <w:cantSplit/>
          <w:trHeight w:val="278"/>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11516"/>
              </w:tabs>
              <w:spacing w:after="0" w:line="240" w:lineRule="auto"/>
              <w:jc w:val="center"/>
              <w:rPr>
                <w:rFonts w:ascii="Times New Roman" w:eastAsia="Times New Roman" w:hAnsi="Times New Roman" w:cs="Times New Roman"/>
                <w:sz w:val="24"/>
                <w:szCs w:val="24"/>
              </w:rPr>
            </w:pPr>
            <w:r w:rsidRPr="00B71080">
              <w:rPr>
                <w:rFonts w:ascii="Times New Roman" w:eastAsia="Segoe UI Symbol" w:hAnsi="Times New Roman" w:cs="Times New Roman"/>
                <w:sz w:val="24"/>
                <w:szCs w:val="24"/>
              </w:rPr>
              <w:t>№№</w:t>
            </w:r>
          </w:p>
          <w:p w:rsidR="00146B84" w:rsidRPr="00B71080" w:rsidRDefault="00EB7874" w:rsidP="002F70DC">
            <w:pPr>
              <w:tabs>
                <w:tab w:val="left" w:pos="11516"/>
              </w:tabs>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 населенного пункта</w:t>
            </w:r>
          </w:p>
        </w:tc>
        <w:tc>
          <w:tcPr>
            <w:tcW w:w="5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Площадь, тыс. м</w:t>
            </w:r>
            <w:proofErr w:type="gramStart"/>
            <w:r w:rsidRPr="00B71080">
              <w:rPr>
                <w:rFonts w:ascii="Times New Roman" w:eastAsia="Times New Roman" w:hAnsi="Times New Roman" w:cs="Times New Roman"/>
                <w:sz w:val="24"/>
                <w:szCs w:val="24"/>
                <w:vertAlign w:val="superscript"/>
              </w:rPr>
              <w:t>2</w:t>
            </w:r>
            <w:proofErr w:type="gramEnd"/>
          </w:p>
        </w:tc>
      </w:tr>
      <w:tr w:rsidR="00146B84" w:rsidRPr="00B71080">
        <w:trPr>
          <w:trHeight w:val="277"/>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6"/>
                <w:sz w:val="24"/>
                <w:szCs w:val="24"/>
              </w:rPr>
              <w:t xml:space="preserve">  проезжей части дорог</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6"/>
                <w:sz w:val="24"/>
                <w:szCs w:val="24"/>
              </w:rPr>
              <w:t>тротуаров</w:t>
            </w:r>
          </w:p>
        </w:tc>
      </w:tr>
      <w:tr w:rsidR="00146B84" w:rsidRPr="00B7108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46B84" w:rsidRPr="00B71080" w:rsidRDefault="00BB1750"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городской округ Ханты-Мансийск Ханты-Мансийского автономного округа - Югры</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12,25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r>
    </w:tbl>
    <w:p w:rsidR="00146B84" w:rsidRPr="00B71080" w:rsidRDefault="00146B84">
      <w:pPr>
        <w:spacing w:after="0" w:line="240" w:lineRule="auto"/>
        <w:ind w:firstLine="709"/>
        <w:jc w:val="right"/>
        <w:rPr>
          <w:rFonts w:ascii="Times New Roman" w:eastAsia="Times New Roman" w:hAnsi="Times New Roman" w:cs="Times New Roman"/>
        </w:rPr>
      </w:pPr>
    </w:p>
    <w:p w:rsidR="00146B84" w:rsidRPr="00B71080" w:rsidRDefault="00EB7874">
      <w:pPr>
        <w:tabs>
          <w:tab w:val="left" w:pos="0"/>
        </w:tabs>
        <w:spacing w:after="0" w:line="240" w:lineRule="auto"/>
        <w:ind w:firstLine="709"/>
        <w:jc w:val="right"/>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Таблица 1</w:t>
      </w:r>
      <w:r w:rsidR="00FF00E8" w:rsidRPr="00B71080">
        <w:rPr>
          <w:rFonts w:ascii="Times New Roman" w:eastAsia="Times New Roman" w:hAnsi="Times New Roman" w:cs="Times New Roman"/>
          <w:sz w:val="28"/>
          <w:shd w:val="clear" w:color="auto" w:fill="FFFFFF"/>
        </w:rPr>
        <w:t>2</w:t>
      </w:r>
      <w:r w:rsidRPr="00B71080">
        <w:rPr>
          <w:rFonts w:ascii="Times New Roman" w:eastAsia="Times New Roman" w:hAnsi="Times New Roman" w:cs="Times New Roman"/>
          <w:sz w:val="28"/>
          <w:shd w:val="clear" w:color="auto" w:fill="FFFFFF"/>
        </w:rPr>
        <w:t>.6</w:t>
      </w:r>
    </w:p>
    <w:p w:rsidR="00146B84" w:rsidRPr="00B71080" w:rsidRDefault="00EB7874">
      <w:pPr>
        <w:tabs>
          <w:tab w:val="left" w:pos="540"/>
        </w:tabs>
        <w:spacing w:after="0" w:line="240" w:lineRule="auto"/>
        <w:ind w:left="540"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Характеристика улично-дорожной сети </w:t>
      </w:r>
      <w:r w:rsidRPr="00B71080">
        <w:rPr>
          <w:rFonts w:ascii="Times New Roman" w:eastAsia="Times New Roman" w:hAnsi="Times New Roman" w:cs="Times New Roman"/>
          <w:color w:val="000000"/>
          <w:spacing w:val="-6"/>
          <w:sz w:val="28"/>
          <w:shd w:val="clear" w:color="auto" w:fill="FFFFFF"/>
        </w:rPr>
        <w:t>с неусовершенствованным покрытием</w:t>
      </w:r>
      <w:r w:rsidRPr="00B71080">
        <w:rPr>
          <w:rFonts w:ascii="Times New Roman" w:eastAsia="Times New Roman" w:hAnsi="Times New Roman" w:cs="Times New Roman"/>
          <w:sz w:val="28"/>
          <w:shd w:val="clear" w:color="auto" w:fill="FFFFFF"/>
        </w:rPr>
        <w:t xml:space="preserve"> (перспектива на 10 лет)</w:t>
      </w:r>
    </w:p>
    <w:tbl>
      <w:tblPr>
        <w:tblW w:w="0" w:type="auto"/>
        <w:tblInd w:w="-5" w:type="dxa"/>
        <w:tblCellMar>
          <w:left w:w="10" w:type="dxa"/>
          <w:right w:w="10" w:type="dxa"/>
        </w:tblCellMar>
        <w:tblLook w:val="0000" w:firstRow="0" w:lastRow="0" w:firstColumn="0" w:lastColumn="0" w:noHBand="0" w:noVBand="0"/>
      </w:tblPr>
      <w:tblGrid>
        <w:gridCol w:w="566"/>
        <w:gridCol w:w="3081"/>
        <w:gridCol w:w="2930"/>
        <w:gridCol w:w="2793"/>
      </w:tblGrid>
      <w:tr w:rsidR="00146B84" w:rsidRPr="00B71080">
        <w:trPr>
          <w:cantSplit/>
          <w:trHeight w:val="278"/>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11516"/>
              </w:tabs>
              <w:spacing w:after="0" w:line="240" w:lineRule="auto"/>
              <w:jc w:val="center"/>
              <w:rPr>
                <w:rFonts w:ascii="Times New Roman" w:eastAsia="Times New Roman" w:hAnsi="Times New Roman" w:cs="Times New Roman"/>
                <w:sz w:val="24"/>
                <w:szCs w:val="24"/>
              </w:rPr>
            </w:pPr>
            <w:r w:rsidRPr="00B71080">
              <w:rPr>
                <w:rFonts w:ascii="Times New Roman" w:eastAsia="Segoe UI Symbol" w:hAnsi="Times New Roman" w:cs="Times New Roman"/>
                <w:sz w:val="24"/>
                <w:szCs w:val="24"/>
              </w:rPr>
              <w:t>№№</w:t>
            </w:r>
          </w:p>
          <w:p w:rsidR="00146B84" w:rsidRPr="00B71080" w:rsidRDefault="00EB7874" w:rsidP="002F70DC">
            <w:pPr>
              <w:tabs>
                <w:tab w:val="left" w:pos="11516"/>
              </w:tabs>
              <w:spacing w:after="0" w:line="240" w:lineRule="auto"/>
              <w:jc w:val="center"/>
              <w:rPr>
                <w:rFonts w:ascii="Times New Roman" w:hAnsi="Times New Roman" w:cs="Times New Roman"/>
                <w:sz w:val="24"/>
                <w:szCs w:val="24"/>
              </w:rPr>
            </w:pP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 населенного пункта</w:t>
            </w:r>
          </w:p>
        </w:tc>
        <w:tc>
          <w:tcPr>
            <w:tcW w:w="5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Площадь, тыс. м</w:t>
            </w:r>
            <w:proofErr w:type="gramStart"/>
            <w:r w:rsidRPr="00B71080">
              <w:rPr>
                <w:rFonts w:ascii="Times New Roman" w:eastAsia="Times New Roman" w:hAnsi="Times New Roman" w:cs="Times New Roman"/>
                <w:sz w:val="24"/>
                <w:szCs w:val="24"/>
                <w:vertAlign w:val="superscript"/>
              </w:rPr>
              <w:t>2</w:t>
            </w:r>
            <w:proofErr w:type="gramEnd"/>
          </w:p>
        </w:tc>
      </w:tr>
      <w:tr w:rsidR="00146B84" w:rsidRPr="00B71080">
        <w:trPr>
          <w:trHeight w:val="277"/>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2F70DC">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6"/>
                <w:sz w:val="24"/>
                <w:szCs w:val="24"/>
              </w:rPr>
              <w:t xml:space="preserve">  проезжей части дорог</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color w:val="000000"/>
                <w:spacing w:val="-6"/>
                <w:sz w:val="24"/>
                <w:szCs w:val="24"/>
              </w:rPr>
              <w:t>тротуаров</w:t>
            </w:r>
          </w:p>
        </w:tc>
      </w:tr>
      <w:tr w:rsidR="00146B84" w:rsidRPr="00B71080">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46B84" w:rsidRPr="00B71080" w:rsidRDefault="00BB1750"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городской округ Ханты-Мансийск Ханты-Мансийского автономного округа - Югры</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12,25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r>
    </w:tbl>
    <w:p w:rsidR="00146B84" w:rsidRPr="00B71080" w:rsidRDefault="00146B84">
      <w:pPr>
        <w:tabs>
          <w:tab w:val="left" w:pos="9923"/>
          <w:tab w:val="left" w:pos="10206"/>
        </w:tabs>
        <w:spacing w:after="0" w:line="240" w:lineRule="auto"/>
        <w:ind w:firstLine="709"/>
        <w:jc w:val="right"/>
        <w:rPr>
          <w:rFonts w:ascii="Times New Roman" w:eastAsia="Times New Roman" w:hAnsi="Times New Roman" w:cs="Times New Roman"/>
          <w:sz w:val="28"/>
          <w:shd w:val="clear" w:color="auto" w:fill="FFFFFF"/>
        </w:rPr>
      </w:pPr>
    </w:p>
    <w:p w:rsidR="00146B84" w:rsidRPr="00B71080" w:rsidRDefault="00EB7874">
      <w:pPr>
        <w:tabs>
          <w:tab w:val="left" w:pos="9923"/>
          <w:tab w:val="left" w:pos="10206"/>
        </w:tabs>
        <w:spacing w:after="0" w:line="240" w:lineRule="auto"/>
        <w:ind w:firstLine="709"/>
        <w:jc w:val="right"/>
        <w:rPr>
          <w:rFonts w:ascii="Times New Roman" w:eastAsia="Times New Roman" w:hAnsi="Times New Roman" w:cs="Times New Roman"/>
          <w:shd w:val="clear" w:color="auto" w:fill="FFFFFF"/>
        </w:rPr>
      </w:pPr>
      <w:r w:rsidRPr="00B71080">
        <w:rPr>
          <w:rFonts w:ascii="Times New Roman" w:eastAsia="Times New Roman" w:hAnsi="Times New Roman" w:cs="Times New Roman"/>
          <w:sz w:val="28"/>
          <w:shd w:val="clear" w:color="auto" w:fill="FFFFFF"/>
        </w:rPr>
        <w:t>Таблица 1</w:t>
      </w:r>
      <w:r w:rsidR="00FF00E8" w:rsidRPr="00B71080">
        <w:rPr>
          <w:rFonts w:ascii="Times New Roman" w:eastAsia="Times New Roman" w:hAnsi="Times New Roman" w:cs="Times New Roman"/>
          <w:sz w:val="28"/>
          <w:shd w:val="clear" w:color="auto" w:fill="FFFFFF"/>
        </w:rPr>
        <w:t>2</w:t>
      </w:r>
      <w:r w:rsidRPr="00B71080">
        <w:rPr>
          <w:rFonts w:ascii="Times New Roman" w:eastAsia="Times New Roman" w:hAnsi="Times New Roman" w:cs="Times New Roman"/>
          <w:sz w:val="28"/>
          <w:shd w:val="clear" w:color="auto" w:fill="FFFFFF"/>
        </w:rPr>
        <w:t>.7</w:t>
      </w:r>
    </w:p>
    <w:p w:rsidR="00146B84" w:rsidRPr="00B71080" w:rsidRDefault="00146B84">
      <w:pPr>
        <w:tabs>
          <w:tab w:val="left" w:pos="9923"/>
          <w:tab w:val="left" w:pos="10206"/>
        </w:tabs>
        <w:spacing w:after="0" w:line="240" w:lineRule="auto"/>
        <w:ind w:firstLine="709"/>
        <w:jc w:val="both"/>
        <w:rPr>
          <w:rFonts w:ascii="Times New Roman" w:eastAsia="Times New Roman" w:hAnsi="Times New Roman" w:cs="Times New Roman"/>
          <w:shd w:val="clear" w:color="auto" w:fill="FFFFFF"/>
        </w:rPr>
      </w:pPr>
    </w:p>
    <w:p w:rsidR="00146B84" w:rsidRPr="00B71080" w:rsidRDefault="00EB7874">
      <w:pPr>
        <w:tabs>
          <w:tab w:val="left" w:pos="9923"/>
          <w:tab w:val="left" w:pos="10206"/>
        </w:tabs>
        <w:spacing w:after="0" w:line="240" w:lineRule="auto"/>
        <w:ind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Данные о существующей механизированной уборке территорий</w:t>
      </w:r>
    </w:p>
    <w:tbl>
      <w:tblPr>
        <w:tblW w:w="0" w:type="auto"/>
        <w:tblInd w:w="108" w:type="dxa"/>
        <w:tblLayout w:type="fixed"/>
        <w:tblCellMar>
          <w:left w:w="10" w:type="dxa"/>
          <w:right w:w="10" w:type="dxa"/>
        </w:tblCellMar>
        <w:tblLook w:val="0000" w:firstRow="0" w:lastRow="0" w:firstColumn="0" w:lastColumn="0" w:noHBand="0" w:noVBand="0"/>
      </w:tblPr>
      <w:tblGrid>
        <w:gridCol w:w="567"/>
        <w:gridCol w:w="1372"/>
        <w:gridCol w:w="999"/>
        <w:gridCol w:w="1538"/>
        <w:gridCol w:w="1538"/>
        <w:gridCol w:w="1705"/>
        <w:gridCol w:w="1705"/>
      </w:tblGrid>
      <w:tr w:rsidR="00146B84" w:rsidRPr="00B71080" w:rsidTr="00BB1750">
        <w:trPr>
          <w:cantSplit/>
          <w:trHeight w:val="34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746C98">
            <w:pPr>
              <w:spacing w:after="0" w:line="240" w:lineRule="auto"/>
              <w:ind w:left="-108"/>
              <w:jc w:val="both"/>
              <w:rPr>
                <w:rFonts w:ascii="Times New Roman" w:eastAsia="Times New Roman" w:hAnsi="Times New Roman" w:cs="Times New Roman"/>
                <w:sz w:val="24"/>
                <w:szCs w:val="24"/>
              </w:rPr>
            </w:pPr>
            <w:r w:rsidRPr="00B71080">
              <w:rPr>
                <w:rFonts w:ascii="Times New Roman" w:eastAsia="Segoe UI Symbol" w:hAnsi="Times New Roman" w:cs="Times New Roman"/>
                <w:sz w:val="24"/>
                <w:szCs w:val="24"/>
              </w:rPr>
              <w:t>№</w:t>
            </w:r>
            <w:r w:rsidR="00BB1750" w:rsidRPr="00B71080">
              <w:rPr>
                <w:rFonts w:ascii="Times New Roman" w:eastAsia="Segoe UI Symbol" w:hAnsi="Times New Roman" w:cs="Times New Roman"/>
                <w:sz w:val="24"/>
                <w:szCs w:val="24"/>
              </w:rPr>
              <w:t>№</w:t>
            </w:r>
          </w:p>
          <w:p w:rsidR="00146B84" w:rsidRPr="00B71080" w:rsidRDefault="00EB7874" w:rsidP="002F70DC">
            <w:pPr>
              <w:spacing w:after="0" w:line="240" w:lineRule="auto"/>
              <w:jc w:val="both"/>
              <w:rPr>
                <w:rFonts w:ascii="Times New Roman" w:hAnsi="Times New Roman" w:cs="Times New Roman"/>
                <w:sz w:val="24"/>
                <w:szCs w:val="24"/>
              </w:rPr>
            </w:pPr>
            <w:proofErr w:type="gramStart"/>
            <w:r w:rsidRPr="00B71080">
              <w:rPr>
                <w:rFonts w:ascii="Times New Roman" w:eastAsia="Times New Roman" w:hAnsi="Times New Roman" w:cs="Times New Roman"/>
                <w:sz w:val="24"/>
                <w:szCs w:val="24"/>
              </w:rPr>
              <w:t>п</w:t>
            </w:r>
            <w:proofErr w:type="gramEnd"/>
            <w:r w:rsidRPr="00B71080">
              <w:rPr>
                <w:rFonts w:ascii="Times New Roman" w:eastAsia="Times New Roman" w:hAnsi="Times New Roman" w:cs="Times New Roman"/>
                <w:sz w:val="24"/>
                <w:szCs w:val="24"/>
              </w:rPr>
              <w:t>/п</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Наименование населенного пункта</w:t>
            </w:r>
          </w:p>
        </w:tc>
        <w:tc>
          <w:tcPr>
            <w:tcW w:w="57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Механизированная уборка, м</w:t>
            </w:r>
            <w:proofErr w:type="gramStart"/>
            <w:r w:rsidRPr="00B71080">
              <w:rPr>
                <w:rFonts w:ascii="Times New Roman" w:eastAsia="Times New Roman" w:hAnsi="Times New Roman" w:cs="Times New Roman"/>
                <w:sz w:val="24"/>
                <w:szCs w:val="24"/>
                <w:vertAlign w:val="superscript"/>
              </w:rPr>
              <w:t>2</w:t>
            </w:r>
            <w:proofErr w:type="gramEnd"/>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tabs>
                <w:tab w:val="left" w:pos="9923"/>
                <w:tab w:val="left" w:pos="10206"/>
              </w:tabs>
              <w:spacing w:after="0" w:line="240" w:lineRule="auto"/>
              <w:jc w:val="center"/>
              <w:rPr>
                <w:rFonts w:ascii="Times New Roman" w:eastAsia="Calibri" w:hAnsi="Times New Roman" w:cs="Times New Roman"/>
                <w:sz w:val="24"/>
                <w:szCs w:val="24"/>
              </w:rPr>
            </w:pPr>
          </w:p>
        </w:tc>
      </w:tr>
      <w:tr w:rsidR="00146B84" w:rsidRPr="00B71080" w:rsidTr="00BB1750">
        <w:trPr>
          <w:trHeight w:val="8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146B84" w:rsidP="002F70DC">
            <w:pPr>
              <w:rPr>
                <w:rFonts w:ascii="Times New Roman" w:eastAsia="Calibri" w:hAnsi="Times New Roman" w:cs="Times New Roman"/>
                <w:sz w:val="24"/>
                <w:szCs w:val="24"/>
              </w:rPr>
            </w:pPr>
          </w:p>
        </w:tc>
        <w:tc>
          <w:tcPr>
            <w:tcW w:w="13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146B84" w:rsidP="002F70DC">
            <w:pPr>
              <w:rPr>
                <w:rFonts w:ascii="Times New Roman" w:eastAsia="Calibri" w:hAnsi="Times New Roman" w:cs="Times New Roman"/>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Вид              покрытия</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ind w:left="-108" w:right="-108"/>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Площадь дорожных покрытий, подлежащих             механизированной уборке в летний период</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ind w:left="-108" w:right="-108"/>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Площадь тротуаров покрытий, подлежащих  механизированной уборке в     летний период</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Площадь            дорожных            покрытий,        подлежащих          механизированной уборке в    зимний период</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Площадь тротуаров, подлежащих  механизированной уборке в зимний          период</w:t>
            </w:r>
          </w:p>
        </w:tc>
      </w:tr>
      <w:tr w:rsidR="00146B84" w:rsidRPr="00B71080" w:rsidTr="00BB1750">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146B84" w:rsidP="002F70DC">
            <w:pPr>
              <w:spacing w:after="0" w:line="240" w:lineRule="auto"/>
              <w:jc w:val="center"/>
              <w:rPr>
                <w:rFonts w:ascii="Times New Roman" w:eastAsia="Times New Roman" w:hAnsi="Times New Roman" w:cs="Times New Roman"/>
                <w:sz w:val="24"/>
                <w:szCs w:val="24"/>
              </w:rPr>
            </w:pPr>
          </w:p>
          <w:p w:rsidR="00146B84" w:rsidRPr="00B71080" w:rsidRDefault="00146B84" w:rsidP="002F70DC">
            <w:pPr>
              <w:spacing w:after="0" w:line="240" w:lineRule="auto"/>
              <w:jc w:val="center"/>
              <w:rPr>
                <w:rFonts w:ascii="Times New Roman" w:eastAsia="Times New Roman" w:hAnsi="Times New Roman" w:cs="Times New Roman"/>
                <w:sz w:val="24"/>
                <w:szCs w:val="24"/>
              </w:rPr>
            </w:pPr>
          </w:p>
          <w:p w:rsidR="00146B84" w:rsidRPr="00B71080" w:rsidRDefault="00146B84" w:rsidP="002F70DC">
            <w:pPr>
              <w:spacing w:after="0" w:line="240" w:lineRule="auto"/>
              <w:jc w:val="center"/>
              <w:rPr>
                <w:rFonts w:ascii="Times New Roman" w:eastAsia="Times New Roman" w:hAnsi="Times New Roman" w:cs="Times New Roman"/>
                <w:sz w:val="24"/>
                <w:szCs w:val="24"/>
              </w:rPr>
            </w:pPr>
          </w:p>
          <w:p w:rsidR="00146B84" w:rsidRPr="00B71080" w:rsidRDefault="00EB7874" w:rsidP="002F70DC">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BB1750" w:rsidP="00BB1750">
            <w:pPr>
              <w:spacing w:after="0" w:line="240" w:lineRule="auto"/>
              <w:ind w:right="-108"/>
              <w:jc w:val="center"/>
              <w:rPr>
                <w:rFonts w:ascii="Times New Roman" w:hAnsi="Times New Roman" w:cs="Times New Roman"/>
                <w:sz w:val="24"/>
                <w:szCs w:val="24"/>
              </w:rPr>
            </w:pPr>
            <w:r w:rsidRPr="00B71080">
              <w:rPr>
                <w:rFonts w:ascii="Times New Roman" w:eastAsia="Times New Roman" w:hAnsi="Times New Roman" w:cs="Times New Roman"/>
                <w:sz w:val="24"/>
                <w:szCs w:val="24"/>
              </w:rPr>
              <w:t>городской округ Ханты-Мансийск Ханты-Мансийского автономного округа - Югры</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Капитальный</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1208801</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319031,07</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1208801</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293865,36</w:t>
            </w:r>
          </w:p>
        </w:tc>
      </w:tr>
      <w:tr w:rsidR="00146B84" w:rsidRPr="00B71080" w:rsidTr="00BB1750">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146B84" w:rsidP="002F70DC">
            <w:pPr>
              <w:rPr>
                <w:rFonts w:ascii="Times New Roman" w:eastAsia="Calibri" w:hAnsi="Times New Roman" w:cs="Times New Roman"/>
                <w:sz w:val="24"/>
                <w:szCs w:val="24"/>
              </w:rPr>
            </w:pPr>
          </w:p>
        </w:tc>
        <w:tc>
          <w:tcPr>
            <w:tcW w:w="13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146B84" w:rsidP="002F70DC">
            <w:pPr>
              <w:rPr>
                <w:rFonts w:ascii="Times New Roman" w:eastAsia="Calibri" w:hAnsi="Times New Roman" w:cs="Times New Roman"/>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Не капитальный</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150532,25</w:t>
            </w:r>
          </w:p>
        </w:tc>
        <w:tc>
          <w:tcPr>
            <w:tcW w:w="1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w:t>
            </w:r>
          </w:p>
        </w:tc>
      </w:tr>
    </w:tbl>
    <w:p w:rsidR="00146B84" w:rsidRPr="00B71080" w:rsidRDefault="00146B84">
      <w:pPr>
        <w:tabs>
          <w:tab w:val="left" w:pos="9923"/>
          <w:tab w:val="left" w:pos="10206"/>
        </w:tabs>
        <w:spacing w:after="0" w:line="240" w:lineRule="auto"/>
        <w:ind w:firstLine="709"/>
        <w:jc w:val="both"/>
        <w:rPr>
          <w:rFonts w:ascii="Times New Roman" w:eastAsia="Times New Roman" w:hAnsi="Times New Roman" w:cs="Times New Roman"/>
          <w:shd w:val="clear" w:color="auto" w:fill="FFFFFF"/>
        </w:rPr>
      </w:pPr>
    </w:p>
    <w:p w:rsidR="00146B84" w:rsidRPr="00B71080" w:rsidRDefault="00EB7874">
      <w:pPr>
        <w:tabs>
          <w:tab w:val="left" w:pos="9923"/>
          <w:tab w:val="left" w:pos="10206"/>
        </w:tabs>
        <w:spacing w:after="0" w:line="240" w:lineRule="auto"/>
        <w:ind w:firstLine="709"/>
        <w:jc w:val="right"/>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Таблица 1</w:t>
      </w:r>
      <w:r w:rsidR="00FF00E8" w:rsidRPr="00B71080">
        <w:rPr>
          <w:rFonts w:ascii="Times New Roman" w:eastAsia="Times New Roman" w:hAnsi="Times New Roman" w:cs="Times New Roman"/>
          <w:sz w:val="28"/>
          <w:shd w:val="clear" w:color="auto" w:fill="FFFFFF"/>
        </w:rPr>
        <w:t>2</w:t>
      </w:r>
      <w:r w:rsidRPr="00B71080">
        <w:rPr>
          <w:rFonts w:ascii="Times New Roman" w:eastAsia="Times New Roman" w:hAnsi="Times New Roman" w:cs="Times New Roman"/>
          <w:sz w:val="28"/>
          <w:shd w:val="clear" w:color="auto" w:fill="FFFFFF"/>
        </w:rPr>
        <w:t>.8</w:t>
      </w:r>
    </w:p>
    <w:p w:rsidR="00146B84" w:rsidRPr="00B71080" w:rsidRDefault="00EB7874">
      <w:pPr>
        <w:tabs>
          <w:tab w:val="left" w:pos="9923"/>
          <w:tab w:val="left" w:pos="10206"/>
        </w:tabs>
        <w:spacing w:after="0" w:line="240" w:lineRule="auto"/>
        <w:ind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Пункты по заправке водой поливомоечных и подметально-уборочных            машин </w:t>
      </w:r>
    </w:p>
    <w:tbl>
      <w:tblPr>
        <w:tblW w:w="0" w:type="auto"/>
        <w:jc w:val="center"/>
        <w:tblCellMar>
          <w:left w:w="10" w:type="dxa"/>
          <w:right w:w="10" w:type="dxa"/>
        </w:tblCellMar>
        <w:tblLook w:val="0000" w:firstRow="0" w:lastRow="0" w:firstColumn="0" w:lastColumn="0" w:noHBand="0" w:noVBand="0"/>
      </w:tblPr>
      <w:tblGrid>
        <w:gridCol w:w="1210"/>
        <w:gridCol w:w="731"/>
        <w:gridCol w:w="3960"/>
        <w:gridCol w:w="3247"/>
      </w:tblGrid>
      <w:tr w:rsidR="00146B84" w:rsidRPr="00B71080" w:rsidTr="00FF00E8">
        <w:trPr>
          <w:trHeight w:val="276"/>
          <w:jc w:val="center"/>
        </w:trPr>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10206"/>
              </w:tabs>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Пункты</w:t>
            </w:r>
          </w:p>
          <w:p w:rsidR="00146B84" w:rsidRPr="00B71080" w:rsidRDefault="00EB7874" w:rsidP="002F70DC">
            <w:pPr>
              <w:tabs>
                <w:tab w:val="left" w:pos="10206"/>
              </w:tabs>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roofErr w:type="gramStart"/>
            <w:r w:rsidRPr="00B71080">
              <w:rPr>
                <w:rFonts w:ascii="Times New Roman" w:eastAsia="Times New Roman" w:hAnsi="Times New Roman" w:cs="Times New Roman"/>
                <w:sz w:val="24"/>
              </w:rPr>
              <w:t>есть</w:t>
            </w:r>
            <w:proofErr w:type="gramEnd"/>
            <w:r w:rsidRPr="00B71080">
              <w:rPr>
                <w:rFonts w:ascii="Times New Roman" w:eastAsia="Times New Roman" w:hAnsi="Times New Roman" w:cs="Times New Roman"/>
                <w:sz w:val="24"/>
              </w:rPr>
              <w:t>/нет)</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10206"/>
              </w:tabs>
              <w:spacing w:after="0" w:line="240" w:lineRule="auto"/>
              <w:jc w:val="center"/>
              <w:rPr>
                <w:rFonts w:ascii="Times New Roman" w:hAnsi="Times New Roman" w:cs="Times New Roman"/>
              </w:rPr>
            </w:pPr>
            <w:r w:rsidRPr="00B71080">
              <w:rPr>
                <w:rFonts w:ascii="Times New Roman" w:eastAsia="Segoe UI Symbol" w:hAnsi="Times New Roman" w:cs="Times New Roman"/>
                <w:sz w:val="24"/>
              </w:rPr>
              <w:t>№№</w:t>
            </w:r>
          </w:p>
        </w:tc>
        <w:tc>
          <w:tcPr>
            <w:tcW w:w="39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1324"/>
                <w:tab w:val="left" w:pos="9923"/>
                <w:tab w:val="left" w:pos="10206"/>
              </w:tabs>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объекта и место расположения</w:t>
            </w:r>
          </w:p>
        </w:tc>
        <w:tc>
          <w:tcPr>
            <w:tcW w:w="32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Техническое состояние объекта</w:t>
            </w:r>
          </w:p>
        </w:tc>
      </w:tr>
      <w:tr w:rsidR="00146B84" w:rsidRPr="00B71080" w:rsidTr="00FF00E8">
        <w:trPr>
          <w:trHeight w:val="509"/>
          <w:jc w:val="center"/>
        </w:trPr>
        <w:tc>
          <w:tcPr>
            <w:tcW w:w="8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rPr>
                <w:rFonts w:ascii="Times New Roman" w:eastAsia="Calibri" w:hAnsi="Times New Roman" w:cs="Times New Roman"/>
              </w:rPr>
            </w:pPr>
          </w:p>
        </w:tc>
        <w:tc>
          <w:tcPr>
            <w:tcW w:w="7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rPr>
                <w:rFonts w:ascii="Times New Roman" w:eastAsia="Calibri" w:hAnsi="Times New Roman" w:cs="Times New Roman"/>
              </w:rPr>
            </w:pPr>
          </w:p>
        </w:tc>
        <w:tc>
          <w:tcPr>
            <w:tcW w:w="39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rPr>
                <w:rFonts w:ascii="Times New Roman" w:eastAsia="Calibri" w:hAnsi="Times New Roman" w:cs="Times New Roman"/>
              </w:rPr>
            </w:pPr>
          </w:p>
        </w:tc>
        <w:tc>
          <w:tcPr>
            <w:tcW w:w="32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146B84" w:rsidP="002F70DC">
            <w:pPr>
              <w:rPr>
                <w:rFonts w:ascii="Times New Roman" w:eastAsia="Calibri" w:hAnsi="Times New Roman" w:cs="Times New Roman"/>
              </w:rPr>
            </w:pPr>
          </w:p>
        </w:tc>
      </w:tr>
      <w:tr w:rsidR="00146B84" w:rsidRPr="00B71080" w:rsidTr="00FF00E8">
        <w:trPr>
          <w:trHeight w:val="1"/>
          <w:jc w:val="center"/>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есть</w:t>
            </w:r>
          </w:p>
        </w:tc>
        <w:tc>
          <w:tcPr>
            <w:tcW w:w="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FF00E8">
            <w:pPr>
              <w:tabs>
                <w:tab w:val="left" w:pos="9923"/>
                <w:tab w:val="left" w:pos="10206"/>
              </w:tabs>
              <w:spacing w:after="0" w:line="240" w:lineRule="auto"/>
              <w:ind w:right="-108"/>
              <w:rPr>
                <w:rFonts w:ascii="Times New Roman" w:hAnsi="Times New Roman" w:cs="Times New Roman"/>
              </w:rPr>
            </w:pPr>
            <w:r w:rsidRPr="00B71080">
              <w:rPr>
                <w:rFonts w:ascii="Times New Roman" w:eastAsia="Times New Roman" w:hAnsi="Times New Roman" w:cs="Times New Roman"/>
                <w:sz w:val="24"/>
              </w:rPr>
              <w:t>1</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both"/>
              <w:rPr>
                <w:rFonts w:ascii="Times New Roman" w:hAnsi="Times New Roman" w:cs="Times New Roman"/>
              </w:rPr>
            </w:pPr>
            <w:r w:rsidRPr="00B71080">
              <w:rPr>
                <w:rFonts w:ascii="Times New Roman" w:eastAsia="Times New Roman" w:hAnsi="Times New Roman" w:cs="Times New Roman"/>
                <w:sz w:val="24"/>
              </w:rPr>
              <w:t xml:space="preserve">Пункт по заправке водой поливомоечных и подметально-уборочных машин, адрес: г. Ханты-Мансийск, ул. </w:t>
            </w:r>
            <w:proofErr w:type="gramStart"/>
            <w:r w:rsidRPr="00B71080">
              <w:rPr>
                <w:rFonts w:ascii="Times New Roman" w:eastAsia="Times New Roman" w:hAnsi="Times New Roman" w:cs="Times New Roman"/>
                <w:sz w:val="24"/>
              </w:rPr>
              <w:t>Студенческая</w:t>
            </w:r>
            <w:proofErr w:type="gramEnd"/>
            <w:r w:rsidRPr="00B71080">
              <w:rPr>
                <w:rFonts w:ascii="Times New Roman" w:eastAsia="Times New Roman" w:hAnsi="Times New Roman" w:cs="Times New Roman"/>
                <w:sz w:val="24"/>
              </w:rPr>
              <w:t>, д. 8, М ДЭП</w:t>
            </w:r>
          </w:p>
        </w:tc>
        <w:tc>
          <w:tcPr>
            <w:tcW w:w="3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хорошее (исправное)</w:t>
            </w:r>
          </w:p>
        </w:tc>
      </w:tr>
    </w:tbl>
    <w:p w:rsidR="00146B84" w:rsidRPr="00B71080" w:rsidRDefault="00146B84">
      <w:pPr>
        <w:tabs>
          <w:tab w:val="left" w:pos="9923"/>
          <w:tab w:val="left" w:pos="10206"/>
        </w:tabs>
        <w:spacing w:after="0" w:line="240" w:lineRule="auto"/>
        <w:ind w:firstLine="709"/>
        <w:jc w:val="both"/>
        <w:rPr>
          <w:rFonts w:ascii="Times New Roman" w:eastAsia="Times New Roman" w:hAnsi="Times New Roman" w:cs="Times New Roman"/>
          <w:shd w:val="clear" w:color="auto" w:fill="FFFFFF"/>
        </w:rPr>
      </w:pPr>
    </w:p>
    <w:p w:rsidR="00146B84" w:rsidRPr="00B71080" w:rsidRDefault="00EB7874">
      <w:pPr>
        <w:tabs>
          <w:tab w:val="left" w:pos="9923"/>
          <w:tab w:val="left" w:pos="10206"/>
        </w:tabs>
        <w:spacing w:after="0" w:line="240" w:lineRule="auto"/>
        <w:ind w:firstLine="709"/>
        <w:jc w:val="right"/>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Таблица 1</w:t>
      </w:r>
      <w:r w:rsidR="00FF00E8" w:rsidRPr="00B71080">
        <w:rPr>
          <w:rFonts w:ascii="Times New Roman" w:eastAsia="Times New Roman" w:hAnsi="Times New Roman" w:cs="Times New Roman"/>
          <w:sz w:val="28"/>
          <w:shd w:val="clear" w:color="auto" w:fill="FFFFFF"/>
        </w:rPr>
        <w:t>2</w:t>
      </w:r>
      <w:r w:rsidRPr="00B71080">
        <w:rPr>
          <w:rFonts w:ascii="Times New Roman" w:eastAsia="Times New Roman" w:hAnsi="Times New Roman" w:cs="Times New Roman"/>
          <w:sz w:val="28"/>
          <w:shd w:val="clear" w:color="auto" w:fill="FFFFFF"/>
        </w:rPr>
        <w:t>.9</w:t>
      </w:r>
    </w:p>
    <w:p w:rsidR="00146B84" w:rsidRPr="00B71080" w:rsidRDefault="00EB7874">
      <w:pPr>
        <w:tabs>
          <w:tab w:val="left" w:pos="9923"/>
          <w:tab w:val="left" w:pos="10206"/>
        </w:tabs>
        <w:spacing w:after="0" w:line="240" w:lineRule="auto"/>
        <w:ind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Размещение и состояние баз по складированию песка и реагентов</w:t>
      </w:r>
    </w:p>
    <w:tbl>
      <w:tblPr>
        <w:tblW w:w="0" w:type="auto"/>
        <w:tblInd w:w="98" w:type="dxa"/>
        <w:tblCellMar>
          <w:left w:w="10" w:type="dxa"/>
          <w:right w:w="10" w:type="dxa"/>
        </w:tblCellMar>
        <w:tblLook w:val="0000" w:firstRow="0" w:lastRow="0" w:firstColumn="0" w:lastColumn="0" w:noHBand="0" w:noVBand="0"/>
      </w:tblPr>
      <w:tblGrid>
        <w:gridCol w:w="1210"/>
        <w:gridCol w:w="674"/>
        <w:gridCol w:w="3960"/>
        <w:gridCol w:w="3427"/>
      </w:tblGrid>
      <w:tr w:rsidR="00146B84" w:rsidRPr="00B71080">
        <w:trPr>
          <w:trHeight w:val="276"/>
        </w:trPr>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10206"/>
              </w:tabs>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Базы</w:t>
            </w:r>
          </w:p>
          <w:p w:rsidR="00146B84" w:rsidRPr="00B71080" w:rsidRDefault="00EB7874" w:rsidP="002F70DC">
            <w:pPr>
              <w:tabs>
                <w:tab w:val="left" w:pos="10206"/>
              </w:tabs>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w:t>
            </w:r>
            <w:proofErr w:type="gramStart"/>
            <w:r w:rsidRPr="00B71080">
              <w:rPr>
                <w:rFonts w:ascii="Times New Roman" w:eastAsia="Times New Roman" w:hAnsi="Times New Roman" w:cs="Times New Roman"/>
                <w:sz w:val="24"/>
              </w:rPr>
              <w:t>есть</w:t>
            </w:r>
            <w:proofErr w:type="gramEnd"/>
            <w:r w:rsidRPr="00B71080">
              <w:rPr>
                <w:rFonts w:ascii="Times New Roman" w:eastAsia="Times New Roman" w:hAnsi="Times New Roman" w:cs="Times New Roman"/>
                <w:sz w:val="24"/>
              </w:rPr>
              <w:t>/нет)</w:t>
            </w:r>
          </w:p>
        </w:tc>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10206"/>
              </w:tabs>
              <w:spacing w:after="0" w:line="240" w:lineRule="auto"/>
              <w:jc w:val="center"/>
              <w:rPr>
                <w:rFonts w:ascii="Times New Roman" w:hAnsi="Times New Roman" w:cs="Times New Roman"/>
              </w:rPr>
            </w:pPr>
            <w:r w:rsidRPr="00B71080">
              <w:rPr>
                <w:rFonts w:ascii="Times New Roman" w:eastAsia="Segoe UI Symbol" w:hAnsi="Times New Roman" w:cs="Times New Roman"/>
                <w:sz w:val="24"/>
              </w:rPr>
              <w:t>№№</w:t>
            </w:r>
          </w:p>
        </w:tc>
        <w:tc>
          <w:tcPr>
            <w:tcW w:w="39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1324"/>
                <w:tab w:val="left" w:pos="9923"/>
                <w:tab w:val="left" w:pos="10206"/>
              </w:tabs>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объекта и место расположения</w:t>
            </w:r>
          </w:p>
        </w:tc>
        <w:tc>
          <w:tcPr>
            <w:tcW w:w="34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Техническое состояние объекта</w:t>
            </w:r>
          </w:p>
        </w:tc>
      </w:tr>
      <w:tr w:rsidR="00146B84" w:rsidRPr="00B71080">
        <w:trPr>
          <w:trHeight w:val="509"/>
        </w:trPr>
        <w:tc>
          <w:tcPr>
            <w:tcW w:w="8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rPr>
                <w:rFonts w:ascii="Times New Roman" w:eastAsia="Calibri" w:hAnsi="Times New Roman" w:cs="Times New Roman"/>
              </w:rPr>
            </w:pPr>
          </w:p>
        </w:tc>
        <w:tc>
          <w:tcPr>
            <w:tcW w:w="5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rPr>
                <w:rFonts w:ascii="Times New Roman" w:eastAsia="Calibri" w:hAnsi="Times New Roman" w:cs="Times New Roman"/>
              </w:rPr>
            </w:pPr>
          </w:p>
        </w:tc>
        <w:tc>
          <w:tcPr>
            <w:tcW w:w="39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rPr>
                <w:rFonts w:ascii="Times New Roman" w:eastAsia="Calibri" w:hAnsi="Times New Roman" w:cs="Times New Roman"/>
              </w:rPr>
            </w:pPr>
          </w:p>
        </w:tc>
        <w:tc>
          <w:tcPr>
            <w:tcW w:w="34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146B84" w:rsidP="002F70DC">
            <w:pPr>
              <w:rPr>
                <w:rFonts w:ascii="Times New Roman" w:eastAsia="Calibri" w:hAnsi="Times New Roman" w:cs="Times New Roman"/>
              </w:rPr>
            </w:pPr>
          </w:p>
        </w:tc>
      </w:tr>
      <w:tr w:rsidR="00146B84" w:rsidRPr="00B71080">
        <w:trPr>
          <w:trHeight w:val="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есть</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both"/>
              <w:rPr>
                <w:rFonts w:ascii="Times New Roman" w:hAnsi="Times New Roman" w:cs="Times New Roman"/>
              </w:rPr>
            </w:pPr>
            <w:r w:rsidRPr="00B71080">
              <w:rPr>
                <w:rFonts w:ascii="Times New Roman" w:eastAsia="Times New Roman" w:hAnsi="Times New Roman" w:cs="Times New Roman"/>
                <w:sz w:val="24"/>
              </w:rPr>
              <w:t>1</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rPr>
                <w:rFonts w:ascii="Times New Roman" w:hAnsi="Times New Roman" w:cs="Times New Roman"/>
              </w:rPr>
            </w:pPr>
            <w:r w:rsidRPr="00B71080">
              <w:rPr>
                <w:rFonts w:ascii="Times New Roman" w:eastAsia="Times New Roman" w:hAnsi="Times New Roman" w:cs="Times New Roman"/>
                <w:sz w:val="24"/>
              </w:rPr>
              <w:t>Площадка по складированию реагентов, адрес: г. Ханты-Мансийск, ул. Тихая</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tabs>
                <w:tab w:val="left" w:pos="9923"/>
                <w:tab w:val="left" w:pos="10206"/>
              </w:tabs>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хорошее</w:t>
            </w:r>
          </w:p>
        </w:tc>
      </w:tr>
    </w:tbl>
    <w:p w:rsidR="00146B84" w:rsidRPr="00B71080" w:rsidRDefault="00146B84">
      <w:pPr>
        <w:spacing w:after="0" w:line="240" w:lineRule="auto"/>
        <w:ind w:firstLine="709"/>
        <w:jc w:val="both"/>
        <w:rPr>
          <w:rFonts w:ascii="Times New Roman" w:eastAsia="Times New Roman" w:hAnsi="Times New Roman" w:cs="Times New Roman"/>
        </w:rPr>
      </w:pPr>
    </w:p>
    <w:p w:rsidR="002F70DC"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Данные по существующей системе </w:t>
      </w:r>
      <w:r w:rsidR="002F70DC" w:rsidRPr="00B71080">
        <w:rPr>
          <w:rFonts w:ascii="Times New Roman" w:eastAsia="Times New Roman" w:hAnsi="Times New Roman" w:cs="Times New Roman"/>
          <w:sz w:val="28"/>
        </w:rPr>
        <w:t>утилизации снега.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Существующие места расположения складирования снега: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 «</w:t>
      </w:r>
      <w:proofErr w:type="spellStart"/>
      <w:r w:rsidRPr="00B71080">
        <w:rPr>
          <w:rFonts w:ascii="Times New Roman" w:eastAsia="Times New Roman" w:hAnsi="Times New Roman" w:cs="Times New Roman"/>
          <w:sz w:val="28"/>
        </w:rPr>
        <w:t>Снегоплавильная</w:t>
      </w:r>
      <w:proofErr w:type="spellEnd"/>
      <w:r w:rsidRPr="00B71080">
        <w:rPr>
          <w:rFonts w:ascii="Times New Roman" w:eastAsia="Times New Roman" w:hAnsi="Times New Roman" w:cs="Times New Roman"/>
          <w:sz w:val="28"/>
        </w:rPr>
        <w:t xml:space="preserve"> установка на базе транспортабельной установки ОСА – 21.38.50 в г. Ханты-Мансийске» расположенная по адресу ул. Привольная,  д. 12;</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 - </w:t>
      </w:r>
      <w:r w:rsidRPr="00B71080">
        <w:rPr>
          <w:rFonts w:ascii="Times New Roman" w:eastAsia="Times New Roman" w:hAnsi="Times New Roman" w:cs="Times New Roman"/>
          <w:color w:val="000000"/>
          <w:sz w:val="28"/>
        </w:rPr>
        <w:t>размещение снега осуществляется на площадке для размещения снега по адресу: северная часть города, район Коровья Лайда</w:t>
      </w:r>
      <w:r w:rsidRPr="00B71080">
        <w:rPr>
          <w:rFonts w:ascii="Times New Roman" w:eastAsia="Arial" w:hAnsi="Times New Roman" w:cs="Times New Roman"/>
          <w:color w:val="000000"/>
          <w:sz w:val="21"/>
        </w:rPr>
        <w:t>.</w:t>
      </w:r>
    </w:p>
    <w:p w:rsidR="00146B84" w:rsidRPr="00B71080" w:rsidRDefault="00EB7874">
      <w:pPr>
        <w:spacing w:after="0" w:line="240" w:lineRule="auto"/>
        <w:ind w:firstLine="709"/>
        <w:jc w:val="right"/>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Таблица 1</w:t>
      </w:r>
      <w:r w:rsidR="00FF00E8" w:rsidRPr="00B71080">
        <w:rPr>
          <w:rFonts w:ascii="Times New Roman" w:eastAsia="Times New Roman" w:hAnsi="Times New Roman" w:cs="Times New Roman"/>
          <w:color w:val="000000"/>
          <w:sz w:val="28"/>
        </w:rPr>
        <w:t>2</w:t>
      </w:r>
      <w:r w:rsidRPr="00B71080">
        <w:rPr>
          <w:rFonts w:ascii="Times New Roman" w:eastAsia="Times New Roman" w:hAnsi="Times New Roman" w:cs="Times New Roman"/>
          <w:color w:val="000000"/>
          <w:sz w:val="28"/>
        </w:rPr>
        <w:t>.10</w:t>
      </w:r>
    </w:p>
    <w:p w:rsidR="00146B84" w:rsidRPr="00B71080" w:rsidRDefault="00EB7874">
      <w:pPr>
        <w:spacing w:after="0" w:line="240" w:lineRule="auto"/>
        <w:ind w:left="567" w:firstLine="709"/>
        <w:jc w:val="center"/>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Оснащенность М ДЭП специальной техникой для выполнения работ по механизированной уборке дорог</w:t>
      </w:r>
    </w:p>
    <w:tbl>
      <w:tblPr>
        <w:tblW w:w="9502" w:type="dxa"/>
        <w:tblInd w:w="-5" w:type="dxa"/>
        <w:tblCellMar>
          <w:left w:w="10" w:type="dxa"/>
          <w:right w:w="10" w:type="dxa"/>
        </w:tblCellMar>
        <w:tblLook w:val="0000" w:firstRow="0" w:lastRow="0" w:firstColumn="0" w:lastColumn="0" w:noHBand="0" w:noVBand="0"/>
      </w:tblPr>
      <w:tblGrid>
        <w:gridCol w:w="568"/>
        <w:gridCol w:w="1994"/>
        <w:gridCol w:w="567"/>
        <w:gridCol w:w="1505"/>
        <w:gridCol w:w="1112"/>
        <w:gridCol w:w="1167"/>
        <w:gridCol w:w="992"/>
        <w:gridCol w:w="1597"/>
      </w:tblGrid>
      <w:tr w:rsidR="00146B84" w:rsidRPr="00B71080" w:rsidTr="00DA1851">
        <w:trPr>
          <w:trHeight w:val="1106"/>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before="132" w:after="0" w:line="240" w:lineRule="auto"/>
              <w:ind w:left="11"/>
              <w:jc w:val="center"/>
              <w:rPr>
                <w:rFonts w:ascii="Times New Roman" w:eastAsia="Times New Roman" w:hAnsi="Times New Roman" w:cs="Times New Roman"/>
                <w:color w:val="000000"/>
                <w:sz w:val="20"/>
                <w:szCs w:val="20"/>
              </w:rPr>
            </w:pPr>
            <w:r w:rsidRPr="00B71080">
              <w:rPr>
                <w:rFonts w:ascii="Times New Roman" w:eastAsia="Segoe UI Symbol" w:hAnsi="Times New Roman" w:cs="Times New Roman"/>
                <w:color w:val="000000"/>
                <w:sz w:val="20"/>
                <w:szCs w:val="20"/>
              </w:rPr>
              <w:t>№</w:t>
            </w:r>
          </w:p>
          <w:p w:rsidR="00146B84" w:rsidRPr="00B71080" w:rsidRDefault="00EB7874" w:rsidP="00DA1851">
            <w:pPr>
              <w:spacing w:before="56" w:after="0" w:line="240" w:lineRule="auto"/>
              <w:ind w:left="11"/>
              <w:jc w:val="center"/>
              <w:rPr>
                <w:rFonts w:ascii="Times New Roman" w:hAnsi="Times New Roman" w:cs="Times New Roman"/>
                <w:sz w:val="20"/>
                <w:szCs w:val="20"/>
              </w:rPr>
            </w:pPr>
            <w:proofErr w:type="gramStart"/>
            <w:r w:rsidRPr="00B71080">
              <w:rPr>
                <w:rFonts w:ascii="Times New Roman" w:eastAsia="Times New Roman" w:hAnsi="Times New Roman" w:cs="Times New Roman"/>
                <w:color w:val="000000"/>
                <w:sz w:val="20"/>
                <w:szCs w:val="20"/>
              </w:rPr>
              <w:t>п</w:t>
            </w:r>
            <w:proofErr w:type="gramEnd"/>
            <w:r w:rsidRPr="00B71080">
              <w:rPr>
                <w:rFonts w:ascii="Times New Roman" w:eastAsia="Times New Roman" w:hAnsi="Times New Roman" w:cs="Times New Roman"/>
                <w:color w:val="000000"/>
                <w:sz w:val="20"/>
                <w:szCs w:val="20"/>
              </w:rPr>
              <w:t>/п</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before="140" w:after="0" w:line="240" w:lineRule="auto"/>
              <w:ind w:left="267" w:right="239"/>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Наименование техники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before="5" w:after="0" w:line="240" w:lineRule="auto"/>
              <w:jc w:val="center"/>
              <w:rPr>
                <w:rFonts w:ascii="Times New Roman" w:eastAsia="Times New Roman" w:hAnsi="Times New Roman" w:cs="Times New Roman"/>
                <w:b/>
                <w:color w:val="000000"/>
                <w:sz w:val="20"/>
                <w:szCs w:val="20"/>
              </w:rPr>
            </w:pPr>
          </w:p>
          <w:p w:rsidR="00146B84" w:rsidRPr="00B71080" w:rsidRDefault="00EB7874" w:rsidP="00DA1851">
            <w:pPr>
              <w:spacing w:after="0" w:line="240" w:lineRule="auto"/>
              <w:ind w:left="5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Кол-во</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before="5" w:after="0" w:line="240" w:lineRule="auto"/>
              <w:jc w:val="center"/>
              <w:rPr>
                <w:rFonts w:ascii="Times New Roman" w:eastAsia="Times New Roman" w:hAnsi="Times New Roman" w:cs="Times New Roman"/>
                <w:b/>
                <w:color w:val="000000"/>
                <w:sz w:val="20"/>
                <w:szCs w:val="20"/>
              </w:rPr>
            </w:pPr>
          </w:p>
          <w:p w:rsidR="00146B84" w:rsidRPr="00B71080" w:rsidRDefault="00EB7874" w:rsidP="00DA1851">
            <w:pPr>
              <w:spacing w:after="0" w:line="240" w:lineRule="auto"/>
              <w:ind w:left="43"/>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Марка</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before="145" w:after="0" w:line="240" w:lineRule="auto"/>
              <w:ind w:left="120" w:right="172"/>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Год выпуска</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before="145" w:after="0" w:line="240" w:lineRule="auto"/>
              <w:ind w:left="76" w:right="56"/>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 износа по документам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before="145" w:after="0" w:line="240" w:lineRule="auto"/>
              <w:ind w:left="132" w:right="8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%износа по факту</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before="140" w:after="0" w:line="240" w:lineRule="auto"/>
              <w:ind w:left="142" w:right="196"/>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Наименование предприятия</w:t>
            </w:r>
          </w:p>
        </w:tc>
      </w:tr>
      <w:tr w:rsidR="00146B84" w:rsidRPr="00B71080" w:rsidTr="00DA1851">
        <w:trPr>
          <w:trHeight w:val="60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ЭД405 ПС+ПМ</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Камаз-53213</w:t>
            </w:r>
            <w:proofErr w:type="gramStart"/>
            <w:r w:rsidRPr="00B71080">
              <w:rPr>
                <w:rFonts w:ascii="Times New Roman" w:eastAsia="Times New Roman" w:hAnsi="Times New Roman" w:cs="Times New Roman"/>
                <w:sz w:val="20"/>
                <w:szCs w:val="20"/>
              </w:rPr>
              <w:t xml:space="preserve"> А</w:t>
            </w:r>
            <w:proofErr w:type="gramEnd"/>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Times New Roman" w:hAnsi="Times New Roman" w:cs="Times New Roman"/>
                <w:b/>
                <w:color w:val="000000"/>
                <w:sz w:val="20"/>
                <w:szCs w:val="20"/>
              </w:rPr>
            </w:pPr>
          </w:p>
          <w:p w:rsidR="00146B84" w:rsidRPr="00B71080" w:rsidRDefault="00146B84" w:rsidP="00DA1851">
            <w:pPr>
              <w:spacing w:after="0" w:line="240" w:lineRule="auto"/>
              <w:jc w:val="center"/>
              <w:rPr>
                <w:rFonts w:ascii="Times New Roman" w:eastAsia="Times New Roman" w:hAnsi="Times New Roman" w:cs="Times New Roman"/>
                <w:b/>
                <w:color w:val="000000"/>
                <w:sz w:val="20"/>
                <w:szCs w:val="20"/>
              </w:rPr>
            </w:pPr>
          </w:p>
          <w:p w:rsidR="00146B84" w:rsidRPr="00B71080" w:rsidRDefault="00146B84" w:rsidP="00DA1851">
            <w:pPr>
              <w:spacing w:after="0" w:line="240" w:lineRule="auto"/>
              <w:jc w:val="center"/>
              <w:rPr>
                <w:rFonts w:ascii="Times New Roman" w:eastAsia="Times New Roman" w:hAnsi="Times New Roman" w:cs="Times New Roman"/>
                <w:b/>
                <w:color w:val="000000"/>
                <w:sz w:val="20"/>
                <w:szCs w:val="20"/>
              </w:rPr>
            </w:pPr>
          </w:p>
          <w:p w:rsidR="00146B84" w:rsidRPr="00B71080" w:rsidRDefault="00146B84" w:rsidP="00DA1851">
            <w:pPr>
              <w:spacing w:after="0" w:line="240" w:lineRule="auto"/>
              <w:jc w:val="center"/>
              <w:rPr>
                <w:rFonts w:ascii="Times New Roman" w:eastAsia="Times New Roman" w:hAnsi="Times New Roman" w:cs="Times New Roman"/>
                <w:b/>
                <w:color w:val="000000"/>
                <w:sz w:val="20"/>
                <w:szCs w:val="20"/>
              </w:rPr>
            </w:pPr>
          </w:p>
          <w:p w:rsidR="00146B84" w:rsidRPr="00B71080" w:rsidRDefault="00146B84" w:rsidP="00DA1851">
            <w:pPr>
              <w:spacing w:after="0" w:line="240" w:lineRule="auto"/>
              <w:jc w:val="center"/>
              <w:rPr>
                <w:rFonts w:ascii="Times New Roman" w:eastAsia="Times New Roman" w:hAnsi="Times New Roman" w:cs="Times New Roman"/>
                <w:b/>
                <w:color w:val="000000"/>
                <w:sz w:val="20"/>
                <w:szCs w:val="20"/>
              </w:rPr>
            </w:pPr>
          </w:p>
          <w:p w:rsidR="00146B84" w:rsidRPr="00B71080" w:rsidRDefault="00146B84" w:rsidP="00DA1851">
            <w:pPr>
              <w:spacing w:after="0" w:line="240" w:lineRule="auto"/>
              <w:jc w:val="center"/>
              <w:rPr>
                <w:rFonts w:ascii="Times New Roman" w:eastAsia="Times New Roman" w:hAnsi="Times New Roman" w:cs="Times New Roman"/>
                <w:b/>
                <w:color w:val="000000"/>
                <w:sz w:val="20"/>
                <w:szCs w:val="20"/>
              </w:rPr>
            </w:pPr>
          </w:p>
          <w:p w:rsidR="00146B84" w:rsidRPr="00B71080" w:rsidRDefault="00146B84" w:rsidP="00DA1851">
            <w:pPr>
              <w:spacing w:after="0" w:line="240" w:lineRule="auto"/>
              <w:jc w:val="center"/>
              <w:rPr>
                <w:rFonts w:ascii="Times New Roman" w:eastAsia="Times New Roman" w:hAnsi="Times New Roman" w:cs="Times New Roman"/>
                <w:b/>
                <w:color w:val="000000"/>
                <w:sz w:val="20"/>
                <w:szCs w:val="20"/>
              </w:rPr>
            </w:pPr>
          </w:p>
          <w:p w:rsidR="00146B84" w:rsidRPr="00B71080" w:rsidRDefault="00EB7874" w:rsidP="00DA1851">
            <w:pPr>
              <w:spacing w:after="0" w:line="240" w:lineRule="auto"/>
              <w:jc w:val="center"/>
              <w:rPr>
                <w:rFonts w:ascii="Times New Roman" w:eastAsia="Times New Roman" w:hAnsi="Times New Roman" w:cs="Times New Roman"/>
                <w:b/>
                <w:color w:val="000000"/>
                <w:sz w:val="20"/>
                <w:szCs w:val="20"/>
              </w:rPr>
            </w:pPr>
            <w:r w:rsidRPr="00B71080">
              <w:rPr>
                <w:rFonts w:ascii="Times New Roman" w:eastAsia="Times New Roman" w:hAnsi="Times New Roman" w:cs="Times New Roman"/>
                <w:color w:val="000000"/>
                <w:sz w:val="20"/>
                <w:szCs w:val="20"/>
              </w:rPr>
              <w:t>М ДЭП</w:t>
            </w:r>
          </w:p>
          <w:p w:rsidR="00146B84" w:rsidRPr="00B71080" w:rsidRDefault="00146B84" w:rsidP="00DA1851">
            <w:pPr>
              <w:spacing w:after="0" w:line="240" w:lineRule="auto"/>
              <w:jc w:val="center"/>
              <w:rPr>
                <w:rFonts w:ascii="Times New Roman" w:eastAsia="Times New Roman" w:hAnsi="Times New Roman" w:cs="Times New Roman"/>
                <w:b/>
                <w:color w:val="000000"/>
                <w:sz w:val="20"/>
                <w:szCs w:val="20"/>
              </w:rPr>
            </w:pPr>
          </w:p>
          <w:p w:rsidR="00146B84" w:rsidRPr="00B71080" w:rsidRDefault="00146B84" w:rsidP="00DA1851">
            <w:pPr>
              <w:spacing w:after="0" w:line="240" w:lineRule="auto"/>
              <w:jc w:val="center"/>
              <w:rPr>
                <w:rFonts w:ascii="Times New Roman" w:eastAsia="Times New Roman" w:hAnsi="Times New Roman" w:cs="Times New Roman"/>
                <w:b/>
                <w:color w:val="000000"/>
                <w:sz w:val="20"/>
                <w:szCs w:val="20"/>
              </w:rPr>
            </w:pPr>
          </w:p>
          <w:p w:rsidR="00146B84" w:rsidRPr="00B71080" w:rsidRDefault="00146B84" w:rsidP="009B098F">
            <w:pPr>
              <w:spacing w:after="0" w:line="240" w:lineRule="auto"/>
              <w:ind w:right="121"/>
              <w:rPr>
                <w:rFonts w:ascii="Times New Roman" w:hAnsi="Times New Roman" w:cs="Times New Roman"/>
                <w:sz w:val="20"/>
                <w:szCs w:val="20"/>
              </w:rPr>
            </w:pPr>
          </w:p>
        </w:tc>
      </w:tr>
      <w:tr w:rsidR="00146B84" w:rsidRPr="00B71080" w:rsidTr="00DA1851">
        <w:trPr>
          <w:trHeight w:val="507"/>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sz w:val="20"/>
                <w:szCs w:val="20"/>
              </w:rPr>
              <w:t>2</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ЭД405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Камаз-532150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jc w:val="center"/>
              <w:rPr>
                <w:rFonts w:ascii="Times New Roman" w:hAnsi="Times New Roman" w:cs="Times New Roman"/>
                <w:sz w:val="20"/>
                <w:szCs w:val="20"/>
              </w:rPr>
            </w:pPr>
          </w:p>
        </w:tc>
      </w:tr>
      <w:tr w:rsidR="00146B84" w:rsidRPr="00B71080" w:rsidTr="00DA1851">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sz w:val="20"/>
                <w:szCs w:val="20"/>
              </w:rPr>
              <w:t>3</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ЭД405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Камаз-532151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2006</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jc w:val="center"/>
              <w:rPr>
                <w:rFonts w:ascii="Times New Roman" w:hAnsi="Times New Roman" w:cs="Times New Roman"/>
                <w:sz w:val="20"/>
                <w:szCs w:val="20"/>
              </w:rPr>
            </w:pPr>
          </w:p>
        </w:tc>
      </w:tr>
      <w:tr w:rsidR="00146B84" w:rsidRPr="00B71080" w:rsidTr="00DA1851">
        <w:trPr>
          <w:trHeight w:val="48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sz w:val="20"/>
                <w:szCs w:val="20"/>
              </w:rPr>
              <w:t>4</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ЭД405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Камаз-532150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jc w:val="center"/>
              <w:rPr>
                <w:rFonts w:ascii="Times New Roman" w:hAnsi="Times New Roman" w:cs="Times New Roman"/>
                <w:sz w:val="20"/>
                <w:szCs w:val="20"/>
              </w:rPr>
            </w:pPr>
          </w:p>
        </w:tc>
      </w:tr>
      <w:tr w:rsidR="00146B84" w:rsidRPr="00B71080" w:rsidTr="00DA1851">
        <w:trPr>
          <w:trHeight w:val="57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sz w:val="20"/>
                <w:szCs w:val="20"/>
              </w:rPr>
              <w:t>5</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ЭД405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 53215-15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jc w:val="center"/>
              <w:rPr>
                <w:rFonts w:ascii="Times New Roman" w:hAnsi="Times New Roman" w:cs="Times New Roman"/>
                <w:sz w:val="20"/>
                <w:szCs w:val="20"/>
              </w:rPr>
            </w:pPr>
          </w:p>
        </w:tc>
      </w:tr>
      <w:tr w:rsidR="00146B84" w:rsidRPr="00B71080" w:rsidTr="00DA1851">
        <w:trPr>
          <w:trHeight w:val="567"/>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sz w:val="20"/>
                <w:szCs w:val="20"/>
              </w:rPr>
              <w:t>6</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КО - 823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КамАЗ-65115-62</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2009</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575"/>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sz w:val="20"/>
                <w:szCs w:val="20"/>
              </w:rPr>
              <w:t>7</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ЭД405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КАМАЗ-53215-15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2007</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56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sz w:val="20"/>
                <w:szCs w:val="20"/>
              </w:rPr>
              <w:t>8</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в</w:t>
            </w:r>
            <w:proofErr w:type="gramEnd"/>
            <w:r w:rsidRPr="00B71080">
              <w:rPr>
                <w:rFonts w:ascii="Times New Roman" w:eastAsia="Times New Roman" w:hAnsi="Times New Roman" w:cs="Times New Roman"/>
                <w:sz w:val="20"/>
                <w:szCs w:val="20"/>
              </w:rPr>
              <w:t>акуумная машина  (ко-318)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КАМАЗ-43253</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76,1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56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sz w:val="20"/>
                <w:szCs w:val="20"/>
              </w:rPr>
              <w:t>9</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КО-713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ЗИЛ-4945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2007</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557"/>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КМД-651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КамАЗ-65115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565"/>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11</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КМД-651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КамАЗ-65115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57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12</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ЭД405Б</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 65115-62</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55,3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5"/>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13</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в</w:t>
            </w:r>
            <w:proofErr w:type="gramEnd"/>
            <w:r w:rsidRPr="00B71080">
              <w:rPr>
                <w:rFonts w:ascii="Times New Roman" w:eastAsia="Times New Roman" w:hAnsi="Times New Roman" w:cs="Times New Roman"/>
                <w:sz w:val="20"/>
                <w:szCs w:val="20"/>
              </w:rPr>
              <w:t>акуумная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 53605-D3</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55,3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715"/>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14</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  КДМ ЭД700М</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MERCEDES-BENZ ACTROS 3336K</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2014</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44,9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1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15</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w:t>
            </w:r>
            <w:proofErr w:type="gramStart"/>
            <w:r w:rsidRPr="00B71080">
              <w:rPr>
                <w:rFonts w:ascii="Times New Roman" w:eastAsia="Times New Roman" w:hAnsi="Times New Roman" w:cs="Times New Roman"/>
                <w:sz w:val="20"/>
                <w:szCs w:val="20"/>
              </w:rPr>
              <w:t>.</w:t>
            </w:r>
            <w:proofErr w:type="gramEnd"/>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у</w:t>
            </w:r>
            <w:proofErr w:type="gramEnd"/>
            <w:r w:rsidRPr="00B71080">
              <w:rPr>
                <w:rFonts w:ascii="Times New Roman" w:eastAsia="Times New Roman" w:hAnsi="Times New Roman" w:cs="Times New Roman"/>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MULTICAR M26</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2007</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77"/>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16</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 6520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2016</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8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17</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 6520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2016</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7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18</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 6520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2015</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8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19</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 6520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2015</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9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 43255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6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21</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 43255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8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22</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 43255-А3</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3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23</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КАМАЗ 43255-А3</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8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24</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sz w:val="20"/>
                <w:szCs w:val="20"/>
              </w:rPr>
              <w:t>Камаз</w:t>
            </w:r>
            <w:proofErr w:type="spellEnd"/>
            <w:r w:rsidRPr="00B71080">
              <w:rPr>
                <w:rFonts w:ascii="Times New Roman" w:eastAsia="Times New Roman" w:hAnsi="Times New Roman" w:cs="Times New Roman"/>
                <w:sz w:val="20"/>
                <w:szCs w:val="20"/>
              </w:rPr>
              <w:t xml:space="preserve"> 55111А</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7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25</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УРАЛ 45289-10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2010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8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lastRenderedPageBreak/>
              <w:t>26</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sz w:val="20"/>
                <w:szCs w:val="20"/>
              </w:rPr>
              <w:t>Камаз</w:t>
            </w:r>
            <w:proofErr w:type="spellEnd"/>
            <w:r w:rsidRPr="00B71080">
              <w:rPr>
                <w:rFonts w:ascii="Times New Roman" w:eastAsia="Times New Roman" w:hAnsi="Times New Roman" w:cs="Times New Roman"/>
                <w:sz w:val="20"/>
                <w:szCs w:val="20"/>
              </w:rPr>
              <w:t xml:space="preserve"> 55111А</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9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27</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sz w:val="20"/>
                <w:szCs w:val="20"/>
              </w:rPr>
              <w:t>Камаз</w:t>
            </w:r>
            <w:proofErr w:type="spellEnd"/>
            <w:r w:rsidRPr="00B71080">
              <w:rPr>
                <w:rFonts w:ascii="Times New Roman" w:eastAsia="Times New Roman" w:hAnsi="Times New Roman" w:cs="Times New Roman"/>
                <w:sz w:val="20"/>
                <w:szCs w:val="20"/>
              </w:rPr>
              <w:t xml:space="preserve"> 55111А</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6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28</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sz w:val="20"/>
                <w:szCs w:val="20"/>
              </w:rPr>
              <w:t>Камаз</w:t>
            </w:r>
            <w:proofErr w:type="spellEnd"/>
            <w:r w:rsidRPr="00B71080">
              <w:rPr>
                <w:rFonts w:ascii="Times New Roman" w:eastAsia="Times New Roman" w:hAnsi="Times New Roman" w:cs="Times New Roman"/>
                <w:sz w:val="20"/>
                <w:szCs w:val="20"/>
              </w:rPr>
              <w:t xml:space="preserve"> 55111А</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87"/>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29</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sz w:val="20"/>
                <w:szCs w:val="20"/>
              </w:rPr>
              <w:t>Камаз</w:t>
            </w:r>
            <w:proofErr w:type="spellEnd"/>
            <w:r w:rsidRPr="00B71080">
              <w:rPr>
                <w:rFonts w:ascii="Times New Roman" w:eastAsia="Times New Roman" w:hAnsi="Times New Roman" w:cs="Times New Roman"/>
                <w:sz w:val="20"/>
                <w:szCs w:val="20"/>
              </w:rPr>
              <w:t xml:space="preserve"> 55111А</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77"/>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30</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самосвал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sz w:val="20"/>
                <w:szCs w:val="20"/>
              </w:rPr>
              <w:t>Камаз</w:t>
            </w:r>
            <w:proofErr w:type="spellEnd"/>
            <w:r w:rsidRPr="00B71080">
              <w:rPr>
                <w:rFonts w:ascii="Times New Roman" w:eastAsia="Times New Roman" w:hAnsi="Times New Roman" w:cs="Times New Roman"/>
                <w:sz w:val="20"/>
                <w:szCs w:val="20"/>
              </w:rPr>
              <w:t xml:space="preserve"> 65115С</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31</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МТЗ-82</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30"/>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32</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МТЗ-82.1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2005</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398"/>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33</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МТЗ-82МК</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2005</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398"/>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34</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МТЗ-82.1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398"/>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35</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МТЗ-82.1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18"/>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36</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МТЗ-320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3"/>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37</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МТЗ-320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30"/>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38</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МТЗ-320.4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2009</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39</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МТЗ-320.4</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76,1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7"/>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40</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МТЗ-82МК</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1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41</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МТЗ-82МК</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284"/>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42</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МТЗ-82МК</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43</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МТЗ-82.1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2015</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07"/>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44</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МТЗ-82.1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2015</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8"/>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45</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МТЗ-82.1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2015</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1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46</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color w:val="000000"/>
                <w:sz w:val="20"/>
                <w:szCs w:val="20"/>
              </w:rPr>
              <w:t>Беларус</w:t>
            </w:r>
            <w:proofErr w:type="spellEnd"/>
            <w:r w:rsidRPr="00B71080">
              <w:rPr>
                <w:rFonts w:ascii="Times New Roman" w:eastAsia="Times New Roman" w:hAnsi="Times New Roman" w:cs="Times New Roman"/>
                <w:color w:val="000000"/>
                <w:sz w:val="20"/>
                <w:szCs w:val="20"/>
              </w:rPr>
              <w:t xml:space="preserve"> 82.1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2016</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14,1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5"/>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47</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color w:val="000000"/>
                <w:sz w:val="20"/>
                <w:szCs w:val="20"/>
              </w:rPr>
              <w:t>Беларус</w:t>
            </w:r>
            <w:proofErr w:type="spellEnd"/>
            <w:r w:rsidRPr="00B71080">
              <w:rPr>
                <w:rFonts w:ascii="Times New Roman" w:eastAsia="Times New Roman" w:hAnsi="Times New Roman" w:cs="Times New Roman"/>
                <w:color w:val="000000"/>
                <w:sz w:val="20"/>
                <w:szCs w:val="20"/>
              </w:rPr>
              <w:t xml:space="preserve"> 82.1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2016</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14,1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3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48</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color w:val="000000"/>
                <w:sz w:val="20"/>
                <w:szCs w:val="20"/>
              </w:rPr>
              <w:t>Беларус</w:t>
            </w:r>
            <w:proofErr w:type="spellEnd"/>
            <w:r w:rsidRPr="00B71080">
              <w:rPr>
                <w:rFonts w:ascii="Times New Roman" w:eastAsia="Times New Roman" w:hAnsi="Times New Roman" w:cs="Times New Roman"/>
                <w:color w:val="000000"/>
                <w:sz w:val="20"/>
                <w:szCs w:val="20"/>
              </w:rPr>
              <w:t xml:space="preserve"> 82.1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2017</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4"/>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49</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color w:val="000000"/>
                <w:sz w:val="20"/>
                <w:szCs w:val="20"/>
              </w:rPr>
              <w:t>Беларус</w:t>
            </w:r>
            <w:proofErr w:type="spellEnd"/>
            <w:r w:rsidRPr="00B71080">
              <w:rPr>
                <w:rFonts w:ascii="Times New Roman" w:eastAsia="Times New Roman" w:hAnsi="Times New Roman" w:cs="Times New Roman"/>
                <w:color w:val="000000"/>
                <w:sz w:val="20"/>
                <w:szCs w:val="20"/>
              </w:rPr>
              <w:t xml:space="preserve"> 82.1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2017</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50</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ВОВСАТ-S175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90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51</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ВОВСАТ-S175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90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52</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ВОВСАТ-S175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2009</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95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53</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ВОВСАТ-S175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54</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ВОВСАТ-S175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55</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ВОВСАТ-S175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56</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color w:val="000000"/>
                <w:sz w:val="20"/>
                <w:szCs w:val="20"/>
              </w:rPr>
              <w:t>Бобкат</w:t>
            </w:r>
            <w:proofErr w:type="spellEnd"/>
            <w:r w:rsidRPr="00B71080">
              <w:rPr>
                <w:rFonts w:ascii="Times New Roman" w:eastAsia="Times New Roman" w:hAnsi="Times New Roman" w:cs="Times New Roman"/>
                <w:color w:val="000000"/>
                <w:sz w:val="20"/>
                <w:szCs w:val="20"/>
              </w:rPr>
              <w:t xml:space="preserve"> 570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2016</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57</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color w:val="000000"/>
                <w:sz w:val="20"/>
                <w:szCs w:val="20"/>
              </w:rPr>
              <w:t>Бобкат</w:t>
            </w:r>
            <w:proofErr w:type="spellEnd"/>
            <w:r w:rsidRPr="00B71080">
              <w:rPr>
                <w:rFonts w:ascii="Times New Roman" w:eastAsia="Times New Roman" w:hAnsi="Times New Roman" w:cs="Times New Roman"/>
                <w:color w:val="000000"/>
                <w:sz w:val="20"/>
                <w:szCs w:val="20"/>
              </w:rPr>
              <w:t xml:space="preserve"> 570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2016</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lastRenderedPageBreak/>
              <w:t>58</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color w:val="000000"/>
                <w:sz w:val="20"/>
                <w:szCs w:val="20"/>
              </w:rPr>
              <w:t>Бобкат</w:t>
            </w:r>
            <w:proofErr w:type="spellEnd"/>
            <w:r w:rsidRPr="00B71080">
              <w:rPr>
                <w:rFonts w:ascii="Times New Roman" w:eastAsia="Times New Roman" w:hAnsi="Times New Roman" w:cs="Times New Roman"/>
                <w:color w:val="000000"/>
                <w:sz w:val="20"/>
                <w:szCs w:val="20"/>
              </w:rPr>
              <w:t xml:space="preserve"> 570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59</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HAKO-CYTIMACTER</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2007</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60</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HAKO-CYTIMACTER</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61</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LOCUST L 752</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2006</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62</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 (прицепная)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BRODDWAY</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2006</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63</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 (прицепная)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BRODDWAY</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64</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w:t>
            </w:r>
            <w:proofErr w:type="gramStart"/>
            <w:r w:rsidRPr="00B71080">
              <w:rPr>
                <w:rFonts w:ascii="Times New Roman" w:eastAsia="Times New Roman" w:hAnsi="Times New Roman" w:cs="Times New Roman"/>
                <w:color w:val="000000"/>
                <w:sz w:val="20"/>
                <w:szCs w:val="20"/>
              </w:rPr>
              <w:t>.</w:t>
            </w:r>
            <w:proofErr w:type="gramEnd"/>
            <w:r w:rsidRPr="00B71080">
              <w:rPr>
                <w:rFonts w:ascii="Times New Roman" w:eastAsia="Times New Roman" w:hAnsi="Times New Roman" w:cs="Times New Roman"/>
                <w:color w:val="000000"/>
                <w:sz w:val="20"/>
                <w:szCs w:val="20"/>
              </w:rPr>
              <w:t xml:space="preserve"> </w:t>
            </w:r>
            <w:proofErr w:type="gramStart"/>
            <w:r w:rsidRPr="00B71080">
              <w:rPr>
                <w:rFonts w:ascii="Times New Roman" w:eastAsia="Times New Roman" w:hAnsi="Times New Roman" w:cs="Times New Roman"/>
                <w:color w:val="000000"/>
                <w:sz w:val="20"/>
                <w:szCs w:val="20"/>
              </w:rPr>
              <w:t>у</w:t>
            </w:r>
            <w:proofErr w:type="gramEnd"/>
            <w:r w:rsidRPr="00B71080">
              <w:rPr>
                <w:rFonts w:ascii="Times New Roman" w:eastAsia="Times New Roman" w:hAnsi="Times New Roman" w:cs="Times New Roman"/>
                <w:color w:val="000000"/>
                <w:sz w:val="20"/>
                <w:szCs w:val="20"/>
              </w:rPr>
              <w:t>борочная машина (прицепная)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BRODDWAY</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65</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снегопогрузчик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Ко-206</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66</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снегопогрузчик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Ко-206</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67</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снегопогрузчик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Ко-206</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2007</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68</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снегопогрузчик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АМКАДОР-37</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69</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снегопогрузчик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АМКАДОР-37</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55,3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70</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погрузчик фронт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ТО-18Б.3</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71</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погрузчик фронт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ТО-18Б.3</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72</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погрузчик фронт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ТО-18Б.3</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73</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погрузчик фронт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ТО-18Б.3</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2006</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74</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погрузчик фронт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ТО-18Б.3</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75</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погрузчик фронт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sz w:val="20"/>
                <w:szCs w:val="20"/>
              </w:rPr>
              <w:t>Амкадор</w:t>
            </w:r>
            <w:proofErr w:type="spellEnd"/>
            <w:r w:rsidRPr="00B71080">
              <w:rPr>
                <w:rFonts w:ascii="Times New Roman" w:eastAsia="Times New Roman" w:hAnsi="Times New Roman" w:cs="Times New Roman"/>
                <w:sz w:val="20"/>
                <w:szCs w:val="20"/>
              </w:rPr>
              <w:t xml:space="preserve"> 332В</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2009</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76</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погрузчик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В-138.00170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2007</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77</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погрузчик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В-138.00170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2005</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78</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погрузчик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ЯР-300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3,3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79</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погрузчик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ХундайHL740-9S</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2014</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44,9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45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80</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автогрейдер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ДЗ-98</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81</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автогрейдер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ДЗ-98</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82</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автогрейдер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ДЗ-98</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83</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автогрейдер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ГС-2501-01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84</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автогрейдер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ГС-14.05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2011</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85</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85</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бульдозер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Б-170М1.01Е</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2000</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86</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бульдозер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Б-10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87</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бульдозер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Т-170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88</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бульдозер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Б-10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2008</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42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89</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трактор с отвалом на колесном ходу</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К-701 ДМ</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2002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r w:rsidR="00146B84" w:rsidRPr="00B71080" w:rsidTr="00DA1851">
        <w:trPr>
          <w:trHeight w:val="76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ind w:left="11"/>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lastRenderedPageBreak/>
              <w:t>90</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подметально-вакуумная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5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BUCHER CITYCAT 5000 XL</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2013</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55,3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EB7874" w:rsidP="00DA1851">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color w:val="000000"/>
                <w:sz w:val="20"/>
                <w:szCs w:val="20"/>
              </w:rPr>
              <w:t>70</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46B84" w:rsidRPr="00B71080" w:rsidRDefault="00146B84" w:rsidP="00DA1851">
            <w:pPr>
              <w:spacing w:after="0" w:line="240" w:lineRule="auto"/>
              <w:jc w:val="center"/>
              <w:rPr>
                <w:rFonts w:ascii="Times New Roman" w:eastAsia="Calibri" w:hAnsi="Times New Roman" w:cs="Times New Roman"/>
                <w:sz w:val="20"/>
                <w:szCs w:val="20"/>
              </w:rPr>
            </w:pPr>
          </w:p>
        </w:tc>
      </w:tr>
    </w:tbl>
    <w:p w:rsidR="00146B84" w:rsidRPr="00B71080" w:rsidRDefault="00EB7874">
      <w:pPr>
        <w:tabs>
          <w:tab w:val="left" w:pos="9923"/>
          <w:tab w:val="left" w:pos="10206"/>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Для заправки водой поливомоечных и подметально-уборочных машин на территории используется вода из пунктов по заправке водой город</w:t>
      </w:r>
      <w:r w:rsidR="00837F6D" w:rsidRPr="00B71080">
        <w:rPr>
          <w:rFonts w:ascii="Times New Roman" w:eastAsia="Times New Roman" w:hAnsi="Times New Roman" w:cs="Times New Roman"/>
          <w:sz w:val="28"/>
          <w:shd w:val="clear" w:color="auto" w:fill="FFFFFF"/>
        </w:rPr>
        <w:t>а</w:t>
      </w:r>
      <w:r w:rsidRPr="00B71080">
        <w:rPr>
          <w:rFonts w:ascii="Times New Roman" w:eastAsia="Times New Roman" w:hAnsi="Times New Roman" w:cs="Times New Roman"/>
          <w:sz w:val="28"/>
          <w:shd w:val="clear" w:color="auto" w:fill="FFFFFF"/>
        </w:rPr>
        <w:t xml:space="preserve"> Ханты-Мансийск</w:t>
      </w:r>
      <w:r w:rsidR="00837F6D" w:rsidRPr="00B71080">
        <w:rPr>
          <w:rFonts w:ascii="Times New Roman" w:eastAsia="Times New Roman" w:hAnsi="Times New Roman" w:cs="Times New Roman"/>
          <w:sz w:val="28"/>
          <w:shd w:val="clear" w:color="auto" w:fill="FFFFFF"/>
        </w:rPr>
        <w:t>а</w:t>
      </w:r>
      <w:r w:rsidRPr="00B71080">
        <w:rPr>
          <w:rFonts w:ascii="Times New Roman" w:eastAsia="Times New Roman" w:hAnsi="Times New Roman" w:cs="Times New Roman"/>
          <w:sz w:val="28"/>
          <w:shd w:val="clear" w:color="auto" w:fill="FFFFFF"/>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Все расчеты потребного количества спецтехники для уборки дорог на перспективу проведены по существующим площадям.</w:t>
      </w:r>
    </w:p>
    <w:p w:rsidR="00146B84" w:rsidRPr="00B71080" w:rsidRDefault="00EB7874">
      <w:pPr>
        <w:tabs>
          <w:tab w:val="left" w:pos="9923"/>
          <w:tab w:val="left" w:pos="10206"/>
        </w:tabs>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Сведения о протяженности и площади улично-дорожной сети, подлежащей механизированной уборке на перспективу до 2030</w:t>
      </w:r>
      <w:r w:rsidR="009F7C88" w:rsidRPr="00B71080">
        <w:rPr>
          <w:rFonts w:ascii="Times New Roman" w:eastAsia="Times New Roman" w:hAnsi="Times New Roman" w:cs="Times New Roman"/>
          <w:sz w:val="28"/>
          <w:shd w:val="clear" w:color="auto" w:fill="FFFFFF"/>
        </w:rPr>
        <w:t xml:space="preserve"> </w:t>
      </w:r>
      <w:r w:rsidRPr="00B71080">
        <w:rPr>
          <w:rFonts w:ascii="Times New Roman" w:eastAsia="Times New Roman" w:hAnsi="Times New Roman" w:cs="Times New Roman"/>
          <w:sz w:val="28"/>
          <w:shd w:val="clear" w:color="auto" w:fill="FFFFFF"/>
        </w:rPr>
        <w:t>г., приведены в таблице 1</w:t>
      </w:r>
      <w:r w:rsidR="00FF00E8" w:rsidRPr="00B71080">
        <w:rPr>
          <w:rFonts w:ascii="Times New Roman" w:eastAsia="Times New Roman" w:hAnsi="Times New Roman" w:cs="Times New Roman"/>
          <w:sz w:val="28"/>
          <w:shd w:val="clear" w:color="auto" w:fill="FFFFFF"/>
        </w:rPr>
        <w:t>2</w:t>
      </w:r>
      <w:r w:rsidRPr="00B71080">
        <w:rPr>
          <w:rFonts w:ascii="Times New Roman" w:eastAsia="Times New Roman" w:hAnsi="Times New Roman" w:cs="Times New Roman"/>
          <w:sz w:val="28"/>
          <w:shd w:val="clear" w:color="auto" w:fill="FFFFFF"/>
        </w:rPr>
        <w:t>.11, без учета увеличения дорожной сети.</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.11</w:t>
      </w:r>
    </w:p>
    <w:p w:rsidR="00146B84" w:rsidRPr="00B71080" w:rsidRDefault="00EB7874">
      <w:pPr>
        <w:spacing w:after="0" w:line="240" w:lineRule="auto"/>
        <w:ind w:firstLine="709"/>
        <w:jc w:val="center"/>
        <w:rPr>
          <w:rFonts w:ascii="Times New Roman" w:eastAsia="Times New Roman" w:hAnsi="Times New Roman" w:cs="Times New Roman"/>
          <w:sz w:val="16"/>
        </w:rPr>
      </w:pPr>
      <w:r w:rsidRPr="00B71080">
        <w:rPr>
          <w:rFonts w:ascii="Times New Roman" w:eastAsia="Times New Roman" w:hAnsi="Times New Roman" w:cs="Times New Roman"/>
          <w:sz w:val="28"/>
        </w:rPr>
        <w:t>Данные по площади и протяженности проезжей части дорог                                       в город</w:t>
      </w:r>
      <w:r w:rsidR="00837F6D" w:rsidRPr="00B71080">
        <w:rPr>
          <w:rFonts w:ascii="Times New Roman" w:eastAsia="Times New Roman" w:hAnsi="Times New Roman" w:cs="Times New Roman"/>
          <w:sz w:val="28"/>
        </w:rPr>
        <w:t>е</w:t>
      </w:r>
      <w:r w:rsidRPr="00B71080">
        <w:rPr>
          <w:rFonts w:ascii="Times New Roman" w:eastAsia="Times New Roman" w:hAnsi="Times New Roman" w:cs="Times New Roman"/>
          <w:sz w:val="28"/>
        </w:rPr>
        <w:t xml:space="preserve"> Ханты-Мансийск</w:t>
      </w:r>
      <w:r w:rsidR="00837F6D" w:rsidRPr="00B71080">
        <w:rPr>
          <w:rFonts w:ascii="Times New Roman" w:eastAsia="Times New Roman" w:hAnsi="Times New Roman" w:cs="Times New Roman"/>
          <w:sz w:val="28"/>
        </w:rPr>
        <w:t>е</w:t>
      </w:r>
    </w:p>
    <w:tbl>
      <w:tblPr>
        <w:tblW w:w="9635" w:type="dxa"/>
        <w:tblInd w:w="93" w:type="dxa"/>
        <w:tblLayout w:type="fixed"/>
        <w:tblCellMar>
          <w:left w:w="10" w:type="dxa"/>
          <w:right w:w="10" w:type="dxa"/>
        </w:tblCellMar>
        <w:tblLook w:val="0000" w:firstRow="0" w:lastRow="0" w:firstColumn="0" w:lastColumn="0" w:noHBand="0" w:noVBand="0"/>
      </w:tblPr>
      <w:tblGrid>
        <w:gridCol w:w="724"/>
        <w:gridCol w:w="1985"/>
        <w:gridCol w:w="1206"/>
        <w:gridCol w:w="1033"/>
        <w:gridCol w:w="1405"/>
        <w:gridCol w:w="947"/>
        <w:gridCol w:w="1405"/>
        <w:gridCol w:w="930"/>
      </w:tblGrid>
      <w:tr w:rsidR="00146B84" w:rsidRPr="00B71080" w:rsidTr="00B50860">
        <w:trPr>
          <w:trHeight w:val="630"/>
        </w:trPr>
        <w:tc>
          <w:tcPr>
            <w:tcW w:w="7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0"/>
                <w:szCs w:val="20"/>
              </w:rPr>
            </w:pP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w:t>
            </w:r>
            <w:proofErr w:type="gramStart"/>
            <w:r w:rsidRPr="00B71080">
              <w:rPr>
                <w:rFonts w:ascii="Times New Roman" w:eastAsia="Times New Roman" w:hAnsi="Times New Roman" w:cs="Times New Roman"/>
                <w:sz w:val="20"/>
                <w:szCs w:val="20"/>
              </w:rPr>
              <w:t>п</w:t>
            </w:r>
            <w:proofErr w:type="gramEnd"/>
            <w:r w:rsidRPr="00B71080">
              <w:rPr>
                <w:rFonts w:ascii="Times New Roman" w:eastAsia="Times New Roman" w:hAnsi="Times New Roman" w:cs="Times New Roman"/>
                <w:sz w:val="20"/>
                <w:szCs w:val="20"/>
              </w:rPr>
              <w:t>/п</w:t>
            </w:r>
          </w:p>
          <w:p w:rsidR="002F70DC" w:rsidRPr="00B71080" w:rsidRDefault="002F70DC" w:rsidP="002F70DC">
            <w:pPr>
              <w:spacing w:after="0" w:line="240" w:lineRule="auto"/>
              <w:jc w:val="center"/>
              <w:rPr>
                <w:rFonts w:ascii="Times New Roman" w:hAnsi="Times New Roman" w:cs="Times New Roman"/>
                <w:sz w:val="20"/>
                <w:szCs w:val="2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Наименование улиц</w:t>
            </w:r>
          </w:p>
        </w:tc>
        <w:tc>
          <w:tcPr>
            <w:tcW w:w="223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Проезжая часть</w:t>
            </w:r>
          </w:p>
        </w:tc>
        <w:tc>
          <w:tcPr>
            <w:tcW w:w="468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Тротуары</w:t>
            </w:r>
          </w:p>
        </w:tc>
      </w:tr>
      <w:tr w:rsidR="00146B84" w:rsidRPr="00B71080" w:rsidTr="00B50860">
        <w:trPr>
          <w:trHeight w:val="630"/>
        </w:trPr>
        <w:tc>
          <w:tcPr>
            <w:tcW w:w="7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jc w:val="center"/>
              <w:rPr>
                <w:rFonts w:ascii="Times New Roman" w:eastAsia="Calibri" w:hAnsi="Times New Roman" w:cs="Times New Roman"/>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jc w:val="center"/>
              <w:rPr>
                <w:rFonts w:ascii="Times New Roman" w:eastAsia="Calibri" w:hAnsi="Times New Roman" w:cs="Times New Roman"/>
                <w:sz w:val="20"/>
                <w:szCs w:val="20"/>
              </w:rPr>
            </w:pPr>
          </w:p>
        </w:tc>
        <w:tc>
          <w:tcPr>
            <w:tcW w:w="223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jc w:val="center"/>
              <w:rPr>
                <w:rFonts w:ascii="Times New Roman" w:eastAsia="Calibri" w:hAnsi="Times New Roman" w:cs="Times New Roman"/>
                <w:sz w:val="20"/>
                <w:szCs w:val="20"/>
              </w:rPr>
            </w:pPr>
          </w:p>
        </w:tc>
        <w:tc>
          <w:tcPr>
            <w:tcW w:w="23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Механическая уборка</w:t>
            </w:r>
          </w:p>
        </w:tc>
        <w:tc>
          <w:tcPr>
            <w:tcW w:w="23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Ручная уборка</w:t>
            </w:r>
          </w:p>
        </w:tc>
      </w:tr>
      <w:tr w:rsidR="00146B84" w:rsidRPr="00B71080" w:rsidTr="00B50860">
        <w:trPr>
          <w:trHeight w:val="630"/>
        </w:trPr>
        <w:tc>
          <w:tcPr>
            <w:tcW w:w="7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jc w:val="center"/>
              <w:rPr>
                <w:rFonts w:ascii="Times New Roman" w:eastAsia="Calibri" w:hAnsi="Times New Roman" w:cs="Times New Roman"/>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jc w:val="center"/>
              <w:rPr>
                <w:rFonts w:ascii="Times New Roman" w:eastAsia="Calibri" w:hAnsi="Times New Roman" w:cs="Times New Roman"/>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Протяженность,</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Площадь,</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Протяженность,</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Площадь,</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Протяженность,</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Площадь,</w:t>
            </w:r>
          </w:p>
        </w:tc>
      </w:tr>
      <w:tr w:rsidR="00146B84" w:rsidRPr="00B71080" w:rsidTr="00B50860">
        <w:trPr>
          <w:trHeight w:val="330"/>
        </w:trPr>
        <w:tc>
          <w:tcPr>
            <w:tcW w:w="7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jc w:val="center"/>
              <w:rPr>
                <w:rFonts w:ascii="Times New Roman" w:eastAsia="Calibri" w:hAnsi="Times New Roman" w:cs="Times New Roman"/>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jc w:val="center"/>
              <w:rPr>
                <w:rFonts w:ascii="Times New Roman" w:eastAsia="Calibri" w:hAnsi="Times New Roman" w:cs="Times New Roman"/>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w:t>
            </w:r>
            <w:proofErr w:type="gramStart"/>
            <w:r w:rsidRPr="00B71080">
              <w:rPr>
                <w:rFonts w:ascii="Times New Roman" w:eastAsia="Times New Roman" w:hAnsi="Times New Roman" w:cs="Times New Roman"/>
                <w:sz w:val="20"/>
                <w:szCs w:val="20"/>
              </w:rPr>
              <w:t>2</w:t>
            </w:r>
            <w:proofErr w:type="gramEnd"/>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w:t>
            </w:r>
            <w:proofErr w:type="gramStart"/>
            <w:r w:rsidRPr="00B71080">
              <w:rPr>
                <w:rFonts w:ascii="Times New Roman" w:eastAsia="Times New Roman" w:hAnsi="Times New Roman" w:cs="Times New Roman"/>
                <w:sz w:val="20"/>
                <w:szCs w:val="20"/>
              </w:rPr>
              <w:t>2</w:t>
            </w:r>
            <w:proofErr w:type="gramEnd"/>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м</w:t>
            </w:r>
            <w:proofErr w:type="gramStart"/>
            <w:r w:rsidRPr="00B71080">
              <w:rPr>
                <w:rFonts w:ascii="Times New Roman" w:eastAsia="Times New Roman" w:hAnsi="Times New Roman" w:cs="Times New Roman"/>
                <w:sz w:val="20"/>
                <w:szCs w:val="20"/>
              </w:rPr>
              <w:t>2</w:t>
            </w:r>
            <w:proofErr w:type="gramEnd"/>
          </w:p>
        </w:tc>
      </w:tr>
      <w:tr w:rsidR="00146B84" w:rsidRPr="00B71080" w:rsidTr="00B50860">
        <w:trPr>
          <w:trHeight w:val="657"/>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Times New Roman" w:hAnsi="Times New Roman" w:cs="Times New Roman"/>
                <w:sz w:val="20"/>
                <w:szCs w:val="20"/>
              </w:rPr>
            </w:pPr>
          </w:p>
          <w:p w:rsidR="00146B84" w:rsidRPr="00B71080" w:rsidRDefault="00146B84" w:rsidP="002F70DC">
            <w:pPr>
              <w:spacing w:after="0" w:line="240" w:lineRule="auto"/>
              <w:jc w:val="center"/>
              <w:rPr>
                <w:rFonts w:ascii="Times New Roman" w:eastAsia="Times New Roman" w:hAnsi="Times New Roman" w:cs="Times New Roman"/>
                <w:sz w:val="20"/>
                <w:szCs w:val="20"/>
              </w:rPr>
            </w:pPr>
          </w:p>
          <w:p w:rsidR="00146B84" w:rsidRPr="00B71080" w:rsidRDefault="00146B84" w:rsidP="002F70DC">
            <w:pPr>
              <w:spacing w:after="0" w:line="240" w:lineRule="auto"/>
              <w:jc w:val="center"/>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Улицы 1 категории</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40585,68</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559521,02</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72076,98</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172372,26</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4710,52</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10963,96</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Мира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5100,00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72801,00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9154,00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20205,40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274,00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611,80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Гагарина (от                ул. Мира до                        ул. Свободы)</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4704,00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76675,30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9498,00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27544,20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310,50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900,50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Конева (от                    ул. Свободы до               комплекса вокзалов)</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298,00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3578,00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494,00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1482,00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90,00</w:t>
            </w:r>
          </w:p>
        </w:tc>
      </w:tr>
      <w:tr w:rsidR="00146B84" w:rsidRPr="00B71080" w:rsidTr="00B50860">
        <w:trPr>
          <w:trHeight w:val="608"/>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0"/>
                <w:szCs w:val="20"/>
              </w:rPr>
            </w:pPr>
            <w:r w:rsidRPr="00B71080">
              <w:rPr>
                <w:rFonts w:ascii="Times New Roman" w:eastAsia="Times New Roman" w:hAnsi="Times New Roman" w:cs="Times New Roman"/>
                <w:sz w:val="20"/>
                <w:szCs w:val="20"/>
              </w:rPr>
              <w:t xml:space="preserve">ул. Дзержинского (от ул. Чехова до                       ул. </w:t>
            </w:r>
            <w:proofErr w:type="spellStart"/>
            <w:r w:rsidRPr="00B71080">
              <w:rPr>
                <w:rFonts w:ascii="Times New Roman" w:eastAsia="Times New Roman" w:hAnsi="Times New Roman" w:cs="Times New Roman"/>
                <w:sz w:val="20"/>
                <w:szCs w:val="20"/>
              </w:rPr>
              <w:t>Рознина</w:t>
            </w:r>
            <w:proofErr w:type="spellEnd"/>
            <w:r w:rsidRPr="00B71080">
              <w:rPr>
                <w:rFonts w:ascii="Times New Roman" w:eastAsia="Times New Roman" w:hAnsi="Times New Roman" w:cs="Times New Roman"/>
                <w:sz w:val="20"/>
                <w:szCs w:val="20"/>
              </w:rPr>
              <w:t xml:space="preserve">, от                    ул. </w:t>
            </w:r>
            <w:proofErr w:type="spellStart"/>
            <w:r w:rsidRPr="00B71080">
              <w:rPr>
                <w:rFonts w:ascii="Times New Roman" w:eastAsia="Times New Roman" w:hAnsi="Times New Roman" w:cs="Times New Roman"/>
                <w:sz w:val="20"/>
                <w:szCs w:val="20"/>
              </w:rPr>
              <w:t>Рознина</w:t>
            </w:r>
            <w:proofErr w:type="spellEnd"/>
            <w:r w:rsidRPr="00B71080">
              <w:rPr>
                <w:rFonts w:ascii="Times New Roman" w:eastAsia="Times New Roman" w:hAnsi="Times New Roman" w:cs="Times New Roman"/>
                <w:sz w:val="20"/>
                <w:szCs w:val="20"/>
              </w:rPr>
              <w:t xml:space="preserve"> до                     ул. Октябрьская)</w:t>
            </w:r>
          </w:p>
          <w:p w:rsidR="00146B84" w:rsidRPr="00B71080" w:rsidRDefault="00146B84" w:rsidP="002F70DC">
            <w:pPr>
              <w:spacing w:after="0" w:line="240" w:lineRule="auto"/>
              <w:jc w:val="center"/>
              <w:rPr>
                <w:rFonts w:ascii="Times New Roman" w:hAnsi="Times New Roman" w:cs="Times New Roman"/>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1732,98</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22169,22</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4775,98</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10303,16</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134,32</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287,86</w:t>
            </w:r>
          </w:p>
        </w:tc>
      </w:tr>
      <w:tr w:rsidR="00146B84" w:rsidRPr="00B71080" w:rsidTr="00B50860">
        <w:trPr>
          <w:trHeight w:val="781"/>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gramStart"/>
            <w:r w:rsidRPr="00B71080">
              <w:rPr>
                <w:rFonts w:ascii="Times New Roman" w:eastAsia="Times New Roman" w:hAnsi="Times New Roman" w:cs="Times New Roman"/>
                <w:sz w:val="20"/>
                <w:szCs w:val="20"/>
              </w:rPr>
              <w:t>Комсомольская</w:t>
            </w:r>
            <w:proofErr w:type="gramEnd"/>
            <w:r w:rsidRPr="00B71080">
              <w:rPr>
                <w:rFonts w:ascii="Times New Roman" w:eastAsia="Times New Roman" w:hAnsi="Times New Roman" w:cs="Times New Roman"/>
                <w:sz w:val="20"/>
                <w:szCs w:val="20"/>
              </w:rPr>
              <w:t xml:space="preserve"> (от ул. Коминтерна до               ул. Калинина)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1349,00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17637,00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2244,00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5385,60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69,00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165,60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gramStart"/>
            <w:r w:rsidRPr="00B71080">
              <w:rPr>
                <w:rFonts w:ascii="Times New Roman" w:eastAsia="Times New Roman" w:hAnsi="Times New Roman" w:cs="Times New Roman"/>
                <w:sz w:val="20"/>
                <w:szCs w:val="20"/>
              </w:rPr>
              <w:t>Пионерская</w:t>
            </w:r>
            <w:proofErr w:type="gramEnd"/>
            <w:r w:rsidRPr="00B71080">
              <w:rPr>
                <w:rFonts w:ascii="Times New Roman" w:eastAsia="Times New Roman" w:hAnsi="Times New Roman" w:cs="Times New Roman"/>
                <w:sz w:val="20"/>
                <w:szCs w:val="20"/>
              </w:rPr>
              <w:t xml:space="preserve"> (от             ул. Коминтерна до              ул. Крупской)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1770,00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21783,00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3479,00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7653,80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96,00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211,20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Рознина</w:t>
            </w:r>
            <w:proofErr w:type="spellEnd"/>
            <w:r w:rsidRPr="00B71080">
              <w:rPr>
                <w:rFonts w:ascii="Times New Roman" w:eastAsia="Times New Roman" w:hAnsi="Times New Roman" w:cs="Times New Roman"/>
                <w:sz w:val="20"/>
                <w:szCs w:val="20"/>
              </w:rPr>
              <w:t xml:space="preserve"> (от                    ул. </w:t>
            </w:r>
            <w:proofErr w:type="gramStart"/>
            <w:r w:rsidRPr="00B71080">
              <w:rPr>
                <w:rFonts w:ascii="Times New Roman" w:eastAsia="Times New Roman" w:hAnsi="Times New Roman" w:cs="Times New Roman"/>
                <w:sz w:val="20"/>
                <w:szCs w:val="20"/>
              </w:rPr>
              <w:t>Обская</w:t>
            </w:r>
            <w:proofErr w:type="gramEnd"/>
            <w:r w:rsidRPr="00B71080">
              <w:rPr>
                <w:rFonts w:ascii="Times New Roman" w:eastAsia="Times New Roman" w:hAnsi="Times New Roman" w:cs="Times New Roman"/>
                <w:sz w:val="20"/>
                <w:szCs w:val="20"/>
              </w:rPr>
              <w:t xml:space="preserve"> до конца)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2402,00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28503,00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4609,00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8597,70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122,00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253,10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Чехова (от начала до ул. Строителей)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1655,00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25865,00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3639,00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7278,00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921,00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1842,00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Карла Маркса (от                ул. Чехова до                       ул. Дзержинского)</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5700,00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510,00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140,00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lastRenderedPageBreak/>
              <w:t>10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Строителей (от            ул. </w:t>
            </w:r>
            <w:proofErr w:type="gramStart"/>
            <w:r w:rsidRPr="00B71080">
              <w:rPr>
                <w:rFonts w:ascii="Times New Roman" w:eastAsia="Times New Roman" w:hAnsi="Times New Roman" w:cs="Times New Roman"/>
                <w:sz w:val="20"/>
                <w:szCs w:val="20"/>
              </w:rPr>
              <w:t>Студенческой</w:t>
            </w:r>
            <w:proofErr w:type="gramEnd"/>
            <w:r w:rsidRPr="00B71080">
              <w:rPr>
                <w:rFonts w:ascii="Times New Roman" w:eastAsia="Times New Roman" w:hAnsi="Times New Roman" w:cs="Times New Roman"/>
                <w:sz w:val="20"/>
                <w:szCs w:val="20"/>
              </w:rPr>
              <w:t xml:space="preserve"> до Восточной объездной)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2670,00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33823,00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4140,00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8986,50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274,00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626,50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Красноармейская        (от ул. Ленина до              ул. </w:t>
            </w:r>
            <w:proofErr w:type="spellStart"/>
            <w:r w:rsidRPr="00B71080">
              <w:rPr>
                <w:rFonts w:ascii="Times New Roman" w:eastAsia="Times New Roman" w:hAnsi="Times New Roman" w:cs="Times New Roman"/>
                <w:sz w:val="20"/>
                <w:szCs w:val="20"/>
              </w:rPr>
              <w:t>Патриса</w:t>
            </w:r>
            <w:proofErr w:type="spellEnd"/>
            <w:r w:rsidRPr="00B71080">
              <w:rPr>
                <w:rFonts w:ascii="Times New Roman" w:eastAsia="Times New Roman" w:hAnsi="Times New Roman" w:cs="Times New Roman"/>
                <w:sz w:val="20"/>
                <w:szCs w:val="20"/>
              </w:rPr>
              <w:t xml:space="preserve"> Лумумбы)</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870,00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9742,00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743,00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1411,70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57,00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108,30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Ленина (от                  ул. Энгельса до                ул. Строителей)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2212,00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21747,00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2708,00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5957,60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242,00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532,40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Калинина (от начала до ул. </w:t>
            </w:r>
            <w:proofErr w:type="gramStart"/>
            <w:r w:rsidRPr="00B71080">
              <w:rPr>
                <w:rFonts w:ascii="Times New Roman" w:eastAsia="Times New Roman" w:hAnsi="Times New Roman" w:cs="Times New Roman"/>
                <w:sz w:val="20"/>
                <w:szCs w:val="20"/>
              </w:rPr>
              <w:t>Октябрьская</w:t>
            </w:r>
            <w:proofErr w:type="gramEnd"/>
            <w:r w:rsidRPr="00B71080">
              <w:rPr>
                <w:rFonts w:ascii="Times New Roman" w:eastAsia="Times New Roman" w:hAnsi="Times New Roman" w:cs="Times New Roman"/>
                <w:sz w:val="20"/>
                <w:szCs w:val="20"/>
              </w:rPr>
              <w:t>)</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1649,00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19290,50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2696,00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6740,00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84,00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210,00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Энгельса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0"/>
                <w:szCs w:val="20"/>
              </w:rPr>
            </w:pPr>
            <w:r w:rsidRPr="00B71080">
              <w:rPr>
                <w:rFonts w:ascii="Times New Roman" w:eastAsia="Times New Roman" w:hAnsi="Times New Roman" w:cs="Times New Roman"/>
                <w:sz w:val="20"/>
                <w:szCs w:val="20"/>
              </w:rPr>
              <w:t>1482,00</w:t>
            </w:r>
          </w:p>
          <w:p w:rsidR="00146B84" w:rsidRPr="00B71080" w:rsidRDefault="00146B84" w:rsidP="002F70DC">
            <w:pPr>
              <w:spacing w:after="0" w:line="240" w:lineRule="auto"/>
              <w:jc w:val="center"/>
              <w:rPr>
                <w:rFonts w:ascii="Times New Roman"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24098,00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2619,00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7857,00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82,00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246,00</w:t>
            </w:r>
          </w:p>
        </w:tc>
      </w:tr>
      <w:tr w:rsidR="00146B84" w:rsidRPr="00B71080" w:rsidTr="00B50860">
        <w:trPr>
          <w:trHeight w:val="655"/>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Восточная объездная дорога I-IV </w:t>
            </w:r>
            <w:proofErr w:type="gramStart"/>
            <w:r w:rsidRPr="00B71080">
              <w:rPr>
                <w:rFonts w:ascii="Times New Roman" w:eastAsia="Times New Roman" w:hAnsi="Times New Roman" w:cs="Times New Roman"/>
                <w:sz w:val="20"/>
                <w:szCs w:val="20"/>
              </w:rPr>
              <w:t>пусковой</w:t>
            </w:r>
            <w:proofErr w:type="gram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5004,00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80363,60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8983,80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22459,60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998,20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2495,50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Восточная объездная дорога V </w:t>
            </w:r>
            <w:proofErr w:type="gramStart"/>
            <w:r w:rsidRPr="00B71080">
              <w:rPr>
                <w:rFonts w:ascii="Times New Roman" w:eastAsia="Times New Roman" w:hAnsi="Times New Roman" w:cs="Times New Roman"/>
                <w:sz w:val="20"/>
                <w:szCs w:val="20"/>
              </w:rPr>
              <w:t>пусковой</w:t>
            </w:r>
            <w:proofErr w:type="gram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954,70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12560,20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1902,20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5885,10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58,80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182,00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Объездная автомобильная дорога </w:t>
            </w:r>
            <w:proofErr w:type="spellStart"/>
            <w:r w:rsidRPr="00B71080">
              <w:rPr>
                <w:rFonts w:ascii="Times New Roman" w:eastAsia="Times New Roman" w:hAnsi="Times New Roman" w:cs="Times New Roman"/>
                <w:sz w:val="20"/>
                <w:szCs w:val="20"/>
              </w:rPr>
              <w:t>г</w:t>
            </w:r>
            <w:proofErr w:type="gramStart"/>
            <w:r w:rsidRPr="00B71080">
              <w:rPr>
                <w:rFonts w:ascii="Times New Roman" w:eastAsia="Times New Roman" w:hAnsi="Times New Roman" w:cs="Times New Roman"/>
                <w:sz w:val="20"/>
                <w:szCs w:val="20"/>
              </w:rPr>
              <w:t>.Х</w:t>
            </w:r>
            <w:proofErr w:type="gramEnd"/>
            <w:r w:rsidRPr="00B71080">
              <w:rPr>
                <w:rFonts w:ascii="Times New Roman" w:eastAsia="Times New Roman" w:hAnsi="Times New Roman" w:cs="Times New Roman"/>
                <w:sz w:val="20"/>
                <w:szCs w:val="20"/>
              </w:rPr>
              <w:t>анты-Мансийск</w:t>
            </w:r>
            <w:proofErr w:type="spellEnd"/>
            <w:r w:rsidRPr="00B71080">
              <w:rPr>
                <w:rFonts w:ascii="Times New Roman" w:eastAsia="Times New Roman" w:hAnsi="Times New Roman" w:cs="Times New Roman"/>
                <w:sz w:val="20"/>
                <w:szCs w:val="20"/>
              </w:rPr>
              <w:t xml:space="preserve"> -</w:t>
            </w:r>
            <w:proofErr w:type="spellStart"/>
            <w:r w:rsidRPr="00B71080">
              <w:rPr>
                <w:rFonts w:ascii="Times New Roman" w:eastAsia="Times New Roman" w:hAnsi="Times New Roman" w:cs="Times New Roman"/>
                <w:sz w:val="20"/>
                <w:szCs w:val="20"/>
              </w:rPr>
              <w:t>Речпорт</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0"/>
                <w:szCs w:val="20"/>
              </w:rPr>
            </w:pPr>
            <w:r w:rsidRPr="00B71080">
              <w:rPr>
                <w:rFonts w:ascii="Times New Roman" w:eastAsia="Times New Roman" w:hAnsi="Times New Roman" w:cs="Times New Roman"/>
                <w:sz w:val="20"/>
                <w:szCs w:val="20"/>
              </w:rPr>
              <w:t>3983,00</w:t>
            </w:r>
          </w:p>
          <w:p w:rsidR="00146B84" w:rsidRPr="00B71080" w:rsidRDefault="00146B84" w:rsidP="002F70DC">
            <w:pPr>
              <w:spacing w:after="0" w:line="240" w:lineRule="auto"/>
              <w:jc w:val="center"/>
              <w:rPr>
                <w:rFonts w:ascii="Times New Roman"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54413,00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5811,00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14527,40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645,70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1614,20</w:t>
            </w:r>
          </w:p>
        </w:tc>
      </w:tr>
      <w:tr w:rsidR="00146B84" w:rsidRPr="00B71080" w:rsidTr="00B50860">
        <w:trPr>
          <w:trHeight w:val="601"/>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Свободы</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1210,00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12100,00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1871,00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4677,50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74,00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111,00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gramStart"/>
            <w:r w:rsidRPr="00B71080">
              <w:rPr>
                <w:rFonts w:ascii="Times New Roman" w:eastAsia="Times New Roman" w:hAnsi="Times New Roman" w:cs="Times New Roman"/>
                <w:sz w:val="20"/>
                <w:szCs w:val="20"/>
              </w:rPr>
              <w:t>Студенческая</w:t>
            </w:r>
            <w:proofErr w:type="gramEnd"/>
            <w:r w:rsidRPr="00B71080">
              <w:rPr>
                <w:rFonts w:ascii="Times New Roman" w:eastAsia="Times New Roman" w:hAnsi="Times New Roman" w:cs="Times New Roman"/>
                <w:sz w:val="20"/>
                <w:szCs w:val="20"/>
              </w:rPr>
              <w:t xml:space="preserve"> (от автобусной остановки возле Центра теннисного спорта до базы ДРСУ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5), проезд в районе домов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13 и 15</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16672,20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2200,00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4400,00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168,00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336,00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0"/>
                <w:szCs w:val="20"/>
              </w:rPr>
            </w:pPr>
            <w:r w:rsidRPr="00B71080">
              <w:rPr>
                <w:rFonts w:ascii="Times New Roman" w:eastAsia="Times New Roman" w:hAnsi="Times New Roman" w:cs="Times New Roman"/>
                <w:sz w:val="20"/>
                <w:szCs w:val="20"/>
              </w:rPr>
              <w:t>Улицы 2 категории</w:t>
            </w:r>
          </w:p>
          <w:p w:rsidR="00146B84" w:rsidRPr="00B71080" w:rsidRDefault="00146B84" w:rsidP="002F70DC">
            <w:pPr>
              <w:spacing w:after="0" w:line="240" w:lineRule="auto"/>
              <w:jc w:val="center"/>
              <w:rPr>
                <w:rFonts w:ascii="Times New Roman" w:hAnsi="Times New Roman" w:cs="Times New Roman"/>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38892,20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334182,90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41761,59</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88003,28</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4604,80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9243,38</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Гагарина                         (от ул. Свободы до           дома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290)</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246,00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2022,00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580,57</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1655,15</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32,68</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95,36</w:t>
            </w:r>
          </w:p>
        </w:tc>
      </w:tr>
      <w:tr w:rsidR="00146B84" w:rsidRPr="00B71080" w:rsidTr="00B50860">
        <w:trPr>
          <w:trHeight w:val="84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Дзержинского                 (от ул. </w:t>
            </w:r>
            <w:proofErr w:type="spellStart"/>
            <w:r w:rsidRPr="00B71080">
              <w:rPr>
                <w:rFonts w:ascii="Times New Roman" w:eastAsia="Times New Roman" w:hAnsi="Times New Roman" w:cs="Times New Roman"/>
                <w:sz w:val="20"/>
                <w:szCs w:val="20"/>
              </w:rPr>
              <w:t>Рознина</w:t>
            </w:r>
            <w:proofErr w:type="spellEnd"/>
            <w:r w:rsidRPr="00B71080">
              <w:rPr>
                <w:rFonts w:ascii="Times New Roman" w:eastAsia="Times New Roman" w:hAnsi="Times New Roman" w:cs="Times New Roman"/>
                <w:sz w:val="20"/>
                <w:szCs w:val="20"/>
              </w:rPr>
              <w:t xml:space="preserve"> до                ул. </w:t>
            </w:r>
            <w:proofErr w:type="gramStart"/>
            <w:r w:rsidRPr="00B71080">
              <w:rPr>
                <w:rFonts w:ascii="Times New Roman" w:eastAsia="Times New Roman" w:hAnsi="Times New Roman" w:cs="Times New Roman"/>
                <w:sz w:val="20"/>
                <w:szCs w:val="20"/>
              </w:rPr>
              <w:t>Октябрьская</w:t>
            </w:r>
            <w:proofErr w:type="gramEnd"/>
            <w:r w:rsidRPr="00B71080">
              <w:rPr>
                <w:rFonts w:ascii="Times New Roman" w:eastAsia="Times New Roman" w:hAnsi="Times New Roman" w:cs="Times New Roman"/>
                <w:sz w:val="20"/>
                <w:szCs w:val="20"/>
              </w:rPr>
              <w:t>)</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r>
      <w:tr w:rsidR="00146B84" w:rsidRPr="00B71080" w:rsidTr="00B50860">
        <w:trPr>
          <w:trHeight w:val="697"/>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gramStart"/>
            <w:r w:rsidRPr="00B71080">
              <w:rPr>
                <w:rFonts w:ascii="Times New Roman" w:eastAsia="Times New Roman" w:hAnsi="Times New Roman" w:cs="Times New Roman"/>
                <w:sz w:val="20"/>
                <w:szCs w:val="20"/>
              </w:rPr>
              <w:t>Пионерская</w:t>
            </w:r>
            <w:proofErr w:type="gramEnd"/>
            <w:r w:rsidRPr="00B71080">
              <w:rPr>
                <w:rFonts w:ascii="Times New Roman" w:eastAsia="Times New Roman" w:hAnsi="Times New Roman" w:cs="Times New Roman"/>
                <w:sz w:val="20"/>
                <w:szCs w:val="20"/>
              </w:rPr>
              <w:t xml:space="preserve"> (от               ул. Крупской до                  ул. Студенческая)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5575,00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570,00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1254,00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51,00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112,20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Рознина</w:t>
            </w:r>
            <w:proofErr w:type="spellEnd"/>
            <w:r w:rsidRPr="00B71080">
              <w:rPr>
                <w:rFonts w:ascii="Times New Roman" w:eastAsia="Times New Roman" w:hAnsi="Times New Roman" w:cs="Times New Roman"/>
                <w:sz w:val="20"/>
                <w:szCs w:val="20"/>
              </w:rPr>
              <w:t xml:space="preserve"> (от начала до ул. </w:t>
            </w:r>
            <w:proofErr w:type="gramStart"/>
            <w:r w:rsidRPr="00B71080">
              <w:rPr>
                <w:rFonts w:ascii="Times New Roman" w:eastAsia="Times New Roman" w:hAnsi="Times New Roman" w:cs="Times New Roman"/>
                <w:sz w:val="20"/>
                <w:szCs w:val="20"/>
              </w:rPr>
              <w:t>Обская</w:t>
            </w:r>
            <w:proofErr w:type="gramEnd"/>
            <w:r w:rsidRPr="00B71080">
              <w:rPr>
                <w:rFonts w:ascii="Times New Roman" w:eastAsia="Times New Roman" w:hAnsi="Times New Roman" w:cs="Times New Roman"/>
                <w:sz w:val="20"/>
                <w:szCs w:val="20"/>
              </w:rPr>
              <w:t>)</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492,00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516,00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1238,40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96,00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Ленина (от начала до ул. Коминтерна)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438,00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2731,00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570,00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1254,00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66,00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Чехова (от                          ул. Строителей до            </w:t>
            </w:r>
            <w:proofErr w:type="gramStart"/>
            <w:r w:rsidRPr="00B71080">
              <w:rPr>
                <w:rFonts w:ascii="Times New Roman" w:eastAsia="Times New Roman" w:hAnsi="Times New Roman" w:cs="Times New Roman"/>
                <w:sz w:val="20"/>
                <w:szCs w:val="20"/>
              </w:rPr>
              <w:t>Восточной</w:t>
            </w:r>
            <w:proofErr w:type="gramEnd"/>
            <w:r w:rsidRPr="00B71080">
              <w:rPr>
                <w:rFonts w:ascii="Times New Roman" w:eastAsia="Times New Roman" w:hAnsi="Times New Roman" w:cs="Times New Roman"/>
                <w:sz w:val="20"/>
                <w:szCs w:val="20"/>
              </w:rPr>
              <w:t xml:space="preserve"> объездной)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5400,00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111,00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244,20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Свердлова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11170,00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1967,00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3934,00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148,00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296,00</w:t>
            </w:r>
          </w:p>
        </w:tc>
      </w:tr>
      <w:tr w:rsidR="00146B84" w:rsidRPr="00B71080" w:rsidTr="00B50860">
        <w:trPr>
          <w:trHeight w:val="916"/>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B50860">
            <w:pPr>
              <w:spacing w:after="0" w:line="240" w:lineRule="auto"/>
              <w:jc w:val="center"/>
              <w:rPr>
                <w:rFonts w:ascii="Times New Roman" w:eastAsia="Times New Roman" w:hAnsi="Times New Roman" w:cs="Times New Roman"/>
                <w:sz w:val="20"/>
                <w:szCs w:val="20"/>
              </w:rPr>
            </w:pPr>
            <w:r w:rsidRPr="00B71080">
              <w:rPr>
                <w:rFonts w:ascii="Times New Roman" w:eastAsia="Times New Roman" w:hAnsi="Times New Roman" w:cs="Times New Roman"/>
                <w:sz w:val="20"/>
                <w:szCs w:val="20"/>
              </w:rPr>
              <w:t xml:space="preserve">ул. Калинина                     (от ул. </w:t>
            </w:r>
            <w:proofErr w:type="gramStart"/>
            <w:r w:rsidRPr="00B71080">
              <w:rPr>
                <w:rFonts w:ascii="Times New Roman" w:eastAsia="Times New Roman" w:hAnsi="Times New Roman" w:cs="Times New Roman"/>
                <w:sz w:val="20"/>
                <w:szCs w:val="20"/>
              </w:rPr>
              <w:t>Октябрьская</w:t>
            </w:r>
            <w:proofErr w:type="gramEnd"/>
            <w:r w:rsidRPr="00B71080">
              <w:rPr>
                <w:rFonts w:ascii="Times New Roman" w:eastAsia="Times New Roman" w:hAnsi="Times New Roman" w:cs="Times New Roman"/>
                <w:sz w:val="20"/>
                <w:szCs w:val="20"/>
              </w:rPr>
              <w:t xml:space="preserve"> до                ул. Студенческая)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2340,00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75"/>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Крупской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8993,00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1519,00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3341,80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131,00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288,20</w:t>
            </w:r>
          </w:p>
        </w:tc>
      </w:tr>
      <w:tr w:rsidR="00146B84" w:rsidRPr="00B71080" w:rsidTr="00B50860">
        <w:trPr>
          <w:trHeight w:val="509"/>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0"/>
                <w:szCs w:val="20"/>
              </w:rPr>
            </w:pPr>
            <w:r w:rsidRPr="00B71080">
              <w:rPr>
                <w:rFonts w:ascii="Times New Roman" w:eastAsia="Times New Roman" w:hAnsi="Times New Roman" w:cs="Times New Roman"/>
                <w:sz w:val="20"/>
                <w:szCs w:val="20"/>
              </w:rPr>
              <w:t>ул. Березовская</w:t>
            </w:r>
          </w:p>
          <w:p w:rsidR="00146B84" w:rsidRPr="00B71080" w:rsidRDefault="00146B84" w:rsidP="002F70DC">
            <w:pPr>
              <w:spacing w:after="0" w:line="240" w:lineRule="auto"/>
              <w:jc w:val="center"/>
              <w:rPr>
                <w:rFonts w:ascii="Times New Roman" w:hAnsi="Times New Roman" w:cs="Times New Roman"/>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1081,00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7711,00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1528,00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2750,40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116,00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208,80</w:t>
            </w:r>
          </w:p>
        </w:tc>
      </w:tr>
      <w:tr w:rsidR="00146B84" w:rsidRPr="00B71080" w:rsidTr="00B50860">
        <w:trPr>
          <w:trHeight w:val="532"/>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0"/>
                <w:szCs w:val="20"/>
              </w:rPr>
            </w:pPr>
            <w:r w:rsidRPr="00B71080">
              <w:rPr>
                <w:rFonts w:ascii="Times New Roman" w:eastAsia="Times New Roman" w:hAnsi="Times New Roman" w:cs="Times New Roman"/>
                <w:sz w:val="20"/>
                <w:szCs w:val="20"/>
              </w:rPr>
              <w:t>ул. Коминтерна</w:t>
            </w:r>
          </w:p>
          <w:p w:rsidR="00146B84" w:rsidRPr="00B71080" w:rsidRDefault="00146B84" w:rsidP="002F70DC">
            <w:pPr>
              <w:spacing w:after="0" w:line="240" w:lineRule="auto"/>
              <w:jc w:val="center"/>
              <w:rPr>
                <w:rFonts w:ascii="Times New Roman" w:hAnsi="Times New Roman" w:cs="Times New Roman"/>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765,00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5525,50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1155,00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2541,00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85,00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187,00</w:t>
            </w:r>
          </w:p>
        </w:tc>
      </w:tr>
      <w:tr w:rsidR="00146B84" w:rsidRPr="00B71080" w:rsidTr="00B50860">
        <w:trPr>
          <w:trHeight w:val="383"/>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B50860">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Красногвардейская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689,00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5098,60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109,00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Лермонтова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893,00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9354,20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1373,00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2334,10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104,00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176,80</w:t>
            </w:r>
          </w:p>
        </w:tc>
      </w:tr>
      <w:tr w:rsidR="00146B84" w:rsidRPr="00B71080" w:rsidTr="00B50860">
        <w:trPr>
          <w:trHeight w:val="342"/>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0"/>
                <w:szCs w:val="20"/>
              </w:rPr>
            </w:pPr>
            <w:r w:rsidRPr="00B71080">
              <w:rPr>
                <w:rFonts w:ascii="Times New Roman" w:eastAsia="Times New Roman" w:hAnsi="Times New Roman" w:cs="Times New Roman"/>
                <w:sz w:val="20"/>
                <w:szCs w:val="20"/>
              </w:rPr>
              <w:t>ул. Лопарева</w:t>
            </w:r>
          </w:p>
          <w:p w:rsidR="00146B84" w:rsidRPr="00B71080" w:rsidRDefault="00146B84" w:rsidP="002F70DC">
            <w:pPr>
              <w:spacing w:after="0" w:line="240" w:lineRule="auto"/>
              <w:jc w:val="center"/>
              <w:rPr>
                <w:rFonts w:ascii="Times New Roman" w:hAnsi="Times New Roman" w:cs="Times New Roman"/>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5032,00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543,00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1031,70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41,00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77,90</w:t>
            </w:r>
          </w:p>
        </w:tc>
      </w:tr>
      <w:tr w:rsidR="00146B84" w:rsidRPr="00B71080" w:rsidTr="00B50860">
        <w:trPr>
          <w:trHeight w:val="828"/>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Обская (от                   ул. </w:t>
            </w:r>
            <w:proofErr w:type="spellStart"/>
            <w:r w:rsidRPr="00B71080">
              <w:rPr>
                <w:rFonts w:ascii="Times New Roman" w:eastAsia="Times New Roman" w:hAnsi="Times New Roman" w:cs="Times New Roman"/>
                <w:sz w:val="20"/>
                <w:szCs w:val="20"/>
              </w:rPr>
              <w:t>Рознина</w:t>
            </w:r>
            <w:proofErr w:type="spellEnd"/>
            <w:r w:rsidRPr="00B71080">
              <w:rPr>
                <w:rFonts w:ascii="Times New Roman" w:eastAsia="Times New Roman" w:hAnsi="Times New Roman" w:cs="Times New Roman"/>
                <w:sz w:val="20"/>
                <w:szCs w:val="20"/>
              </w:rPr>
              <w:t xml:space="preserve"> до                              ул. Промышленная)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198,00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1684,00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350,00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770,00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57"/>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Патриса</w:t>
            </w:r>
            <w:proofErr w:type="spellEnd"/>
            <w:r w:rsidRPr="00B71080">
              <w:rPr>
                <w:rFonts w:ascii="Times New Roman" w:eastAsia="Times New Roman" w:hAnsi="Times New Roman" w:cs="Times New Roman"/>
                <w:sz w:val="20"/>
                <w:szCs w:val="20"/>
              </w:rPr>
              <w:t xml:space="preserve"> Лумумбы</w:t>
            </w:r>
          </w:p>
          <w:p w:rsidR="00146B84" w:rsidRPr="00B71080" w:rsidRDefault="00146B84" w:rsidP="002F70DC">
            <w:pPr>
              <w:spacing w:after="0" w:line="240" w:lineRule="auto"/>
              <w:jc w:val="center"/>
              <w:rPr>
                <w:rFonts w:ascii="Times New Roman" w:hAnsi="Times New Roman" w:cs="Times New Roman"/>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11153,00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1953,00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3906,00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147,00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294,00</w:t>
            </w:r>
          </w:p>
        </w:tc>
      </w:tr>
      <w:tr w:rsidR="00146B84" w:rsidRPr="00B71080" w:rsidTr="00B50860">
        <w:trPr>
          <w:trHeight w:val="365"/>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Собянина</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333,00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2747,50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608,00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912,00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46,00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69,00</w:t>
            </w:r>
          </w:p>
        </w:tc>
      </w:tr>
      <w:tr w:rsidR="00146B84" w:rsidRPr="00B71080" w:rsidTr="00B50860">
        <w:trPr>
          <w:trHeight w:val="697"/>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Сургутская</w:t>
            </w:r>
            <w:proofErr w:type="spellEnd"/>
            <w:r w:rsidRPr="00B71080">
              <w:rPr>
                <w:rFonts w:ascii="Times New Roman" w:eastAsia="Times New Roman" w:hAnsi="Times New Roman" w:cs="Times New Roman"/>
                <w:sz w:val="20"/>
                <w:szCs w:val="20"/>
              </w:rPr>
              <w:t xml:space="preserve"> (от            ул. Лермонтова до                 ул. Красногвардейская)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710,00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Шевченко</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11814,00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1804,00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3247,20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136,00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244,80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Югорская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749,00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6981,00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382,00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2255,00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221,00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0"/>
                <w:szCs w:val="20"/>
              </w:rPr>
            </w:pPr>
            <w:r w:rsidRPr="00B71080">
              <w:rPr>
                <w:rFonts w:ascii="Times New Roman" w:eastAsia="Times New Roman" w:hAnsi="Times New Roman" w:cs="Times New Roman"/>
                <w:sz w:val="20"/>
                <w:szCs w:val="20"/>
              </w:rPr>
              <w:t>ул. Островского</w:t>
            </w:r>
          </w:p>
          <w:p w:rsidR="00146B84" w:rsidRPr="00B71080" w:rsidRDefault="00146B84" w:rsidP="002F70DC">
            <w:pPr>
              <w:spacing w:after="0" w:line="240" w:lineRule="auto"/>
              <w:jc w:val="center"/>
              <w:rPr>
                <w:rFonts w:ascii="Times New Roman" w:hAnsi="Times New Roman" w:cs="Times New Roman"/>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784,00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5748,00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Доронина (от              ул. Мира до ул. Чехова)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2786,00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850,00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0"/>
                <w:szCs w:val="20"/>
              </w:rPr>
            </w:pPr>
            <w:r w:rsidRPr="00B71080">
              <w:rPr>
                <w:rFonts w:ascii="Times New Roman" w:eastAsia="Times New Roman" w:hAnsi="Times New Roman" w:cs="Times New Roman"/>
                <w:sz w:val="20"/>
                <w:szCs w:val="20"/>
              </w:rPr>
              <w:t>ул. Маяковского</w:t>
            </w:r>
          </w:p>
          <w:p w:rsidR="00146B84" w:rsidRPr="00B71080" w:rsidRDefault="00146B84" w:rsidP="002F70DC">
            <w:pPr>
              <w:spacing w:after="0" w:line="240" w:lineRule="auto"/>
              <w:jc w:val="center"/>
              <w:rPr>
                <w:rFonts w:ascii="Times New Roman" w:hAnsi="Times New Roman" w:cs="Times New Roman"/>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787,00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5950,00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476,00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714,00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204,00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306,00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Дорога Ханты-Мансийск - ОМК             (ул. Тихая)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3567,00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33069,00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2974,00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9297,80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330,50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727,00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Южный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810,00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5336,00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Кирова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7680,00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1600,00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3680,00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230,00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Конева (от ул. Заводская до комплекса вокзалов)</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594,00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5179,00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726,90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1453,80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77,60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155,20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gramStart"/>
            <w:r w:rsidRPr="00B71080">
              <w:rPr>
                <w:rFonts w:ascii="Times New Roman" w:eastAsia="Times New Roman" w:hAnsi="Times New Roman" w:cs="Times New Roman"/>
                <w:sz w:val="20"/>
                <w:szCs w:val="20"/>
              </w:rPr>
              <w:t>Луговая</w:t>
            </w:r>
            <w:proofErr w:type="gramEnd"/>
            <w:r w:rsidRPr="00B71080">
              <w:rPr>
                <w:rFonts w:ascii="Times New Roman" w:eastAsia="Times New Roman" w:hAnsi="Times New Roman" w:cs="Times New Roman"/>
                <w:sz w:val="20"/>
                <w:szCs w:val="20"/>
              </w:rPr>
              <w:t xml:space="preserve"> (от ул. Заводской до дома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23)</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432,00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2808,00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704,00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1548,80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110,00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Менделеева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5223,60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99,00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32,00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Спортивная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477,00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4289,00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117,00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234,00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подъезд к биатлонному центру</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296,00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592,00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44,00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Подъезд к гостинице "</w:t>
            </w:r>
            <w:proofErr w:type="spellStart"/>
            <w:r w:rsidRPr="00B71080">
              <w:rPr>
                <w:rFonts w:ascii="Times New Roman" w:eastAsia="Times New Roman" w:hAnsi="Times New Roman" w:cs="Times New Roman"/>
                <w:sz w:val="20"/>
                <w:szCs w:val="20"/>
              </w:rPr>
              <w:t>Миснэ</w:t>
            </w:r>
            <w:proofErr w:type="spellEnd"/>
            <w:r w:rsidRPr="00B71080">
              <w:rPr>
                <w:rFonts w:ascii="Times New Roman" w:eastAsia="Times New Roman" w:hAnsi="Times New Roman" w:cs="Times New Roman"/>
                <w:sz w:val="20"/>
                <w:szCs w:val="20"/>
              </w:rPr>
              <w:t>"</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1749,00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подъезд к Югорской     долине</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1742,00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14436,00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1742,00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3832,40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Зеленодольская</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460,00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1012,00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66,00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Ямская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1878,20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11269,00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1141,90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1712,78</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35,31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52,97</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lastRenderedPageBreak/>
              <w:t>36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Барабинская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3420,00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Ключевая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Дунина-</w:t>
            </w:r>
            <w:proofErr w:type="spellStart"/>
            <w:r w:rsidRPr="00B71080">
              <w:rPr>
                <w:rFonts w:ascii="Times New Roman" w:eastAsia="Times New Roman" w:hAnsi="Times New Roman" w:cs="Times New Roman"/>
                <w:sz w:val="20"/>
                <w:szCs w:val="20"/>
              </w:rPr>
              <w:t>Горкавича</w:t>
            </w:r>
            <w:proofErr w:type="spellEnd"/>
            <w:r w:rsidRPr="00B71080">
              <w:rPr>
                <w:rFonts w:ascii="Times New Roman" w:eastAsia="Times New Roman" w:hAnsi="Times New Roman" w:cs="Times New Roman"/>
                <w:sz w:val="20"/>
                <w:szCs w:val="20"/>
              </w:rPr>
              <w:t xml:space="preserve"> (от ул. Строителей дома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15 до ул. Строителей дома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59)</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5460,00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820,00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1804,00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Рябиновая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6550,00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1350,00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Северная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264,00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183,07</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402,74</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5,66</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12,46</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Сирина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941,68</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2136,56</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45,02</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102,64</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Апрельский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450,00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2250,00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Титова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630,00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2835,00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Заводская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397,00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2779,00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375,00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562,50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КДЦ "Октябрь"                 </w:t>
            </w:r>
            <w:r w:rsidR="00B50860" w:rsidRPr="00B71080">
              <w:rPr>
                <w:rFonts w:ascii="Times New Roman" w:eastAsia="Times New Roman" w:hAnsi="Times New Roman" w:cs="Times New Roman"/>
                <w:sz w:val="20"/>
                <w:szCs w:val="20"/>
              </w:rPr>
              <w:t>(</w:t>
            </w:r>
            <w:r w:rsidRPr="00B71080">
              <w:rPr>
                <w:rFonts w:ascii="Times New Roman" w:eastAsia="Times New Roman" w:hAnsi="Times New Roman" w:cs="Times New Roman"/>
                <w:sz w:val="20"/>
                <w:szCs w:val="20"/>
              </w:rPr>
              <w:t>ул. Дзержинского, 7)</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1554,00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736,00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1472,00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Мира, 51</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148,50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297,00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Центральный квартал (ул. Энгельса, 3)</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2890,00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321,00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642,00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92,50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185,00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Театрально-концертный комплекс</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6418,00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1399,00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2798,00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103,00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206,00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Комплекс зданий         (</w:t>
            </w:r>
            <w:proofErr w:type="spellStart"/>
            <w:r w:rsidRPr="00B71080">
              <w:rPr>
                <w:rFonts w:ascii="Times New Roman" w:eastAsia="Times New Roman" w:hAnsi="Times New Roman" w:cs="Times New Roman"/>
                <w:sz w:val="20"/>
                <w:szCs w:val="20"/>
              </w:rPr>
              <w:t>речвокзал</w:t>
            </w:r>
            <w:proofErr w:type="spellEnd"/>
            <w:r w:rsidRPr="00B71080">
              <w:rPr>
                <w:rFonts w:ascii="Times New Roman" w:eastAsia="Times New Roman" w:hAnsi="Times New Roman" w:cs="Times New Roman"/>
                <w:sz w:val="20"/>
                <w:szCs w:val="20"/>
              </w:rPr>
              <w:t>, автовокзал)</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6341,00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613,50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1227,00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1709,00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3418,00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автостоянка у городской администрации</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2255,00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район Нефтебазы от Объездной дороги до пр. </w:t>
            </w:r>
            <w:proofErr w:type="spellStart"/>
            <w:r w:rsidRPr="00B71080">
              <w:rPr>
                <w:rFonts w:ascii="Times New Roman" w:eastAsia="Times New Roman" w:hAnsi="Times New Roman" w:cs="Times New Roman"/>
                <w:sz w:val="20"/>
                <w:szCs w:val="20"/>
              </w:rPr>
              <w:t>Неулевая</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sz w:val="20"/>
                <w:szCs w:val="20"/>
              </w:rPr>
              <w:t>Самарово</w:t>
            </w:r>
            <w:proofErr w:type="spellEnd"/>
            <w:r w:rsidRPr="00B71080">
              <w:rPr>
                <w:rFonts w:ascii="Times New Roman" w:eastAsia="Times New Roman" w:hAnsi="Times New Roman" w:cs="Times New Roman"/>
                <w:sz w:val="20"/>
                <w:szCs w:val="20"/>
              </w:rPr>
              <w:t xml:space="preserve"> вдоль             Объездной дороги                    (от ул. Луговая до ул. Бориса Лосева)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Территория Авиагородок и  к  зданию               </w:t>
            </w:r>
            <w:proofErr w:type="spellStart"/>
            <w:r w:rsidRPr="00B71080">
              <w:rPr>
                <w:rFonts w:ascii="Times New Roman" w:eastAsia="Times New Roman" w:hAnsi="Times New Roman" w:cs="Times New Roman"/>
                <w:sz w:val="20"/>
                <w:szCs w:val="20"/>
              </w:rPr>
              <w:t>Северавтотранс</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Дзержинского        (содержание пешеходной зоны)</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497,00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994,00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125,00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250,00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Березовская,                 8а, 8б,10а,12</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Свободы, 31, 33</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Заречная, 6 до             ул. Пролетарская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Гагарина 123 "Аптека 222"</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Гагарина 165</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Гагарина 70</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Гагарина 288 до конца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B50860">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речка </w:t>
            </w:r>
            <w:r w:rsidR="00B50860" w:rsidRPr="00B71080">
              <w:rPr>
                <w:rFonts w:ascii="Times New Roman" w:eastAsia="Times New Roman" w:hAnsi="Times New Roman" w:cs="Times New Roman"/>
                <w:sz w:val="20"/>
                <w:szCs w:val="20"/>
              </w:rPr>
              <w:t>«</w:t>
            </w:r>
            <w:r w:rsidRPr="00B71080">
              <w:rPr>
                <w:rFonts w:ascii="Times New Roman" w:eastAsia="Times New Roman" w:hAnsi="Times New Roman" w:cs="Times New Roman"/>
                <w:sz w:val="20"/>
                <w:szCs w:val="20"/>
              </w:rPr>
              <w:t>Вогулка</w:t>
            </w:r>
            <w:r w:rsidR="00B50860" w:rsidRPr="00B71080">
              <w:rPr>
                <w:rFonts w:ascii="Times New Roman" w:eastAsia="Times New Roman" w:hAnsi="Times New Roman" w:cs="Times New Roman"/>
                <w:sz w:val="20"/>
                <w:szCs w:val="20"/>
              </w:rPr>
              <w:t>»</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lastRenderedPageBreak/>
              <w:t>63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Строителей, 57</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Кирова, 35-39</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 Морозова 12 (ГСК Радуга)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eastAsia="Calibri" w:hAnsi="Times New Roman" w:cs="Times New Roman"/>
                <w:sz w:val="20"/>
                <w:szCs w:val="20"/>
              </w:rPr>
            </w:pPr>
            <w:r w:rsidRPr="00B71080">
              <w:rPr>
                <w:rFonts w:ascii="Times New Roman" w:eastAsia="Calibri" w:hAnsi="Times New Roman" w:cs="Times New Roman"/>
                <w:sz w:val="20"/>
                <w:szCs w:val="20"/>
              </w:rPr>
              <w:t>66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Подъе</w:t>
            </w:r>
            <w:proofErr w:type="gramStart"/>
            <w:r w:rsidRPr="00B71080">
              <w:rPr>
                <w:rFonts w:ascii="Times New Roman" w:eastAsia="Times New Roman" w:hAnsi="Times New Roman" w:cs="Times New Roman"/>
                <w:sz w:val="20"/>
                <w:szCs w:val="20"/>
              </w:rPr>
              <w:t>зд к ст</w:t>
            </w:r>
            <w:proofErr w:type="gramEnd"/>
            <w:r w:rsidRPr="00B71080">
              <w:rPr>
                <w:rFonts w:ascii="Times New Roman" w:eastAsia="Times New Roman" w:hAnsi="Times New Roman" w:cs="Times New Roman"/>
                <w:sz w:val="20"/>
                <w:szCs w:val="20"/>
              </w:rPr>
              <w:t>анции        скорой помощи</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259,00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1573,50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eastAsia="Calibri" w:hAnsi="Times New Roman" w:cs="Times New Roman"/>
                <w:sz w:val="20"/>
                <w:szCs w:val="20"/>
              </w:rPr>
            </w:pPr>
            <w:r w:rsidRPr="00B71080">
              <w:rPr>
                <w:rFonts w:ascii="Times New Roman" w:eastAsia="Calibri" w:hAnsi="Times New Roman" w:cs="Times New Roman"/>
                <w:sz w:val="20"/>
                <w:szCs w:val="20"/>
              </w:rPr>
              <w:t>67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B50860">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w:t>
            </w:r>
            <w:r w:rsidR="00EB7874" w:rsidRPr="00B71080">
              <w:rPr>
                <w:rFonts w:ascii="Times New Roman" w:eastAsia="Times New Roman" w:hAnsi="Times New Roman" w:cs="Times New Roman"/>
                <w:sz w:val="20"/>
                <w:szCs w:val="20"/>
              </w:rPr>
              <w:t xml:space="preserve">Жилой комплекс </w:t>
            </w:r>
            <w:r w:rsidRPr="00B71080">
              <w:rPr>
                <w:rFonts w:ascii="Times New Roman" w:eastAsia="Times New Roman" w:hAnsi="Times New Roman" w:cs="Times New Roman"/>
                <w:sz w:val="20"/>
                <w:szCs w:val="20"/>
              </w:rPr>
              <w:t>«</w:t>
            </w:r>
            <w:r w:rsidR="00EB7874" w:rsidRPr="00B71080">
              <w:rPr>
                <w:rFonts w:ascii="Times New Roman" w:eastAsia="Times New Roman" w:hAnsi="Times New Roman" w:cs="Times New Roman"/>
                <w:sz w:val="20"/>
                <w:szCs w:val="20"/>
              </w:rPr>
              <w:t>Иртыш</w:t>
            </w:r>
            <w:r w:rsidRPr="00B71080">
              <w:rPr>
                <w:rFonts w:ascii="Times New Roman" w:eastAsia="Times New Roman" w:hAnsi="Times New Roman" w:cs="Times New Roman"/>
                <w:sz w:val="20"/>
                <w:szCs w:val="20"/>
              </w:rPr>
              <w:t>»</w:t>
            </w:r>
            <w:r w:rsidR="00EB7874" w:rsidRPr="00B71080">
              <w:rPr>
                <w:rFonts w:ascii="Times New Roman" w:eastAsia="Times New Roman" w:hAnsi="Times New Roman" w:cs="Times New Roman"/>
                <w:sz w:val="20"/>
                <w:szCs w:val="20"/>
              </w:rPr>
              <w:t xml:space="preserve"> в микрорайоне </w:t>
            </w:r>
            <w:proofErr w:type="spellStart"/>
            <w:r w:rsidR="00EB7874" w:rsidRPr="00B71080">
              <w:rPr>
                <w:rFonts w:ascii="Times New Roman" w:eastAsia="Times New Roman" w:hAnsi="Times New Roman" w:cs="Times New Roman"/>
                <w:sz w:val="20"/>
                <w:szCs w:val="20"/>
              </w:rPr>
              <w:t>Гидронамыв</w:t>
            </w:r>
            <w:proofErr w:type="spellEnd"/>
            <w:r w:rsidR="00EB7874" w:rsidRPr="00B71080">
              <w:rPr>
                <w:rFonts w:ascii="Times New Roman" w:eastAsia="Times New Roman" w:hAnsi="Times New Roman" w:cs="Times New Roman"/>
                <w:sz w:val="20"/>
                <w:szCs w:val="20"/>
              </w:rPr>
              <w:t>. Строительство улиц и дорог. 1-й этап строительства</w:t>
            </w:r>
            <w:r w:rsidRPr="00B71080">
              <w:rPr>
                <w:rFonts w:ascii="Times New Roman" w:eastAsia="Times New Roman" w:hAnsi="Times New Roman" w:cs="Times New Roman"/>
                <w:sz w:val="20"/>
                <w:szCs w:val="20"/>
              </w:rPr>
              <w:t>»</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31658,00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4779,27</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9558,54</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359,73</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719,46</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eastAsia="Calibri" w:hAnsi="Times New Roman" w:cs="Times New Roman"/>
                <w:sz w:val="20"/>
                <w:szCs w:val="20"/>
              </w:rPr>
            </w:pPr>
            <w:r w:rsidRPr="00B71080">
              <w:rPr>
                <w:rFonts w:ascii="Times New Roman" w:eastAsia="Calibri" w:hAnsi="Times New Roman" w:cs="Times New Roman"/>
                <w:sz w:val="20"/>
                <w:szCs w:val="20"/>
              </w:rPr>
              <w:t>68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Ледовая от </w:t>
            </w:r>
            <w:proofErr w:type="spellStart"/>
            <w:r w:rsidRPr="00B71080">
              <w:rPr>
                <w:rFonts w:ascii="Times New Roman" w:eastAsia="Times New Roman" w:hAnsi="Times New Roman" w:cs="Times New Roman"/>
                <w:sz w:val="20"/>
                <w:szCs w:val="20"/>
              </w:rPr>
              <w:t>Зеленодольская</w:t>
            </w:r>
            <w:proofErr w:type="spellEnd"/>
            <w:r w:rsidRPr="00B71080">
              <w:rPr>
                <w:rFonts w:ascii="Times New Roman" w:eastAsia="Times New Roman" w:hAnsi="Times New Roman" w:cs="Times New Roman"/>
                <w:sz w:val="20"/>
                <w:szCs w:val="20"/>
              </w:rPr>
              <w:t xml:space="preserve"> до                       ул. Ледовая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5</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6852,00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553,40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1106,80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26,10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52,20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eastAsia="Calibri" w:hAnsi="Times New Roman" w:cs="Times New Roman"/>
                <w:sz w:val="20"/>
                <w:szCs w:val="20"/>
              </w:rPr>
            </w:pPr>
            <w:r w:rsidRPr="00B71080">
              <w:rPr>
                <w:rFonts w:ascii="Times New Roman" w:eastAsia="Calibri" w:hAnsi="Times New Roman" w:cs="Times New Roman"/>
                <w:sz w:val="20"/>
                <w:szCs w:val="20"/>
              </w:rPr>
              <w:t>69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Ледовая от Ледовая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5 до ул. Объездная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4682,00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248,80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497,60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7,70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15,40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eastAsia="Calibri" w:hAnsi="Times New Roman" w:cs="Times New Roman"/>
                <w:sz w:val="20"/>
                <w:szCs w:val="20"/>
              </w:rPr>
            </w:pPr>
            <w:r w:rsidRPr="00B71080">
              <w:rPr>
                <w:rFonts w:ascii="Times New Roman" w:eastAsia="Calibri" w:hAnsi="Times New Roman" w:cs="Times New Roman"/>
                <w:sz w:val="20"/>
                <w:szCs w:val="20"/>
              </w:rPr>
              <w:t>70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Подъезд к административному зданию МЧС</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997,00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8711,00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eastAsia="Calibri" w:hAnsi="Times New Roman" w:cs="Times New Roman"/>
                <w:sz w:val="20"/>
                <w:szCs w:val="20"/>
              </w:rPr>
            </w:pPr>
            <w:r w:rsidRPr="00B71080">
              <w:rPr>
                <w:rFonts w:ascii="Times New Roman" w:eastAsia="Calibri" w:hAnsi="Times New Roman" w:cs="Times New Roman"/>
                <w:sz w:val="20"/>
                <w:szCs w:val="20"/>
              </w:rPr>
              <w:t>71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Пассажирский причал в составе комплекса пассажирского вокзала с прогулочной набережной в г. Ханты-Мансийске. Набережная и </w:t>
            </w:r>
            <w:proofErr w:type="spellStart"/>
            <w:r w:rsidRPr="00B71080">
              <w:rPr>
                <w:rFonts w:ascii="Times New Roman" w:eastAsia="Times New Roman" w:hAnsi="Times New Roman" w:cs="Times New Roman"/>
                <w:sz w:val="20"/>
                <w:szCs w:val="20"/>
              </w:rPr>
              <w:t>берегоукрепление</w:t>
            </w:r>
            <w:proofErr w:type="spellEnd"/>
            <w:r w:rsidRPr="00B71080">
              <w:rPr>
                <w:rFonts w:ascii="Times New Roman" w:eastAsia="Times New Roman" w:hAnsi="Times New Roman" w:cs="Times New Roman"/>
                <w:sz w:val="20"/>
                <w:szCs w:val="20"/>
              </w:rPr>
              <w:t xml:space="preserve"> территории жилой застройки в районе </w:t>
            </w:r>
            <w:proofErr w:type="spellStart"/>
            <w:r w:rsidRPr="00B71080">
              <w:rPr>
                <w:rFonts w:ascii="Times New Roman" w:eastAsia="Times New Roman" w:hAnsi="Times New Roman" w:cs="Times New Roman"/>
                <w:sz w:val="20"/>
                <w:szCs w:val="20"/>
              </w:rPr>
              <w:t>Самарово</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eastAsia="Calibri" w:hAnsi="Times New Roman" w:cs="Times New Roman"/>
                <w:sz w:val="20"/>
                <w:szCs w:val="20"/>
              </w:rPr>
            </w:pPr>
            <w:r w:rsidRPr="00B71080">
              <w:rPr>
                <w:rFonts w:ascii="Times New Roman" w:eastAsia="Calibri" w:hAnsi="Times New Roman" w:cs="Times New Roman"/>
                <w:sz w:val="20"/>
                <w:szCs w:val="20"/>
              </w:rPr>
              <w:t>72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proofErr w:type="spellStart"/>
            <w:r w:rsidRPr="00B71080">
              <w:rPr>
                <w:rFonts w:ascii="Times New Roman" w:eastAsia="Times New Roman" w:hAnsi="Times New Roman" w:cs="Times New Roman"/>
                <w:sz w:val="20"/>
                <w:szCs w:val="20"/>
              </w:rPr>
              <w:t>Берегоукрепление</w:t>
            </w:r>
            <w:proofErr w:type="spellEnd"/>
            <w:r w:rsidRPr="00B71080">
              <w:rPr>
                <w:rFonts w:ascii="Times New Roman" w:eastAsia="Times New Roman" w:hAnsi="Times New Roman" w:cs="Times New Roman"/>
                <w:sz w:val="20"/>
                <w:szCs w:val="20"/>
              </w:rPr>
              <w:t xml:space="preserve">                р. Иртыш - 2-я очередь, 2-й этап</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eastAsia="Calibri" w:hAnsi="Times New Roman" w:cs="Times New Roman"/>
                <w:sz w:val="20"/>
                <w:szCs w:val="20"/>
              </w:rPr>
            </w:pPr>
            <w:r w:rsidRPr="00B71080">
              <w:rPr>
                <w:rFonts w:ascii="Times New Roman" w:eastAsia="Calibri" w:hAnsi="Times New Roman" w:cs="Times New Roman"/>
                <w:sz w:val="20"/>
                <w:szCs w:val="20"/>
              </w:rPr>
              <w:t>73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Гагарина (от ул. Свободы до дома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290)</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12344,06</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26393,40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2021,24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4430,26</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B50860" w:rsidP="002F70DC">
            <w:pPr>
              <w:spacing w:after="0" w:line="240" w:lineRule="auto"/>
              <w:jc w:val="center"/>
              <w:rPr>
                <w:rFonts w:ascii="Times New Roman" w:eastAsia="Calibri" w:hAnsi="Times New Roman" w:cs="Times New Roman"/>
                <w:sz w:val="20"/>
                <w:szCs w:val="20"/>
              </w:rPr>
            </w:pPr>
            <w:r w:rsidRPr="00B71080">
              <w:rPr>
                <w:rFonts w:ascii="Times New Roman" w:eastAsia="Calibri" w:hAnsi="Times New Roman" w:cs="Times New Roman"/>
                <w:sz w:val="20"/>
                <w:szCs w:val="20"/>
              </w:rPr>
              <w:t>74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Дзержинского              (от ул. </w:t>
            </w:r>
            <w:proofErr w:type="spellStart"/>
            <w:r w:rsidRPr="00B71080">
              <w:rPr>
                <w:rFonts w:ascii="Times New Roman" w:eastAsia="Times New Roman" w:hAnsi="Times New Roman" w:cs="Times New Roman"/>
                <w:sz w:val="20"/>
                <w:szCs w:val="20"/>
              </w:rPr>
              <w:t>Рознина</w:t>
            </w:r>
            <w:proofErr w:type="spellEnd"/>
            <w:r w:rsidRPr="00B71080">
              <w:rPr>
                <w:rFonts w:ascii="Times New Roman" w:eastAsia="Times New Roman" w:hAnsi="Times New Roman" w:cs="Times New Roman"/>
                <w:sz w:val="20"/>
                <w:szCs w:val="20"/>
              </w:rPr>
              <w:t xml:space="preserve"> до              ул. </w:t>
            </w:r>
            <w:proofErr w:type="gramStart"/>
            <w:r w:rsidRPr="00B71080">
              <w:rPr>
                <w:rFonts w:ascii="Times New Roman" w:eastAsia="Times New Roman" w:hAnsi="Times New Roman" w:cs="Times New Roman"/>
                <w:sz w:val="20"/>
                <w:szCs w:val="20"/>
              </w:rPr>
              <w:t>Октябрьская</w:t>
            </w:r>
            <w:proofErr w:type="gramEnd"/>
            <w:r w:rsidRPr="00B71080">
              <w:rPr>
                <w:rFonts w:ascii="Times New Roman" w:eastAsia="Times New Roman" w:hAnsi="Times New Roman" w:cs="Times New Roman"/>
                <w:sz w:val="20"/>
                <w:szCs w:val="20"/>
              </w:rPr>
              <w:t>)</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418,00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919,60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48,40</w:t>
            </w:r>
          </w:p>
        </w:tc>
      </w:tr>
      <w:tr w:rsidR="00146B84" w:rsidRPr="00B71080" w:rsidTr="00B50860">
        <w:trPr>
          <w:trHeight w:val="655"/>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Улицы 3 категории</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39210,00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243074,10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418,00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44,00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gramStart"/>
            <w:r w:rsidRPr="00B71080">
              <w:rPr>
                <w:rFonts w:ascii="Times New Roman" w:eastAsia="Times New Roman" w:hAnsi="Times New Roman" w:cs="Times New Roman"/>
                <w:sz w:val="20"/>
                <w:szCs w:val="20"/>
              </w:rPr>
              <w:t>Комсомольская</w:t>
            </w:r>
            <w:proofErr w:type="gramEnd"/>
            <w:r w:rsidRPr="00B71080">
              <w:rPr>
                <w:rFonts w:ascii="Times New Roman" w:eastAsia="Times New Roman" w:hAnsi="Times New Roman" w:cs="Times New Roman"/>
                <w:sz w:val="20"/>
                <w:szCs w:val="20"/>
              </w:rPr>
              <w:t xml:space="preserve">           (от ул. Коминтерна до            ул. Большая Логовая)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1990,00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gramStart"/>
            <w:r w:rsidRPr="00B71080">
              <w:rPr>
                <w:rFonts w:ascii="Times New Roman" w:eastAsia="Times New Roman" w:hAnsi="Times New Roman" w:cs="Times New Roman"/>
                <w:sz w:val="20"/>
                <w:szCs w:val="20"/>
              </w:rPr>
              <w:t>Пионерская</w:t>
            </w:r>
            <w:proofErr w:type="gramEnd"/>
            <w:r w:rsidRPr="00B71080">
              <w:rPr>
                <w:rFonts w:ascii="Times New Roman" w:eastAsia="Times New Roman" w:hAnsi="Times New Roman" w:cs="Times New Roman"/>
                <w:sz w:val="20"/>
                <w:szCs w:val="20"/>
              </w:rPr>
              <w:t xml:space="preserve">                  (от ул. Коминтерна до ул. Обская)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318,00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1908,00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775,00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50,00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Карла Маркса (от ул. </w:t>
            </w:r>
            <w:proofErr w:type="spellStart"/>
            <w:r w:rsidRPr="00B71080">
              <w:rPr>
                <w:rFonts w:ascii="Times New Roman" w:eastAsia="Times New Roman" w:hAnsi="Times New Roman" w:cs="Times New Roman"/>
                <w:sz w:val="20"/>
                <w:szCs w:val="20"/>
              </w:rPr>
              <w:t>Рознина</w:t>
            </w:r>
            <w:proofErr w:type="spellEnd"/>
            <w:r w:rsidRPr="00B71080">
              <w:rPr>
                <w:rFonts w:ascii="Times New Roman" w:eastAsia="Times New Roman" w:hAnsi="Times New Roman" w:cs="Times New Roman"/>
                <w:sz w:val="20"/>
                <w:szCs w:val="20"/>
              </w:rPr>
              <w:t xml:space="preserve"> до ГСК Иртыш)</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1872,00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500,00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32,00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70,40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Красноармейская (от ул. </w:t>
            </w:r>
            <w:proofErr w:type="spellStart"/>
            <w:r w:rsidRPr="00B71080">
              <w:rPr>
                <w:rFonts w:ascii="Times New Roman" w:eastAsia="Times New Roman" w:hAnsi="Times New Roman" w:cs="Times New Roman"/>
                <w:sz w:val="20"/>
                <w:szCs w:val="20"/>
              </w:rPr>
              <w:t>Патриса</w:t>
            </w:r>
            <w:proofErr w:type="spellEnd"/>
            <w:r w:rsidRPr="00B71080">
              <w:rPr>
                <w:rFonts w:ascii="Times New Roman" w:eastAsia="Times New Roman" w:hAnsi="Times New Roman" w:cs="Times New Roman"/>
                <w:sz w:val="20"/>
                <w:szCs w:val="20"/>
              </w:rPr>
              <w:t xml:space="preserve"> Лумумбы до конца, </w:t>
            </w:r>
            <w:r w:rsidRPr="00B71080">
              <w:rPr>
                <w:rFonts w:ascii="Times New Roman" w:eastAsia="Times New Roman" w:hAnsi="Times New Roman" w:cs="Times New Roman"/>
                <w:sz w:val="20"/>
                <w:szCs w:val="20"/>
              </w:rPr>
              <w:lastRenderedPageBreak/>
              <w:t>от ул. Ленина до начала)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lastRenderedPageBreak/>
              <w:t>363,00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2778,00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259,00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518,00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58,00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Обская (от ул. </w:t>
            </w:r>
            <w:proofErr w:type="spellStart"/>
            <w:r w:rsidRPr="00B71080">
              <w:rPr>
                <w:rFonts w:ascii="Times New Roman" w:eastAsia="Times New Roman" w:hAnsi="Times New Roman" w:cs="Times New Roman"/>
                <w:sz w:val="20"/>
                <w:szCs w:val="20"/>
              </w:rPr>
              <w:t>Рознина</w:t>
            </w:r>
            <w:proofErr w:type="spellEnd"/>
            <w:r w:rsidRPr="00B71080">
              <w:rPr>
                <w:rFonts w:ascii="Times New Roman" w:eastAsia="Times New Roman" w:hAnsi="Times New Roman" w:cs="Times New Roman"/>
                <w:sz w:val="20"/>
                <w:szCs w:val="20"/>
              </w:rPr>
              <w:t xml:space="preserve"> до ул. Пушкина)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374,00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3105,00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Доронина (от ул. Чехова до дома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54)</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410,00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2665,00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450,00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Советский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1752,00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Заречная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597,00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3582,00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Краснопартизанская</w:t>
            </w:r>
            <w:proofErr w:type="spellEnd"/>
            <w:r w:rsidRPr="00B71080">
              <w:rPr>
                <w:rFonts w:ascii="Times New Roman" w:eastAsia="Times New Roman" w:hAnsi="Times New Roman" w:cs="Times New Roman"/>
                <w:sz w:val="20"/>
                <w:szCs w:val="20"/>
              </w:rPr>
              <w:t xml:space="preserve"> (от дома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1 до дома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21)</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414,00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2235,60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Кедровый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1290,00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1770,00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3998,00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1700,00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3750,00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Рабочий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472,00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2029,60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Безноскова</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10400,00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Водопроводная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588,00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Восточная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3474,00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Геологов</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1079,00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5395,00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Сосновый бор (от ул. </w:t>
            </w:r>
            <w:proofErr w:type="gramStart"/>
            <w:r w:rsidRPr="00B71080">
              <w:rPr>
                <w:rFonts w:ascii="Times New Roman" w:eastAsia="Times New Roman" w:hAnsi="Times New Roman" w:cs="Times New Roman"/>
                <w:sz w:val="20"/>
                <w:szCs w:val="20"/>
              </w:rPr>
              <w:t>Солнечная</w:t>
            </w:r>
            <w:proofErr w:type="gramEnd"/>
            <w:r w:rsidRPr="00B71080">
              <w:rPr>
                <w:rFonts w:ascii="Times New Roman" w:eastAsia="Times New Roman" w:hAnsi="Times New Roman" w:cs="Times New Roman"/>
                <w:sz w:val="20"/>
                <w:szCs w:val="20"/>
              </w:rPr>
              <w:t xml:space="preserve"> до ул. Магистральная)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3570,00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Сосновый бор</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1130,00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6780,00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Ермака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518,00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2331,00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Иртышская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610,00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3660,00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320,00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704,00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44,00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Механизаторов</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253,00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1771,00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Мичурина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2276,00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проезд от ул. Мичурина до ул. </w:t>
            </w:r>
            <w:proofErr w:type="spellStart"/>
            <w:r w:rsidRPr="00B71080">
              <w:rPr>
                <w:rFonts w:ascii="Times New Roman" w:eastAsia="Times New Roman" w:hAnsi="Times New Roman" w:cs="Times New Roman"/>
                <w:sz w:val="20"/>
                <w:szCs w:val="20"/>
              </w:rPr>
              <w:t>Краснопартизанская</w:t>
            </w:r>
            <w:proofErr w:type="spellEnd"/>
            <w:r w:rsidRPr="00B71080">
              <w:rPr>
                <w:rFonts w:ascii="Times New Roman" w:eastAsia="Times New Roman" w:hAnsi="Times New Roman" w:cs="Times New Roman"/>
                <w:sz w:val="20"/>
                <w:szCs w:val="20"/>
              </w:rPr>
              <w:t xml:space="preserve"> за МДОУ "Улыбка"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670,00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Набережная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930,00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3720,00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164,00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377,20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Новая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Павлика Морозова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386,00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2470,40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Парковая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1219,00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6095,00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105,00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169,50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Пискунова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415,00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Посадская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500,00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66,00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29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Пристанская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111,00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666,00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Пролетарская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429,00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3003,00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Промышленная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5040,00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194,00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Ледовая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750,00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5250,00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Светлая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782,00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4301,00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240,56</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373,84</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7,44</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11,21</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Снежная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479,00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2299,20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Сутормина</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950,00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7125,00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1050,00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2150,00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Чапаева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535,00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3210,00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223,00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446,00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Чкалова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6120,00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lastRenderedPageBreak/>
              <w:t>38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gramStart"/>
            <w:r w:rsidRPr="00B71080">
              <w:rPr>
                <w:rFonts w:ascii="Times New Roman" w:eastAsia="Times New Roman" w:hAnsi="Times New Roman" w:cs="Times New Roman"/>
                <w:sz w:val="20"/>
                <w:szCs w:val="20"/>
              </w:rPr>
              <w:t>Школьная</w:t>
            </w:r>
            <w:proofErr w:type="gramEnd"/>
            <w:r w:rsidRPr="00B71080">
              <w:rPr>
                <w:rFonts w:ascii="Times New Roman" w:eastAsia="Times New Roman" w:hAnsi="Times New Roman" w:cs="Times New Roman"/>
                <w:sz w:val="20"/>
                <w:szCs w:val="20"/>
              </w:rPr>
              <w:t xml:space="preserve">, в </w:t>
            </w:r>
            <w:proofErr w:type="spellStart"/>
            <w:r w:rsidRPr="00B71080">
              <w:rPr>
                <w:rFonts w:ascii="Times New Roman" w:eastAsia="Times New Roman" w:hAnsi="Times New Roman" w:cs="Times New Roman"/>
                <w:sz w:val="20"/>
                <w:szCs w:val="20"/>
              </w:rPr>
              <w:t>т.ч</w:t>
            </w:r>
            <w:proofErr w:type="spellEnd"/>
            <w:r w:rsidRPr="00B71080">
              <w:rPr>
                <w:rFonts w:ascii="Times New Roman" w:eastAsia="Times New Roman" w:hAnsi="Times New Roman" w:cs="Times New Roman"/>
                <w:sz w:val="20"/>
                <w:szCs w:val="20"/>
              </w:rPr>
              <w:t xml:space="preserve">. тротуар в районе домов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20, 22, 24</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458,00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2106,80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1418,00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3261,40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042BD1"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39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Сибирский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407,00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2035,00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822,00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1890,60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Октябрьская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1098,00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7137,00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Энтузиастов</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427,00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3202,50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Звездная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305,00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1525,00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Боровая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1395,00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Олега Кошевого</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3105,00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Проезд от ул. </w:t>
            </w:r>
            <w:proofErr w:type="spellStart"/>
            <w:r w:rsidRPr="00B71080">
              <w:rPr>
                <w:rFonts w:ascii="Times New Roman" w:eastAsia="Times New Roman" w:hAnsi="Times New Roman" w:cs="Times New Roman"/>
                <w:sz w:val="20"/>
                <w:szCs w:val="20"/>
              </w:rPr>
              <w:t>Патриса</w:t>
            </w:r>
            <w:proofErr w:type="spellEnd"/>
            <w:r w:rsidRPr="00B71080">
              <w:rPr>
                <w:rFonts w:ascii="Times New Roman" w:eastAsia="Times New Roman" w:hAnsi="Times New Roman" w:cs="Times New Roman"/>
                <w:sz w:val="20"/>
                <w:szCs w:val="20"/>
              </w:rPr>
              <w:t xml:space="preserve"> Лумумбы до ул. </w:t>
            </w:r>
            <w:proofErr w:type="gramStart"/>
            <w:r w:rsidRPr="00B71080">
              <w:rPr>
                <w:rFonts w:ascii="Times New Roman" w:eastAsia="Times New Roman" w:hAnsi="Times New Roman" w:cs="Times New Roman"/>
                <w:sz w:val="20"/>
                <w:szCs w:val="20"/>
              </w:rPr>
              <w:t>Восточная</w:t>
            </w:r>
            <w:proofErr w:type="gram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315,00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1575,00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Проезд от ул. </w:t>
            </w:r>
            <w:proofErr w:type="spellStart"/>
            <w:r w:rsidRPr="00B71080">
              <w:rPr>
                <w:rFonts w:ascii="Times New Roman" w:eastAsia="Times New Roman" w:hAnsi="Times New Roman" w:cs="Times New Roman"/>
                <w:sz w:val="20"/>
                <w:szCs w:val="20"/>
              </w:rPr>
              <w:t>Патриса</w:t>
            </w:r>
            <w:proofErr w:type="spellEnd"/>
            <w:r w:rsidRPr="00B71080">
              <w:rPr>
                <w:rFonts w:ascii="Times New Roman" w:eastAsia="Times New Roman" w:hAnsi="Times New Roman" w:cs="Times New Roman"/>
                <w:sz w:val="20"/>
                <w:szCs w:val="20"/>
              </w:rPr>
              <w:t xml:space="preserve"> Лумумбы до ул. Геологов</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155,00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775,00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Проезд от ул. Строителей до ул. </w:t>
            </w:r>
            <w:proofErr w:type="gramStart"/>
            <w:r w:rsidRPr="00B71080">
              <w:rPr>
                <w:rFonts w:ascii="Times New Roman" w:eastAsia="Times New Roman" w:hAnsi="Times New Roman" w:cs="Times New Roman"/>
                <w:sz w:val="20"/>
                <w:szCs w:val="20"/>
              </w:rPr>
              <w:t>Восточная</w:t>
            </w:r>
            <w:proofErr w:type="gram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225,00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1125,00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проезд от ул. Строителей 68 до ул. </w:t>
            </w:r>
            <w:proofErr w:type="gramStart"/>
            <w:r w:rsidRPr="00B71080">
              <w:rPr>
                <w:rFonts w:ascii="Times New Roman" w:eastAsia="Times New Roman" w:hAnsi="Times New Roman" w:cs="Times New Roman"/>
                <w:sz w:val="20"/>
                <w:szCs w:val="20"/>
              </w:rPr>
              <w:t>Восточная</w:t>
            </w:r>
            <w:proofErr w:type="gram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49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Подъездная дорога к кладбищу "Восточная"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494,70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1236,75</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15,30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38,25</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проезд от дома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40 по ул. Ленина до                     ул. Комсомольская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710,30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1136,50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Аграрная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4254,00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Кооперативная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1525,00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8921,00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985,50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1971,00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109,50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219,00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Малиновая (от ул. Аграрная до ул. Кооперативная)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Солнечная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4980,00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600,00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Магистральная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2450,00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300,00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Уральская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850,00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5950,00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Осенняя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Шагута</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1922,00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59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Арефьевой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1798,00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Учительская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1674,00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Автомобильная дорога Подъезд к причалу             (с автостоянкой</w:t>
            </w:r>
            <w:proofErr w:type="gramStart"/>
            <w:r w:rsidRPr="00B71080">
              <w:rPr>
                <w:rFonts w:ascii="Times New Roman" w:eastAsia="Times New Roman" w:hAnsi="Times New Roman" w:cs="Times New Roman"/>
                <w:sz w:val="20"/>
                <w:szCs w:val="20"/>
              </w:rPr>
              <w:t xml:space="preserve"> )</w:t>
            </w:r>
            <w:proofErr w:type="gram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5225,00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36775,00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2174,64</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4261,92</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102,60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213,23</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Автомобильная дорога от ул. Индустриальная до Рыборазводного комбината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2042,00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12585,00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579"/>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eastAsia="Calibri" w:hAnsi="Times New Roman" w:cs="Times New Roman"/>
                <w:sz w:val="20"/>
                <w:szCs w:val="20"/>
              </w:rPr>
            </w:pPr>
            <w:r w:rsidRPr="00B71080">
              <w:rPr>
                <w:rFonts w:ascii="Times New Roman" w:eastAsia="Calibri" w:hAnsi="Times New Roman" w:cs="Times New Roman"/>
                <w:sz w:val="20"/>
                <w:szCs w:val="20"/>
              </w:rPr>
              <w:t>63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Улицы 4 категории</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42982,17</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222555,27</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Березовская (от дома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1 до ул. Лермонтова)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810,00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Сургутская</w:t>
            </w:r>
            <w:proofErr w:type="spellEnd"/>
            <w:r w:rsidRPr="00B71080">
              <w:rPr>
                <w:rFonts w:ascii="Times New Roman" w:eastAsia="Times New Roman" w:hAnsi="Times New Roman" w:cs="Times New Roman"/>
                <w:sz w:val="20"/>
                <w:szCs w:val="20"/>
              </w:rPr>
              <w:t xml:space="preserve"> (от дома </w:t>
            </w:r>
            <w:r w:rsidRPr="00B71080">
              <w:rPr>
                <w:rFonts w:ascii="Times New Roman" w:eastAsia="Segoe UI Symbol" w:hAnsi="Times New Roman" w:cs="Times New Roman"/>
                <w:sz w:val="20"/>
                <w:szCs w:val="20"/>
              </w:rPr>
              <w:t>№</w:t>
            </w:r>
            <w:r w:rsidRPr="00B71080">
              <w:rPr>
                <w:rFonts w:ascii="Times New Roman" w:eastAsia="Times New Roman" w:hAnsi="Times New Roman" w:cs="Times New Roman"/>
                <w:sz w:val="20"/>
                <w:szCs w:val="20"/>
              </w:rPr>
              <w:t xml:space="preserve"> 1  до ул. </w:t>
            </w:r>
            <w:r w:rsidRPr="00B71080">
              <w:rPr>
                <w:rFonts w:ascii="Times New Roman" w:eastAsia="Times New Roman" w:hAnsi="Times New Roman" w:cs="Times New Roman"/>
                <w:sz w:val="20"/>
                <w:szCs w:val="20"/>
              </w:rPr>
              <w:lastRenderedPageBreak/>
              <w:t>Лермонтова)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lastRenderedPageBreak/>
              <w:t>210,00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1050,00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lastRenderedPageBreak/>
              <w:t>66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Весенний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156,00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624,00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Лугова</w:t>
            </w:r>
            <w:proofErr w:type="gramStart"/>
            <w:r w:rsidRPr="00B71080">
              <w:rPr>
                <w:rFonts w:ascii="Times New Roman" w:eastAsia="Times New Roman" w:hAnsi="Times New Roman" w:cs="Times New Roman"/>
                <w:sz w:val="20"/>
                <w:szCs w:val="20"/>
              </w:rPr>
              <w:t>я(</w:t>
            </w:r>
            <w:proofErr w:type="gramEnd"/>
            <w:r w:rsidRPr="00B71080">
              <w:rPr>
                <w:rFonts w:ascii="Times New Roman" w:eastAsia="Times New Roman" w:hAnsi="Times New Roman" w:cs="Times New Roman"/>
                <w:sz w:val="20"/>
                <w:szCs w:val="20"/>
              </w:rPr>
              <w:t xml:space="preserve"> от домов 23-41, от ул. Есенина до ул. Ледовая)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3600,00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Комбинатский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69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Курортный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158,00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632,00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Надежды</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266,00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1330,00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Озерный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350,00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Первомайский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352,00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2112,00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Речников</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164,00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656,00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8 Марта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Матросова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Бориса Лосева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Нагорный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428,00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Геофизиков</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5760,00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79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Горького</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674,00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2561,20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80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Зырянова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466,00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1864,00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81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Лесная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216,00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756,00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82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Некрасова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83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Никифорова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84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Орджоникидзе</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85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Отрадная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86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Песчаная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219,00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1095,00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442,20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972,80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35,00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77,00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87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Полевая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88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Пушкина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682,00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4949,00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89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Садовая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335,00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1842,50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Колхозная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326,00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1304,00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Тенистая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Труда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2340,00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Тургенева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688,00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Федорова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208,00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832,00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Шмидта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390,00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02FDC"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Есенина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2800,00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Башмаковых</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Крылова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99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Майский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Большая Логовая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747,00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2251,00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101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Затонская</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4400,00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592,00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1184,00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102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Б. Щербины</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350,00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1050,00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103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проезд Первооткрывателей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6555,00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104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Энергетиков</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lastRenderedPageBreak/>
              <w:t>105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Калинина (проезд от очистных сооружений   </w:t>
            </w:r>
            <w:proofErr w:type="gramStart"/>
            <w:r w:rsidRPr="00B71080">
              <w:rPr>
                <w:rFonts w:ascii="Times New Roman" w:eastAsia="Times New Roman" w:hAnsi="Times New Roman" w:cs="Times New Roman"/>
                <w:sz w:val="20"/>
                <w:szCs w:val="20"/>
              </w:rPr>
              <w:t>до</w:t>
            </w:r>
            <w:proofErr w:type="gramEnd"/>
            <w:r w:rsidRPr="00B71080">
              <w:rPr>
                <w:rFonts w:ascii="Times New Roman" w:eastAsia="Times New Roman" w:hAnsi="Times New Roman" w:cs="Times New Roman"/>
                <w:sz w:val="20"/>
                <w:szCs w:val="20"/>
              </w:rPr>
              <w:t xml:space="preserve"> СИЗО)</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6600,00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106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Привольная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930,00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3720,00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107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gramStart"/>
            <w:r w:rsidRPr="00B71080">
              <w:rPr>
                <w:rFonts w:ascii="Times New Roman" w:eastAsia="Times New Roman" w:hAnsi="Times New Roman" w:cs="Times New Roman"/>
                <w:sz w:val="20"/>
                <w:szCs w:val="20"/>
              </w:rPr>
              <w:t>Малиновая</w:t>
            </w:r>
            <w:proofErr w:type="gramEnd"/>
            <w:r w:rsidRPr="00B71080">
              <w:rPr>
                <w:rFonts w:ascii="Times New Roman" w:eastAsia="Times New Roman" w:hAnsi="Times New Roman" w:cs="Times New Roman"/>
                <w:sz w:val="20"/>
                <w:szCs w:val="20"/>
              </w:rPr>
              <w:t xml:space="preserve"> (от         пер. Тепличный до         ул. Аграрная; от Тепличного включая проезд Лиственный)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377,00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1696,50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108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Бобровский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109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Дачный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452,99</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875,73</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14,01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27,08</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Юганский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Землеустроителей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611,00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3735,15</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409,60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901,10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45,00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99,00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Новаторов</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Новогодняя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Прохладная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Сельскохозяйственная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1020,00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4080,00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Тихая (параллельная Тихой)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2830,00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11320,00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60 лет Победы</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Тепличный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936,00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51,80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57,03</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1,76</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119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Урожайная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397,00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2231,00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Рождественский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242,00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1132,00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Ломоносова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2320,00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Западная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Подпругина</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Загорская</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680,00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226,05</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271,26</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6,99</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8,39</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Знаменского</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1488,00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Васильковая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743,00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4338,90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Грибная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250,00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1625,00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Еловая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5600,00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129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Зеленая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2240,00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Радужная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450,00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Рассветная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2182,00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Родниковая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530,00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3710,00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Уренгойская</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4290,00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ул. </w:t>
            </w:r>
            <w:proofErr w:type="spellStart"/>
            <w:r w:rsidRPr="00B71080">
              <w:rPr>
                <w:rFonts w:ascii="Times New Roman" w:eastAsia="Times New Roman" w:hAnsi="Times New Roman" w:cs="Times New Roman"/>
                <w:sz w:val="20"/>
                <w:szCs w:val="20"/>
              </w:rPr>
              <w:t>Фестифальная</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5850,00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Ягодная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780,00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4134,00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Таежная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3300,00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Центральная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1000,00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6000,00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Почтовый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2530,00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139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Горная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560,00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2800,00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lastRenderedPageBreak/>
              <w:t>140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Юности</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440,00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141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Флотский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360,00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142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пер. Единства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163,00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978,00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143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ул. Раздольная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260,00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1300,00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hAnsi="Times New Roman" w:cs="Times New Roman"/>
                <w:sz w:val="20"/>
                <w:szCs w:val="20"/>
              </w:rPr>
            </w:pP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144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 xml:space="preserve">проезды м-к </w:t>
            </w:r>
            <w:proofErr w:type="gramStart"/>
            <w:r w:rsidRPr="00B71080">
              <w:rPr>
                <w:rFonts w:ascii="Times New Roman" w:eastAsia="Times New Roman" w:hAnsi="Times New Roman" w:cs="Times New Roman"/>
                <w:sz w:val="20"/>
                <w:szCs w:val="20"/>
              </w:rPr>
              <w:t>Восточный</w:t>
            </w:r>
            <w:proofErr w:type="gram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7517,17</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45103,02</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128357,26</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291030,86</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11439,16</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24850,84</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880BF6" w:rsidP="002F70DC">
            <w:pPr>
              <w:spacing w:after="0" w:line="240" w:lineRule="auto"/>
              <w:jc w:val="center"/>
              <w:rPr>
                <w:rFonts w:ascii="Times New Roman" w:hAnsi="Times New Roman" w:cs="Times New Roman"/>
                <w:sz w:val="20"/>
                <w:szCs w:val="20"/>
              </w:rPr>
            </w:pPr>
            <w:r w:rsidRPr="00B71080">
              <w:rPr>
                <w:rFonts w:ascii="Times New Roman" w:hAnsi="Times New Roman" w:cs="Times New Roman"/>
                <w:sz w:val="20"/>
                <w:szCs w:val="20"/>
              </w:rPr>
              <w:t>145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проезд Зимний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191,00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764,00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i/>
                <w:sz w:val="20"/>
                <w:szCs w:val="20"/>
              </w:rPr>
              <w:t>1889,67</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2834,50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210,33</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314,90</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ВСЕГО</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161670,05</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1359333,29</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130246,93</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293865,36</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11649,49</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25165,74</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Содержание эстакады на Восточной объездной дороге</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1050,00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12075,00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72076,98</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172372,26</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4710,52</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10963,96</w:t>
            </w:r>
          </w:p>
        </w:tc>
      </w:tr>
      <w:tr w:rsidR="00146B84" w:rsidRPr="00B71080" w:rsidTr="00B50860">
        <w:trPr>
          <w:trHeight w:val="330"/>
        </w:trPr>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Итого с эстакадой:</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162720,05</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1371408,29</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9154,00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20205,40</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274,00</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sz w:val="20"/>
                <w:szCs w:val="20"/>
              </w:rPr>
            </w:pPr>
            <w:r w:rsidRPr="00B71080">
              <w:rPr>
                <w:rFonts w:ascii="Times New Roman" w:eastAsia="Times New Roman" w:hAnsi="Times New Roman" w:cs="Times New Roman"/>
                <w:sz w:val="20"/>
                <w:szCs w:val="20"/>
              </w:rPr>
              <w:t>611,80</w:t>
            </w:r>
          </w:p>
        </w:tc>
      </w:tr>
    </w:tbl>
    <w:p w:rsidR="00146B84" w:rsidRPr="00B71080" w:rsidRDefault="00146B84">
      <w:pPr>
        <w:spacing w:after="0" w:line="240" w:lineRule="auto"/>
        <w:ind w:firstLine="709"/>
        <w:rPr>
          <w:rFonts w:ascii="Times New Roman" w:eastAsia="Times New Roman" w:hAnsi="Times New Roman" w:cs="Times New Roman"/>
          <w:sz w:val="24"/>
        </w:rPr>
      </w:pPr>
    </w:p>
    <w:p w:rsidR="00FC73C2" w:rsidRPr="00B71080" w:rsidRDefault="00FC73C2">
      <w:pPr>
        <w:spacing w:after="0" w:line="240" w:lineRule="auto"/>
        <w:ind w:firstLine="709"/>
        <w:rPr>
          <w:rFonts w:ascii="Times New Roman" w:eastAsia="Times New Roman" w:hAnsi="Times New Roman" w:cs="Times New Roman"/>
          <w:sz w:val="24"/>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 Летняя уборка городских дорог</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летней уборке городских дорог с дорожных покрытий удаляется смет с такой периодичностью, чтобы его количество не превышало установленной санитарной нормы. Кроме того, в летнюю уборку входит удаление с проезжей части и лотков улиц грязи в межсезонные и дождливые периоды года; очистка отстойных колодцев дождевой канализации; уборка опавших листьев; снижение запыленности воздуха. Основным фактором, влияющим на засорение улиц, является интенсивность движения городского транспорта. На накопление смета и засорение улиц существенно влияют также благоустройство прилегающих улиц, тротуаров, мест выезда городского транспорта и состояние покрытий прилегающих дворовых территорий.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Основными операциями летней уборки являются подметание и мойка дорог. Мойка проезжей части и лотков производится на улицах, имеющих дождевую канализацию, хорошо спрофилированные лотки и уклоны (от 0,5% и более), и выполняется поливомоечными машинами, оборудованными специальными насадками. На улицах с интенсивным движением смет перемещается потоком транспорта в сторону, и уборка этих улиц заключается главным образом в очистке лотков, а мойка проезжей части в этом случае необходима лишь 1 раз в 2-3 суток.</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Основной способ уборки улиц в дождливое время года - мойка проезжей части улиц и лотков. Улицы со средней и большой интенсивностью движения моют каждые сутки ночью, а улицы с малой интенсивностью движения - через день в любое время суток.</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Улицы поливают только в наиболее жаркое время года при сухой погоде для снижения запыленности воздуха и улучшения микроклимата. Улицы поливают с интервалом 1-1,5 часа в жаркое время дня (с 11 до 16 ч.).</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Отстойники колодцев дождевой канализации очищают </w:t>
      </w:r>
      <w:proofErr w:type="spellStart"/>
      <w:r w:rsidRPr="00B71080">
        <w:rPr>
          <w:rFonts w:ascii="Times New Roman" w:eastAsia="Times New Roman" w:hAnsi="Times New Roman" w:cs="Times New Roman"/>
          <w:sz w:val="28"/>
        </w:rPr>
        <w:t>илососными</w:t>
      </w:r>
      <w:proofErr w:type="spellEnd"/>
      <w:r w:rsidRPr="00B71080">
        <w:rPr>
          <w:rFonts w:ascii="Times New Roman" w:eastAsia="Times New Roman" w:hAnsi="Times New Roman" w:cs="Times New Roman"/>
          <w:sz w:val="28"/>
        </w:rPr>
        <w:t xml:space="preserve"> машинами обязательно весной и далее по мере накопления осадка (2-4 раза в сезон).</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Все расчеты произведены исходя из предоставленных данных, см. таблицу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.12.</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таблице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.12 приведены данные о периодичности проведения уборочных работ по видам технологических операций в летний период.</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.12</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Периодичность проведения работ по уборке дорог в летний период</w:t>
      </w:r>
    </w:p>
    <w:tbl>
      <w:tblPr>
        <w:tblW w:w="9508" w:type="dxa"/>
        <w:tblInd w:w="98" w:type="dxa"/>
        <w:tblCellMar>
          <w:left w:w="10" w:type="dxa"/>
          <w:right w:w="10" w:type="dxa"/>
        </w:tblCellMar>
        <w:tblLook w:val="0000" w:firstRow="0" w:lastRow="0" w:firstColumn="0" w:lastColumn="0" w:noHBand="0" w:noVBand="0"/>
      </w:tblPr>
      <w:tblGrid>
        <w:gridCol w:w="4263"/>
        <w:gridCol w:w="1559"/>
        <w:gridCol w:w="1701"/>
        <w:gridCol w:w="1985"/>
      </w:tblGrid>
      <w:tr w:rsidR="00146B84" w:rsidRPr="00B71080" w:rsidTr="002F70DC">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Вид технологической операции</w:t>
            </w:r>
          </w:p>
        </w:tc>
        <w:tc>
          <w:tcPr>
            <w:tcW w:w="52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Периодичность технологической операции по категориям дорог, раз/6 </w:t>
            </w:r>
            <w:proofErr w:type="spellStart"/>
            <w:proofErr w:type="gramStart"/>
            <w:r w:rsidRPr="00B71080">
              <w:rPr>
                <w:rFonts w:ascii="Times New Roman" w:eastAsia="Times New Roman" w:hAnsi="Times New Roman" w:cs="Times New Roman"/>
                <w:sz w:val="24"/>
              </w:rPr>
              <w:t>мес</w:t>
            </w:r>
            <w:proofErr w:type="spellEnd"/>
            <w:proofErr w:type="gramEnd"/>
          </w:p>
        </w:tc>
      </w:tr>
      <w:tr w:rsidR="00146B84" w:rsidRPr="00B71080" w:rsidTr="002F70DC">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Calibri"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I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II</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III - IV</w:t>
            </w:r>
          </w:p>
        </w:tc>
      </w:tr>
      <w:tr w:rsidR="00146B84" w:rsidRPr="00B71080" w:rsidTr="002F70DC">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Мойка проезжей части дорог и тротуаров</w:t>
            </w:r>
          </w:p>
        </w:tc>
        <w:tc>
          <w:tcPr>
            <w:tcW w:w="52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проводится</w:t>
            </w:r>
          </w:p>
        </w:tc>
      </w:tr>
      <w:tr w:rsidR="00146B84" w:rsidRPr="00B71080" w:rsidTr="002F70DC">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Поливка проезжей части дорог</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12-90</w:t>
            </w:r>
          </w:p>
        </w:tc>
        <w:tc>
          <w:tcPr>
            <w:tcW w:w="3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проводится</w:t>
            </w:r>
          </w:p>
        </w:tc>
      </w:tr>
      <w:tr w:rsidR="00146B84" w:rsidRPr="00B71080" w:rsidTr="002F70DC">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Поливка тротуаров</w:t>
            </w:r>
          </w:p>
        </w:tc>
        <w:tc>
          <w:tcPr>
            <w:tcW w:w="52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проводится</w:t>
            </w:r>
          </w:p>
        </w:tc>
      </w:tr>
      <w:tr w:rsidR="00146B84" w:rsidRPr="00B71080" w:rsidTr="002F70DC">
        <w:trPr>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Подметание проезжей части дорог механизированным способом  (ПММ)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90-180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18-24</w:t>
            </w:r>
          </w:p>
        </w:tc>
      </w:tr>
      <w:tr w:rsidR="00146B84" w:rsidRPr="00B71080" w:rsidTr="00856D09">
        <w:trPr>
          <w:trHeight w:val="546"/>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Подметание тротуаров механизированным способом (ПММ)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24-48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24</w:t>
            </w:r>
          </w:p>
        </w:tc>
      </w:tr>
    </w:tbl>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таблице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 xml:space="preserve">.13 приведены данные о периодичности проведения уборочных работ по видам технологических операций в зимний период. </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.13</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Периодичность проведения работ по уборке дорог в зимний период</w:t>
      </w:r>
    </w:p>
    <w:tbl>
      <w:tblPr>
        <w:tblW w:w="0" w:type="auto"/>
        <w:tblInd w:w="98" w:type="dxa"/>
        <w:tblCellMar>
          <w:left w:w="10" w:type="dxa"/>
          <w:right w:w="10" w:type="dxa"/>
        </w:tblCellMar>
        <w:tblLook w:val="0000" w:firstRow="0" w:lastRow="0" w:firstColumn="0" w:lastColumn="0" w:noHBand="0" w:noVBand="0"/>
      </w:tblPr>
      <w:tblGrid>
        <w:gridCol w:w="3368"/>
        <w:gridCol w:w="1560"/>
        <w:gridCol w:w="1701"/>
        <w:gridCol w:w="2737"/>
      </w:tblGrid>
      <w:tr w:rsidR="00146B84" w:rsidRPr="00B71080" w:rsidTr="002F70DC">
        <w:trPr>
          <w:trHeight w:val="1"/>
        </w:trPr>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Вид технологической операции</w:t>
            </w:r>
          </w:p>
        </w:tc>
        <w:tc>
          <w:tcPr>
            <w:tcW w:w="59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Периодичность технологической операции по категориям дорог, раз/6 мес</w:t>
            </w:r>
            <w:r w:rsidR="002B26A2" w:rsidRPr="00B71080">
              <w:rPr>
                <w:rFonts w:ascii="Times New Roman" w:eastAsia="Times New Roman" w:hAnsi="Times New Roman" w:cs="Times New Roman"/>
                <w:sz w:val="24"/>
              </w:rPr>
              <w:t>.</w:t>
            </w:r>
          </w:p>
        </w:tc>
      </w:tr>
      <w:tr w:rsidR="00146B84" w:rsidRPr="00B71080" w:rsidTr="002F70DC">
        <w:trPr>
          <w:trHeight w:val="1"/>
        </w:trPr>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both"/>
              <w:rPr>
                <w:rFonts w:ascii="Times New Roman" w:eastAsia="Calibri"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I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II</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III - IV</w:t>
            </w:r>
          </w:p>
        </w:tc>
      </w:tr>
      <w:tr w:rsidR="00146B84" w:rsidRPr="00B71080" w:rsidTr="002F70DC">
        <w:trPr>
          <w:trHeight w:val="1"/>
        </w:trPr>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Очистка проезжей части дорог от снега щеткой/автогрейдером</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90-180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30/90</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40/40</w:t>
            </w:r>
          </w:p>
        </w:tc>
      </w:tr>
      <w:tr w:rsidR="00146B84" w:rsidRPr="00B71080" w:rsidTr="002F70DC">
        <w:trPr>
          <w:trHeight w:val="1"/>
        </w:trPr>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 xml:space="preserve">Разбрасывание </w:t>
            </w:r>
            <w:proofErr w:type="spellStart"/>
            <w:r w:rsidRPr="00B71080">
              <w:rPr>
                <w:rFonts w:ascii="Times New Roman" w:eastAsia="Times New Roman" w:hAnsi="Times New Roman" w:cs="Times New Roman"/>
                <w:sz w:val="24"/>
              </w:rPr>
              <w:t>противогололедных</w:t>
            </w:r>
            <w:proofErr w:type="spellEnd"/>
            <w:r w:rsidRPr="00B71080">
              <w:rPr>
                <w:rFonts w:ascii="Times New Roman" w:eastAsia="Times New Roman" w:hAnsi="Times New Roman" w:cs="Times New Roman"/>
                <w:sz w:val="24"/>
              </w:rPr>
              <w:t xml:space="preserve"> реагентов на проезжей части дорог</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45-180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24-60</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12-24</w:t>
            </w:r>
          </w:p>
        </w:tc>
      </w:tr>
      <w:tr w:rsidR="00146B84" w:rsidRPr="00B71080" w:rsidTr="002F70DC">
        <w:trPr>
          <w:trHeight w:val="1"/>
        </w:trPr>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 xml:space="preserve">Сгребание снега после разбрасывания </w:t>
            </w:r>
            <w:proofErr w:type="spellStart"/>
            <w:r w:rsidRPr="00B71080">
              <w:rPr>
                <w:rFonts w:ascii="Times New Roman" w:eastAsia="Times New Roman" w:hAnsi="Times New Roman" w:cs="Times New Roman"/>
                <w:sz w:val="24"/>
              </w:rPr>
              <w:t>противогололедных</w:t>
            </w:r>
            <w:proofErr w:type="spellEnd"/>
            <w:r w:rsidRPr="00B71080">
              <w:rPr>
                <w:rFonts w:ascii="Times New Roman" w:eastAsia="Times New Roman" w:hAnsi="Times New Roman" w:cs="Times New Roman"/>
                <w:sz w:val="24"/>
              </w:rPr>
              <w:t xml:space="preserve"> </w:t>
            </w:r>
            <w:proofErr w:type="spellStart"/>
            <w:r w:rsidRPr="00B71080">
              <w:rPr>
                <w:rFonts w:ascii="Times New Roman" w:eastAsia="Times New Roman" w:hAnsi="Times New Roman" w:cs="Times New Roman"/>
                <w:sz w:val="24"/>
              </w:rPr>
              <w:t>реагентовРазбрасывание</w:t>
            </w:r>
            <w:proofErr w:type="spellEnd"/>
            <w:r w:rsidRPr="00B71080">
              <w:rPr>
                <w:rFonts w:ascii="Times New Roman" w:eastAsia="Times New Roman" w:hAnsi="Times New Roman" w:cs="Times New Roman"/>
                <w:sz w:val="24"/>
              </w:rPr>
              <w:t xml:space="preserve"> </w:t>
            </w:r>
            <w:proofErr w:type="spellStart"/>
            <w:r w:rsidRPr="00B71080">
              <w:rPr>
                <w:rFonts w:ascii="Times New Roman" w:eastAsia="Times New Roman" w:hAnsi="Times New Roman" w:cs="Times New Roman"/>
                <w:sz w:val="24"/>
              </w:rPr>
              <w:t>противогололедных</w:t>
            </w:r>
            <w:proofErr w:type="spellEnd"/>
            <w:r w:rsidRPr="00B71080">
              <w:rPr>
                <w:rFonts w:ascii="Times New Roman" w:eastAsia="Times New Roman" w:hAnsi="Times New Roman" w:cs="Times New Roman"/>
                <w:sz w:val="24"/>
              </w:rPr>
              <w:t xml:space="preserve"> реагентов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30-180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24-60</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12-40</w:t>
            </w:r>
          </w:p>
        </w:tc>
      </w:tr>
      <w:tr w:rsidR="00146B84" w:rsidRPr="00B71080" w:rsidTr="002F70DC">
        <w:trPr>
          <w:trHeight w:val="1"/>
        </w:trPr>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Формирование снежного вала на обочине автогрейдером</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16-60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9-24</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3-6</w:t>
            </w:r>
          </w:p>
        </w:tc>
      </w:tr>
      <w:tr w:rsidR="00146B84" w:rsidRPr="00B71080" w:rsidTr="002F70DC">
        <w:trPr>
          <w:trHeight w:val="1"/>
        </w:trPr>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Погрузка снега в самосвалы погрузчиком</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16-60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9-24</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3-6</w:t>
            </w:r>
          </w:p>
        </w:tc>
      </w:tr>
      <w:tr w:rsidR="00146B84" w:rsidRPr="00B71080" w:rsidTr="002F70DC">
        <w:trPr>
          <w:trHeight w:val="1"/>
        </w:trPr>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Вывоз снега в отвал</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16-60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9-24</w:t>
            </w:r>
          </w:p>
        </w:tc>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3-6</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Далее в работе будет использоваться группировка городских дорог по трем категориям в соответствии с «Инструкцией по организации и технологии механизированной уборки населенных мест» (г. Москва, 1980г.). В соответствии с «Инструкцией по организации и технологии </w:t>
      </w:r>
      <w:r w:rsidRPr="00B71080">
        <w:rPr>
          <w:rFonts w:ascii="Times New Roman" w:eastAsia="Times New Roman" w:hAnsi="Times New Roman" w:cs="Times New Roman"/>
          <w:sz w:val="28"/>
        </w:rPr>
        <w:lastRenderedPageBreak/>
        <w:t>механизированной уборки населенных мест» (г. Москва, 1980г.) городские дороги делятся на три категории.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Технологический порядок и периодичность уборки улиц, установленный в зависимости от интенсивности движения городского транспорта, представлен в таблице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 xml:space="preserve">.14. </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.14</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Технологический порядок и периодичность летней уборки</w:t>
      </w:r>
    </w:p>
    <w:tbl>
      <w:tblPr>
        <w:tblW w:w="0" w:type="auto"/>
        <w:tblInd w:w="98" w:type="dxa"/>
        <w:tblCellMar>
          <w:left w:w="10" w:type="dxa"/>
          <w:right w:w="10" w:type="dxa"/>
        </w:tblCellMar>
        <w:tblLook w:val="0000" w:firstRow="0" w:lastRow="0" w:firstColumn="0" w:lastColumn="0" w:noHBand="0" w:noVBand="0"/>
      </w:tblPr>
      <w:tblGrid>
        <w:gridCol w:w="2463"/>
        <w:gridCol w:w="1756"/>
        <w:gridCol w:w="2268"/>
        <w:gridCol w:w="2879"/>
      </w:tblGrid>
      <w:tr w:rsidR="00146B84" w:rsidRPr="00B71080" w:rsidTr="002F70DC">
        <w:trPr>
          <w:trHeight w:val="1"/>
        </w:trPr>
        <w:tc>
          <w:tcPr>
            <w:tcW w:w="246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Категория улиц</w:t>
            </w:r>
          </w:p>
        </w:tc>
        <w:tc>
          <w:tcPr>
            <w:tcW w:w="4024"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Уборка дорожных покрытий</w:t>
            </w:r>
          </w:p>
        </w:tc>
        <w:tc>
          <w:tcPr>
            <w:tcW w:w="287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Уменьшение</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запыленности</w:t>
            </w:r>
          </w:p>
        </w:tc>
      </w:tr>
      <w:tr w:rsidR="00146B84" w:rsidRPr="00B71080" w:rsidTr="002F70DC">
        <w:trPr>
          <w:trHeight w:val="1"/>
        </w:trPr>
        <w:tc>
          <w:tcPr>
            <w:tcW w:w="2463"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146B84" w:rsidP="002F70DC">
            <w:pPr>
              <w:rPr>
                <w:rFonts w:ascii="Times New Roman" w:eastAsia="Calibri" w:hAnsi="Times New Roman" w:cs="Times New Roman"/>
              </w:rPr>
            </w:pPr>
          </w:p>
        </w:tc>
        <w:tc>
          <w:tcPr>
            <w:tcW w:w="17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проезжая часть</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лоток</w:t>
            </w:r>
          </w:p>
        </w:tc>
        <w:tc>
          <w:tcPr>
            <w:tcW w:w="287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146B84" w:rsidP="002F70DC">
            <w:pPr>
              <w:rPr>
                <w:rFonts w:ascii="Times New Roman" w:hAnsi="Times New Roman" w:cs="Times New Roman"/>
              </w:rPr>
            </w:pPr>
          </w:p>
        </w:tc>
      </w:tr>
      <w:tr w:rsidR="00146B84" w:rsidRPr="00B71080" w:rsidTr="002F70DC">
        <w:trPr>
          <w:trHeight w:val="1"/>
        </w:trPr>
        <w:tc>
          <w:tcPr>
            <w:tcW w:w="246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Скоростные дороги</w:t>
            </w:r>
          </w:p>
        </w:tc>
        <w:tc>
          <w:tcPr>
            <w:tcW w:w="17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нет</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Подметание патрульное</w:t>
            </w:r>
          </w:p>
        </w:tc>
        <w:tc>
          <w:tcPr>
            <w:tcW w:w="2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146B84" w:rsidP="002F70DC">
            <w:pPr>
              <w:spacing w:after="0" w:line="240" w:lineRule="auto"/>
              <w:rPr>
                <w:rFonts w:ascii="Times New Roman" w:eastAsia="Calibri" w:hAnsi="Times New Roman" w:cs="Times New Roman"/>
              </w:rPr>
            </w:pPr>
          </w:p>
        </w:tc>
      </w:tr>
      <w:tr w:rsidR="00146B84" w:rsidRPr="00B71080" w:rsidTr="002F70DC">
        <w:trPr>
          <w:trHeight w:val="1"/>
        </w:trPr>
        <w:tc>
          <w:tcPr>
            <w:tcW w:w="246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Магистральные</w:t>
            </w:r>
          </w:p>
        </w:tc>
        <w:tc>
          <w:tcPr>
            <w:tcW w:w="17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нет</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2…3 раза в сутки</w:t>
            </w:r>
          </w:p>
        </w:tc>
        <w:tc>
          <w:tcPr>
            <w:tcW w:w="2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146B84" w:rsidP="002F70DC">
            <w:pPr>
              <w:spacing w:after="0" w:line="240" w:lineRule="auto"/>
              <w:rPr>
                <w:rFonts w:ascii="Times New Roman" w:eastAsia="Calibri" w:hAnsi="Times New Roman" w:cs="Times New Roman"/>
              </w:rPr>
            </w:pPr>
          </w:p>
        </w:tc>
      </w:tr>
      <w:tr w:rsidR="00146B84" w:rsidRPr="00B71080" w:rsidTr="002F70DC">
        <w:trPr>
          <w:trHeight w:val="1"/>
        </w:trPr>
        <w:tc>
          <w:tcPr>
            <w:tcW w:w="246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Местного значения</w:t>
            </w:r>
          </w:p>
        </w:tc>
        <w:tc>
          <w:tcPr>
            <w:tcW w:w="17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нет</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1…2 раза в сутки</w:t>
            </w:r>
          </w:p>
        </w:tc>
        <w:tc>
          <w:tcPr>
            <w:tcW w:w="28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Поливка с интервалом 1-1,5 часа</w:t>
            </w:r>
          </w:p>
        </w:tc>
      </w:tr>
    </w:tbl>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мойке, поливке и подметании следует придерживаться норм расхода воды: на мойку проезжей части дорожных покрытий требуется 0,9-1,2 л/м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 на мойку лотков - 1,6-4 л/м</w:t>
      </w:r>
      <w:r w:rsidRPr="00B71080">
        <w:rPr>
          <w:rFonts w:ascii="Times New Roman" w:eastAsia="Times New Roman" w:hAnsi="Times New Roman" w:cs="Times New Roman"/>
          <w:sz w:val="28"/>
          <w:vertAlign w:val="superscript"/>
        </w:rPr>
        <w:t>2</w:t>
      </w:r>
      <w:r w:rsidRPr="00B71080">
        <w:rPr>
          <w:rFonts w:ascii="Times New Roman" w:eastAsia="Times New Roman" w:hAnsi="Times New Roman" w:cs="Times New Roman"/>
          <w:sz w:val="28"/>
        </w:rPr>
        <w:t>; на поливку усовершенствованных покрытий - 0,2-0,3 л/м</w:t>
      </w:r>
      <w:r w:rsidRPr="00B71080">
        <w:rPr>
          <w:rFonts w:ascii="Times New Roman" w:eastAsia="Times New Roman" w:hAnsi="Times New Roman" w:cs="Times New Roman"/>
          <w:sz w:val="28"/>
          <w:vertAlign w:val="superscript"/>
        </w:rPr>
        <w:t>2</w:t>
      </w:r>
      <w:r w:rsidRPr="00B71080">
        <w:rPr>
          <w:rFonts w:ascii="Times New Roman" w:eastAsia="Times New Roman" w:hAnsi="Times New Roman" w:cs="Times New Roman"/>
          <w:sz w:val="28"/>
        </w:rPr>
        <w:t>; на поливку булыжных покрытий - 0,4-0,5 л/м</w:t>
      </w:r>
      <w:r w:rsidRPr="00B71080">
        <w:rPr>
          <w:rFonts w:ascii="Times New Roman" w:eastAsia="Times New Roman" w:hAnsi="Times New Roman" w:cs="Times New Roman"/>
          <w:sz w:val="28"/>
          <w:vertAlign w:val="superscript"/>
        </w:rPr>
        <w:t>2</w:t>
      </w:r>
      <w:r w:rsidRPr="00B71080">
        <w:rPr>
          <w:rFonts w:ascii="Times New Roman" w:eastAsia="Times New Roman" w:hAnsi="Times New Roman" w:cs="Times New Roman"/>
          <w:sz w:val="28"/>
        </w:rPr>
        <w:t xml:space="preserve"> (в зависимости от засоренности покрытий).</w:t>
      </w:r>
    </w:p>
    <w:p w:rsidR="002F70DC" w:rsidRPr="00B71080" w:rsidRDefault="002F70DC">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.2.1. Подметание</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Подметание является основной операцией по уборке улиц, площадей и проездов, имеющих усовершенствованные покрытия. Подметание производят в таком порядке: в первую очередь подметают лотки на улицах с интенсивным движением, маршрутами городского транспорта, а затем лотки улиц    со средней и малой (для данного города) интенсивностью движения. Подметально-уборочными машинами улицы убирают в основных местах накопления смета - в лотках проездов, кроме того, ведется уборка резервной зоны на осевой части широких улиц, а также проводится их патрульное подметание. Наилучший режим работы подметально-уборочных машин двухсменный (с 7 до 21ч).</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Уборку проводят в следующем порядке: утром подметают не промытые ночью лотки на улицах с интенсивным движением, проезды с троллейбусными и автобусными линиями, затем подметают лотки проездов со средней и малой интенсивностью движения и далее, по мере накопления смета, лотки улиц в соответствии с установленным режимом подметания. Перед подметанием лотков должны быть убраны тротуары с тем, чтобы исключить повторное засорение лотков. Время уборки тротуаров должно быть согласовано с графиком работы подметально-уборочных машин. Сроки патрульного подметания остановок городского транспорта, участков с большим пешеходным движением увязывают со временем накопления на них смета Периодичность патрульного подметания остановок городского транспорта, участков с большим пешеходным движением осуществляют по мере накопления на них смета. Площадки и широкие магистрали лучше </w:t>
      </w:r>
      <w:r w:rsidRPr="00B71080">
        <w:rPr>
          <w:rFonts w:ascii="Times New Roman" w:eastAsia="Times New Roman" w:hAnsi="Times New Roman" w:cs="Times New Roman"/>
          <w:sz w:val="28"/>
        </w:rPr>
        <w:lastRenderedPageBreak/>
        <w:t xml:space="preserve">убирать колонной подметально-уборочных машин, движущихся уступом на </w:t>
      </w:r>
      <w:r w:rsidR="00543D73" w:rsidRPr="00B71080">
        <w:rPr>
          <w:rFonts w:ascii="Times New Roman" w:eastAsia="Times New Roman" w:hAnsi="Times New Roman" w:cs="Times New Roman"/>
          <w:sz w:val="28"/>
        </w:rPr>
        <w:t>расстоянии одна от другой 10-</w:t>
      </w:r>
      <w:r w:rsidRPr="00B71080">
        <w:rPr>
          <w:rFonts w:ascii="Times New Roman" w:eastAsia="Times New Roman" w:hAnsi="Times New Roman" w:cs="Times New Roman"/>
          <w:sz w:val="28"/>
        </w:rPr>
        <w:t>20</w:t>
      </w:r>
      <w:r w:rsidR="00543D73"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м. При этом перекрытие подметаемых полос должно быть не менее 0,5</w:t>
      </w:r>
      <w:r w:rsidR="00543D73"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м.</w:t>
      </w:r>
    </w:p>
    <w:p w:rsidR="002F70DC" w:rsidRPr="00B71080" w:rsidRDefault="002F70DC">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.2.2. Мойка и поливка</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Мойка проезжей части производится на улицах, имеющих дождевую канализацию или уклоны, обеспечивающие надежный сток воды. Рекомендуется вести мойку под уклон; наибольшая эффективная ширина промываемой полосы при минимальных расходах воды – 7 м. При мойке даже на небольшом подъеме (1,5-2%) эффективная ширина мойки снижается до 2,5-3 м и ухудшается качество мойки, особенно при недостаточных поперечных уклонах профиля дороги. В связи со снижением ширины мойки расход воды возрастает в 1,5-2 раза.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Проезды шириной до 12 м моют одной машиной (сначала одну сторону, а затем другую); проезды шириной более 12 м - колонной поливомоечных машин. В этом случае первая машина захватывает при мойке осевую линию проезда, а остальные идут уступом, причем вымытая полоса передней машины перекрывается следующей на 0,5-1м. При наличии уклонов и водостоков последняя машина, снабженная специальной насадкой, промывает лоток и прилегающую к нему часть проезда шириной 1,5 м. Расстояние между поливомоечными машинами при мойке колонной должно быть 15-25 м. Проезды с односторонним движением транспорта моют в одну сторону - к лотку тротуара. При проходе последней машины необходимо следить, чтобы грязь не выбивалась на тротуары и полосы зеленых насаждений.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Поливомоечные машины следует заправлять водой по возможности вблизи обслуживаемых проездов. При заправке водой из городского водопровода устанавливаемый в колодце стендер снабжается двумя шлангами для одновременной заправки двух машин. Заправочный пункт должен иметь удобный подъезд для машин и обеспечивать наполнение цистерны вместимостью 6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 xml:space="preserve"> не более чем за 8-10 мин. По согласованию с органами </w:t>
      </w:r>
      <w:proofErr w:type="spellStart"/>
      <w:r w:rsidRPr="00B71080">
        <w:rPr>
          <w:rFonts w:ascii="Times New Roman" w:eastAsia="Times New Roman" w:hAnsi="Times New Roman" w:cs="Times New Roman"/>
          <w:sz w:val="28"/>
        </w:rPr>
        <w:t>Роспотребнадзора</w:t>
      </w:r>
      <w:proofErr w:type="spellEnd"/>
      <w:r w:rsidRPr="00B71080">
        <w:rPr>
          <w:rFonts w:ascii="Times New Roman" w:eastAsia="Times New Roman" w:hAnsi="Times New Roman" w:cs="Times New Roman"/>
          <w:sz w:val="28"/>
        </w:rPr>
        <w:t xml:space="preserve"> машины можно заправлять из водоемов, для чего в местах заправки машин монтируют насосную установку. Заправка цистерн из водоемов рекомендуется при большом расстоянии от заправочных пунктов до обслуживаемых улиц.</w:t>
      </w:r>
    </w:p>
    <w:p w:rsidR="002F70DC" w:rsidRPr="00B71080" w:rsidRDefault="002F70DC">
      <w:pPr>
        <w:spacing w:after="0" w:line="240" w:lineRule="auto"/>
        <w:ind w:firstLine="709"/>
        <w:jc w:val="both"/>
        <w:rPr>
          <w:rFonts w:ascii="Times New Roman" w:eastAsia="Times New Roman" w:hAnsi="Times New Roman" w:cs="Times New Roman"/>
          <w:i/>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.2.3. Удаление грунтовых наносов</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Грунтовые наносы, как правило, образуются в межсезонное время,            а также при сильных дождях. Количество образующихся грунтовых наносов     зависит от попадания на проезжую часть улицы грунта озелененных участков, прилегающих к дорожным покрытиям. Межсезонные грунтовые наносы при небольшом их количестве убирают плужно-щеточными снегоочистителями с последующим окучиванием, погрузкой и вывозом, а </w:t>
      </w:r>
      <w:r w:rsidRPr="00B71080">
        <w:rPr>
          <w:rFonts w:ascii="Times New Roman" w:eastAsia="Times New Roman" w:hAnsi="Times New Roman" w:cs="Times New Roman"/>
          <w:sz w:val="28"/>
        </w:rPr>
        <w:lastRenderedPageBreak/>
        <w:t>при значительном количестве - применяют автогрейдеры. Наносы грузят снегопогрузчиками в автосамосвалы. При выполнении этих работ погрузчики перемешают вдоль вала против направления движения транспорта, а самосвалы подают задним ходом для того, чтобы после погрузки они могли двигаться в одном направлении с общим потоком транспорта.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После вывоза наносов уборку завершают подметально-уборочными машинами.</w:t>
      </w:r>
    </w:p>
    <w:p w:rsidR="002F70DC" w:rsidRPr="00B71080" w:rsidRDefault="002F70DC">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  Зимняя уборка дорог</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Основной задачей зимней уборки дорожных покрытий является обеспечение нормальной работы городского транспорта и движения пешеходов. Уборка городских территорий зимой трудоемка. Сложность организации уборки связана с неравномерной загрузкой парка снегоуборочных машин, зависящей от интенсивности снегопадов, их продолжительности, количества выпавшего снега, а также от температурных условий. Городские территории зимой убирают в два этапа: 1) расчистка проезжей части улиц и проездов; 2) удаление с городских проездов собранного в валы снега. Перечень операций технологического процесса и специальных машин, применяемых при зимней уборке дорожных покрытий, приведен в таблице 1.15.</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 xml:space="preserve">.15 </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Перечень операций и специальных машин, применяемых при зимней уборке дорожных покрытий</w:t>
      </w:r>
    </w:p>
    <w:tbl>
      <w:tblPr>
        <w:tblW w:w="0" w:type="auto"/>
        <w:tblInd w:w="98" w:type="dxa"/>
        <w:tblCellMar>
          <w:left w:w="10" w:type="dxa"/>
          <w:right w:w="10" w:type="dxa"/>
        </w:tblCellMar>
        <w:tblLook w:val="0000" w:firstRow="0" w:lastRow="0" w:firstColumn="0" w:lastColumn="0" w:noHBand="0" w:noVBand="0"/>
      </w:tblPr>
      <w:tblGrid>
        <w:gridCol w:w="4732"/>
        <w:gridCol w:w="4741"/>
      </w:tblGrid>
      <w:tr w:rsidR="00146B84" w:rsidRPr="00B7108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pPr>
              <w:spacing w:after="0" w:line="240" w:lineRule="auto"/>
              <w:ind w:firstLine="709"/>
              <w:jc w:val="center"/>
              <w:rPr>
                <w:rFonts w:ascii="Times New Roman" w:hAnsi="Times New Roman" w:cs="Times New Roman"/>
              </w:rPr>
            </w:pPr>
            <w:r w:rsidRPr="00B71080">
              <w:rPr>
                <w:rFonts w:ascii="Times New Roman" w:eastAsia="Times New Roman" w:hAnsi="Times New Roman" w:cs="Times New Roman"/>
                <w:sz w:val="24"/>
              </w:rPr>
              <w:t>Операция технологического процесса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pPr>
              <w:spacing w:after="0" w:line="240" w:lineRule="auto"/>
              <w:ind w:firstLine="709"/>
              <w:jc w:val="center"/>
              <w:rPr>
                <w:rFonts w:ascii="Times New Roman" w:hAnsi="Times New Roman" w:cs="Times New Roman"/>
              </w:rPr>
            </w:pPr>
            <w:r w:rsidRPr="00B71080">
              <w:rPr>
                <w:rFonts w:ascii="Times New Roman" w:eastAsia="Times New Roman" w:hAnsi="Times New Roman" w:cs="Times New Roman"/>
                <w:sz w:val="24"/>
              </w:rPr>
              <w:t>Средства механизации</w:t>
            </w:r>
          </w:p>
        </w:tc>
      </w:tr>
      <w:tr w:rsidR="00146B84" w:rsidRPr="00B7108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firstLine="44"/>
              <w:rPr>
                <w:rFonts w:ascii="Times New Roman" w:hAnsi="Times New Roman" w:cs="Times New Roman"/>
              </w:rPr>
            </w:pPr>
            <w:r w:rsidRPr="00B71080">
              <w:rPr>
                <w:rFonts w:ascii="Times New Roman" w:eastAsia="Times New Roman" w:hAnsi="Times New Roman" w:cs="Times New Roman"/>
                <w:sz w:val="24"/>
              </w:rPr>
              <w:t>Распределение технологических материалов в период снегопада и при борьбе с гололедом</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hanging="10"/>
              <w:rPr>
                <w:rFonts w:ascii="Times New Roman" w:hAnsi="Times New Roman" w:cs="Times New Roman"/>
              </w:rPr>
            </w:pPr>
            <w:proofErr w:type="spellStart"/>
            <w:r w:rsidRPr="00B71080">
              <w:rPr>
                <w:rFonts w:ascii="Times New Roman" w:eastAsia="Times New Roman" w:hAnsi="Times New Roman" w:cs="Times New Roman"/>
                <w:sz w:val="24"/>
              </w:rPr>
              <w:t>Пескоразбрасыватель</w:t>
            </w:r>
            <w:proofErr w:type="spellEnd"/>
          </w:p>
        </w:tc>
      </w:tr>
      <w:tr w:rsidR="00146B84" w:rsidRPr="00B7108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firstLine="44"/>
              <w:rPr>
                <w:rFonts w:ascii="Times New Roman" w:hAnsi="Times New Roman" w:cs="Times New Roman"/>
              </w:rPr>
            </w:pPr>
            <w:r w:rsidRPr="00B71080">
              <w:rPr>
                <w:rFonts w:ascii="Times New Roman" w:eastAsia="Times New Roman" w:hAnsi="Times New Roman" w:cs="Times New Roman"/>
                <w:sz w:val="24"/>
              </w:rPr>
              <w:t>Разгребание и подметание снега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hanging="10"/>
              <w:rPr>
                <w:rFonts w:ascii="Times New Roman" w:hAnsi="Times New Roman" w:cs="Times New Roman"/>
              </w:rPr>
            </w:pPr>
            <w:r w:rsidRPr="00B71080">
              <w:rPr>
                <w:rFonts w:ascii="Times New Roman" w:eastAsia="Times New Roman" w:hAnsi="Times New Roman" w:cs="Times New Roman"/>
                <w:sz w:val="24"/>
              </w:rPr>
              <w:t>Плужно-щеточные снегоочистители</w:t>
            </w:r>
          </w:p>
        </w:tc>
      </w:tr>
      <w:tr w:rsidR="00146B84" w:rsidRPr="00B7108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firstLine="44"/>
              <w:rPr>
                <w:rFonts w:ascii="Times New Roman" w:hAnsi="Times New Roman" w:cs="Times New Roman"/>
              </w:rPr>
            </w:pPr>
            <w:r w:rsidRPr="00B71080">
              <w:rPr>
                <w:rFonts w:ascii="Times New Roman" w:eastAsia="Times New Roman" w:hAnsi="Times New Roman" w:cs="Times New Roman"/>
                <w:sz w:val="24"/>
              </w:rPr>
              <w:t>Скалывание уплотненного снега и льда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hanging="10"/>
              <w:rPr>
                <w:rFonts w:ascii="Times New Roman" w:hAnsi="Times New Roman" w:cs="Times New Roman"/>
              </w:rPr>
            </w:pPr>
            <w:r w:rsidRPr="00B71080">
              <w:rPr>
                <w:rFonts w:ascii="Times New Roman" w:eastAsia="Times New Roman" w:hAnsi="Times New Roman" w:cs="Times New Roman"/>
                <w:sz w:val="24"/>
              </w:rPr>
              <w:t>Снегоочиститель-</w:t>
            </w:r>
            <w:proofErr w:type="spellStart"/>
            <w:r w:rsidRPr="00B71080">
              <w:rPr>
                <w:rFonts w:ascii="Times New Roman" w:eastAsia="Times New Roman" w:hAnsi="Times New Roman" w:cs="Times New Roman"/>
                <w:sz w:val="24"/>
              </w:rPr>
              <w:t>скалыватель</w:t>
            </w:r>
            <w:proofErr w:type="spellEnd"/>
            <w:r w:rsidRPr="00B71080">
              <w:rPr>
                <w:rFonts w:ascii="Times New Roman" w:eastAsia="Times New Roman" w:hAnsi="Times New Roman" w:cs="Times New Roman"/>
                <w:sz w:val="24"/>
              </w:rPr>
              <w:t>, автогрейдер</w:t>
            </w:r>
          </w:p>
        </w:tc>
      </w:tr>
      <w:tr w:rsidR="00146B84" w:rsidRPr="00B7108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firstLine="44"/>
              <w:rPr>
                <w:rFonts w:ascii="Times New Roman" w:hAnsi="Times New Roman" w:cs="Times New Roman"/>
              </w:rPr>
            </w:pPr>
            <w:r w:rsidRPr="00B71080">
              <w:rPr>
                <w:rFonts w:ascii="Times New Roman" w:eastAsia="Times New Roman" w:hAnsi="Times New Roman" w:cs="Times New Roman"/>
                <w:sz w:val="24"/>
              </w:rPr>
              <w:t>Разгребание валов снега на перекрестках, остановках и пр.</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hanging="10"/>
              <w:rPr>
                <w:rFonts w:ascii="Times New Roman" w:hAnsi="Times New Roman" w:cs="Times New Roman"/>
              </w:rPr>
            </w:pPr>
            <w:r w:rsidRPr="00B71080">
              <w:rPr>
                <w:rFonts w:ascii="Times New Roman" w:eastAsia="Times New Roman" w:hAnsi="Times New Roman" w:cs="Times New Roman"/>
                <w:sz w:val="24"/>
              </w:rPr>
              <w:t>Совок-</w:t>
            </w:r>
            <w:proofErr w:type="spellStart"/>
            <w:r w:rsidRPr="00B71080">
              <w:rPr>
                <w:rFonts w:ascii="Times New Roman" w:eastAsia="Times New Roman" w:hAnsi="Times New Roman" w:cs="Times New Roman"/>
                <w:sz w:val="24"/>
              </w:rPr>
              <w:t>разгребатель</w:t>
            </w:r>
            <w:proofErr w:type="spellEnd"/>
            <w:r w:rsidRPr="00B71080">
              <w:rPr>
                <w:rFonts w:ascii="Times New Roman" w:eastAsia="Times New Roman" w:hAnsi="Times New Roman" w:cs="Times New Roman"/>
                <w:sz w:val="24"/>
              </w:rPr>
              <w:t>, автогрейдер</w:t>
            </w:r>
          </w:p>
        </w:tc>
      </w:tr>
      <w:tr w:rsidR="00146B84" w:rsidRPr="00B7108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firstLine="44"/>
              <w:rPr>
                <w:rFonts w:ascii="Times New Roman" w:hAnsi="Times New Roman" w:cs="Times New Roman"/>
              </w:rPr>
            </w:pPr>
            <w:r w:rsidRPr="00B71080">
              <w:rPr>
                <w:rFonts w:ascii="Times New Roman" w:eastAsia="Times New Roman" w:hAnsi="Times New Roman" w:cs="Times New Roman"/>
                <w:sz w:val="24"/>
              </w:rPr>
              <w:t>Формирование валов снега путем его перекладки</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hanging="10"/>
              <w:rPr>
                <w:rFonts w:ascii="Times New Roman" w:hAnsi="Times New Roman" w:cs="Times New Roman"/>
              </w:rPr>
            </w:pPr>
            <w:r w:rsidRPr="00B71080">
              <w:rPr>
                <w:rFonts w:ascii="Times New Roman" w:eastAsia="Times New Roman" w:hAnsi="Times New Roman" w:cs="Times New Roman"/>
                <w:sz w:val="24"/>
              </w:rPr>
              <w:t>Автогрейдер</w:t>
            </w:r>
          </w:p>
        </w:tc>
      </w:tr>
      <w:tr w:rsidR="00146B84" w:rsidRPr="00B7108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firstLine="44"/>
              <w:rPr>
                <w:rFonts w:ascii="Times New Roman" w:hAnsi="Times New Roman" w:cs="Times New Roman"/>
              </w:rPr>
            </w:pPr>
            <w:r w:rsidRPr="00B71080">
              <w:rPr>
                <w:rFonts w:ascii="Times New Roman" w:eastAsia="Times New Roman" w:hAnsi="Times New Roman" w:cs="Times New Roman"/>
                <w:sz w:val="24"/>
              </w:rPr>
              <w:t>Погрузка снега и его вывоз</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hanging="10"/>
              <w:rPr>
                <w:rFonts w:ascii="Times New Roman" w:hAnsi="Times New Roman" w:cs="Times New Roman"/>
              </w:rPr>
            </w:pPr>
            <w:r w:rsidRPr="00B71080">
              <w:rPr>
                <w:rFonts w:ascii="Times New Roman" w:eastAsia="Times New Roman" w:hAnsi="Times New Roman" w:cs="Times New Roman"/>
                <w:sz w:val="24"/>
              </w:rPr>
              <w:t>Снегопогрузчики, самосвалы</w:t>
            </w:r>
          </w:p>
        </w:tc>
      </w:tr>
      <w:tr w:rsidR="00146B84" w:rsidRPr="00B7108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firstLine="44"/>
              <w:rPr>
                <w:rFonts w:ascii="Times New Roman" w:hAnsi="Times New Roman" w:cs="Times New Roman"/>
              </w:rPr>
            </w:pPr>
            <w:r w:rsidRPr="00B71080">
              <w:rPr>
                <w:rFonts w:ascii="Times New Roman" w:eastAsia="Times New Roman" w:hAnsi="Times New Roman" w:cs="Times New Roman"/>
                <w:sz w:val="24"/>
              </w:rPr>
              <w:t>Подметание дорожных территорий при отсутствии снегопадов</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E56A12">
            <w:pPr>
              <w:spacing w:after="0" w:line="240" w:lineRule="auto"/>
              <w:ind w:hanging="10"/>
              <w:rPr>
                <w:rFonts w:ascii="Times New Roman" w:hAnsi="Times New Roman" w:cs="Times New Roman"/>
              </w:rPr>
            </w:pPr>
            <w:r w:rsidRPr="00B71080">
              <w:rPr>
                <w:rFonts w:ascii="Times New Roman" w:eastAsia="Times New Roman" w:hAnsi="Times New Roman" w:cs="Times New Roman"/>
                <w:sz w:val="24"/>
              </w:rPr>
              <w:t>Плужно-щеточные снегоочистители</w:t>
            </w:r>
          </w:p>
        </w:tc>
      </w:tr>
    </w:tbl>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Уборка улиц зимой состоит из таких работ: своевременной очистки проезжей части от выпавшего снега и борьбы с образованием уплотненной корки; ликвидации гололедов и борьбы со скользкостью покрытий улиц; удаления снежно-ледяных накатов и уплотненного снега, а также снежных валов с городских улиц (вывоз на </w:t>
      </w:r>
      <w:proofErr w:type="spellStart"/>
      <w:r w:rsidRPr="00B71080">
        <w:rPr>
          <w:rFonts w:ascii="Times New Roman" w:eastAsia="Times New Roman" w:hAnsi="Times New Roman" w:cs="Times New Roman"/>
          <w:sz w:val="28"/>
        </w:rPr>
        <w:t>снегоприемный</w:t>
      </w:r>
      <w:proofErr w:type="spellEnd"/>
      <w:r w:rsidRPr="00B71080">
        <w:rPr>
          <w:rFonts w:ascii="Times New Roman" w:eastAsia="Times New Roman" w:hAnsi="Times New Roman" w:cs="Times New Roman"/>
          <w:sz w:val="28"/>
        </w:rPr>
        <w:t xml:space="preserve"> пункт, складирование). Кроме того, необходимо расчищать перекрестки, остановки городского транспорта, зачищать лотки после погрузки снега, убирать улицы в бесснежные дни.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Выполнение снегоочистительных работ возможно при условии строгого соблюдения технологических режимов, которые обуславливают зависимость времени работы машин от начала снегопада, что требует практически круглосуточной готовности машин к работе. Поэтому в городе на период снегопадов рекомендуется предусматривать круглосуточное дежурство </w:t>
      </w:r>
      <w:proofErr w:type="spellStart"/>
      <w:r w:rsidRPr="00B71080">
        <w:rPr>
          <w:rFonts w:ascii="Times New Roman" w:eastAsia="Times New Roman" w:hAnsi="Times New Roman" w:cs="Times New Roman"/>
          <w:sz w:val="28"/>
        </w:rPr>
        <w:t>пескоразбрасывателей</w:t>
      </w:r>
      <w:proofErr w:type="spellEnd"/>
      <w:r w:rsidRPr="00B71080">
        <w:rPr>
          <w:rFonts w:ascii="Times New Roman" w:eastAsia="Times New Roman" w:hAnsi="Times New Roman" w:cs="Times New Roman"/>
          <w:sz w:val="28"/>
        </w:rPr>
        <w:t xml:space="preserve"> и плужно-щеточных снегоочистителей. Число таких машин должно быть минимальным и обеспечивать уборку только наиболее ответственных магистралей, отличающихся особенно напряженным движением транспорта, в первую очередь городского пассажирского. Остальные </w:t>
      </w:r>
      <w:proofErr w:type="spellStart"/>
      <w:r w:rsidRPr="00B71080">
        <w:rPr>
          <w:rFonts w:ascii="Times New Roman" w:eastAsia="Times New Roman" w:hAnsi="Times New Roman" w:cs="Times New Roman"/>
          <w:sz w:val="28"/>
        </w:rPr>
        <w:t>пескоразбрасыватели</w:t>
      </w:r>
      <w:proofErr w:type="spellEnd"/>
      <w:r w:rsidRPr="00B71080">
        <w:rPr>
          <w:rFonts w:ascii="Times New Roman" w:eastAsia="Times New Roman" w:hAnsi="Times New Roman" w:cs="Times New Roman"/>
          <w:sz w:val="28"/>
        </w:rPr>
        <w:t xml:space="preserve"> и плужно-щеточные снегоочистители должны работать в 1,5 смены. Все прочие механизмы, применяемые при зимней уборке, должны работать также в 1,5 смены.</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связи с тем, что </w:t>
      </w:r>
      <w:proofErr w:type="spellStart"/>
      <w:r w:rsidRPr="00B71080">
        <w:rPr>
          <w:rFonts w:ascii="Times New Roman" w:eastAsia="Times New Roman" w:hAnsi="Times New Roman" w:cs="Times New Roman"/>
          <w:sz w:val="28"/>
        </w:rPr>
        <w:t>пескоразбрасыватели</w:t>
      </w:r>
      <w:proofErr w:type="spellEnd"/>
      <w:r w:rsidRPr="00B71080">
        <w:rPr>
          <w:rFonts w:ascii="Times New Roman" w:eastAsia="Times New Roman" w:hAnsi="Times New Roman" w:cs="Times New Roman"/>
          <w:sz w:val="28"/>
        </w:rPr>
        <w:t xml:space="preserve"> и плужно-щеточные снегоочистители заняты только часть рабочего времени (в часы снегопада), для рационального использования водительского состава рекомендуется закреплять за водителями </w:t>
      </w:r>
      <w:proofErr w:type="spellStart"/>
      <w:r w:rsidRPr="00B71080">
        <w:rPr>
          <w:rFonts w:ascii="Times New Roman" w:eastAsia="Times New Roman" w:hAnsi="Times New Roman" w:cs="Times New Roman"/>
          <w:sz w:val="28"/>
        </w:rPr>
        <w:t>пескоразбрасывателей</w:t>
      </w:r>
      <w:proofErr w:type="spellEnd"/>
      <w:r w:rsidRPr="00B71080">
        <w:rPr>
          <w:rFonts w:ascii="Times New Roman" w:eastAsia="Times New Roman" w:hAnsi="Times New Roman" w:cs="Times New Roman"/>
          <w:sz w:val="28"/>
        </w:rPr>
        <w:t xml:space="preserve">, плужно-щеточных снегоочистителей </w:t>
      </w:r>
      <w:proofErr w:type="spellStart"/>
      <w:r w:rsidRPr="00B71080">
        <w:rPr>
          <w:rFonts w:ascii="Times New Roman" w:eastAsia="Times New Roman" w:hAnsi="Times New Roman" w:cs="Times New Roman"/>
          <w:sz w:val="28"/>
        </w:rPr>
        <w:t>скалыватели</w:t>
      </w:r>
      <w:proofErr w:type="spellEnd"/>
      <w:r w:rsidRPr="00B71080">
        <w:rPr>
          <w:rFonts w:ascii="Times New Roman" w:eastAsia="Times New Roman" w:hAnsi="Times New Roman" w:cs="Times New Roman"/>
          <w:sz w:val="28"/>
        </w:rPr>
        <w:t>-рыхлители, роторные снегоочистители и другие машины. Как показывает практика работы эксплуатационных хозяйств, в промежутке между снегопадами наиболее квалифицированную часть водительского состава можно использовать для технического обслуживания и ремонта уборочной техники.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определения сроков удаления снега с городских дорог и проведения работ по борьбе с гололедом улицы делят на три категории: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I - выездные магистрали; все улицы с интенсивным движением, имеющие троллейбусные и автобусные линии; улицы, имеющие уклоны, сужение проездов, где снежные валы особенно затрудняют движение транспорта;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II - улицы со средней интенсивностью движения городского транспорта; площади перед вокзалами, зрелищными предприятиями, магазинами, рынками и прочими местами с интенсивным пешеходным движением;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III - улицы города с небольшой интенсивностью движения транспорта.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Качество снегоочистки зависит от состояния и свойств снега. Снег попадает на дорожное покрытие в виде отдельных снежинок и в начальный момент представляет </w:t>
      </w:r>
      <w:proofErr w:type="spellStart"/>
      <w:r w:rsidRPr="00B71080">
        <w:rPr>
          <w:rFonts w:ascii="Times New Roman" w:eastAsia="Times New Roman" w:hAnsi="Times New Roman" w:cs="Times New Roman"/>
          <w:sz w:val="28"/>
        </w:rPr>
        <w:t>малосвязную</w:t>
      </w:r>
      <w:proofErr w:type="spellEnd"/>
      <w:r w:rsidRPr="00B71080">
        <w:rPr>
          <w:rFonts w:ascii="Times New Roman" w:eastAsia="Times New Roman" w:hAnsi="Times New Roman" w:cs="Times New Roman"/>
          <w:sz w:val="28"/>
        </w:rPr>
        <w:t xml:space="preserve"> массу, состоящую из тончайших кристаллов льда.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Соприкасаясь с дорожным покрытием, а также под воздействием других факторов отдельные снежинки ломаются, и в первую очередь деформируется широко развитая периферийная поверхность снежинок. Этот процесс ускоряется при воздействии на снег колес транспортных средств.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Свойства снега характеризуются его плотностью.</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Плотность снега увеличивается тем быстрее, чем выше температура.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При температуре </w:t>
      </w:r>
      <w:r w:rsidR="007A64C0" w:rsidRPr="00B71080">
        <w:rPr>
          <w:rFonts w:ascii="Times New Roman" w:eastAsia="Times New Roman" w:hAnsi="Times New Roman" w:cs="Times New Roman"/>
          <w:sz w:val="28"/>
        </w:rPr>
        <w:t xml:space="preserve">от </w:t>
      </w:r>
      <w:r w:rsidRPr="00B71080">
        <w:rPr>
          <w:rFonts w:ascii="Times New Roman" w:eastAsia="Times New Roman" w:hAnsi="Times New Roman" w:cs="Times New Roman"/>
          <w:sz w:val="28"/>
        </w:rPr>
        <w:t>0</w:t>
      </w:r>
      <w:r w:rsidR="007A64C0" w:rsidRPr="00B71080">
        <w:rPr>
          <w:rFonts w:ascii="Times New Roman" w:eastAsia="Times New Roman" w:hAnsi="Times New Roman" w:cs="Times New Roman"/>
          <w:sz w:val="28"/>
        </w:rPr>
        <w:t xml:space="preserve"> до </w:t>
      </w:r>
      <w:r w:rsidRPr="00B71080">
        <w:rPr>
          <w:rFonts w:ascii="Times New Roman" w:eastAsia="Times New Roman" w:hAnsi="Times New Roman" w:cs="Times New Roman"/>
          <w:sz w:val="28"/>
        </w:rPr>
        <w:t>-2</w:t>
      </w:r>
      <w:r w:rsidR="007A64C0" w:rsidRPr="00B71080">
        <w:rPr>
          <w:rFonts w:ascii="Times New Roman" w:eastAsia="Times New Roman" w:hAnsi="Times New Roman" w:cs="Times New Roman"/>
          <w:sz w:val="28"/>
          <w:vertAlign w:val="superscript"/>
        </w:rPr>
        <w:t>о</w:t>
      </w:r>
      <w:proofErr w:type="gramStart"/>
      <w:r w:rsidR="007A64C0"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С</w:t>
      </w:r>
      <w:proofErr w:type="gramEnd"/>
      <w:r w:rsidRPr="00B71080">
        <w:rPr>
          <w:rFonts w:ascii="Times New Roman" w:eastAsia="Times New Roman" w:hAnsi="Times New Roman" w:cs="Times New Roman"/>
          <w:sz w:val="28"/>
        </w:rPr>
        <w:t xml:space="preserve"> плотность снега уже в течение 1-1,5 часов достигает своей предельной величины. С понижением температуры </w:t>
      </w:r>
      <w:r w:rsidRPr="00B71080">
        <w:rPr>
          <w:rFonts w:ascii="Times New Roman" w:eastAsia="Times New Roman" w:hAnsi="Times New Roman" w:cs="Times New Roman"/>
          <w:sz w:val="28"/>
        </w:rPr>
        <w:lastRenderedPageBreak/>
        <w:t>снега процесс уплотнения проходит медленнее, особенно при температуре ниже -10</w:t>
      </w:r>
      <w:r w:rsidR="007A64C0" w:rsidRPr="00B71080">
        <w:rPr>
          <w:rFonts w:ascii="Times New Roman" w:eastAsia="Times New Roman" w:hAnsi="Times New Roman" w:cs="Times New Roman"/>
          <w:sz w:val="28"/>
          <w:vertAlign w:val="superscript"/>
        </w:rPr>
        <w:t xml:space="preserve"> о</w:t>
      </w:r>
      <w:r w:rsidR="007A64C0"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С.</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воздействии на снег колес транспортных средств, пешеходов и рабочих органов снегоочистительных машин плотностью снега изменяется. Так, после сгребания и сметания снега и укладки в валы его плотность увеличивается, как правило, более чем в 2 раза.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Лед на городских дорогах образуется главным образом из уплотненного снега при повышении температуры воздуха </w:t>
      </w:r>
      <w:proofErr w:type="gramStart"/>
      <w:r w:rsidRPr="00B71080">
        <w:rPr>
          <w:rFonts w:ascii="Times New Roman" w:eastAsia="Times New Roman" w:hAnsi="Times New Roman" w:cs="Times New Roman"/>
          <w:sz w:val="28"/>
        </w:rPr>
        <w:t>до</w:t>
      </w:r>
      <w:proofErr w:type="gramEnd"/>
      <w:r w:rsidRPr="00B71080">
        <w:rPr>
          <w:rFonts w:ascii="Times New Roman" w:eastAsia="Times New Roman" w:hAnsi="Times New Roman" w:cs="Times New Roman"/>
          <w:sz w:val="28"/>
        </w:rPr>
        <w:t xml:space="preserve"> положительной и последующем резком ее понижении. Снежно-ледяной накат представляет собой уплотненный снег, содержащий прослойки льда, располагаемые на внешней поверхности слоя и в местах интенсивного торможения транспортных средств.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Плотность снежно-ледяного наката меняется в пределах 0,6-0,8 г/см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 а его прочность может достигать показателей, характерных для льда. В связи с этим для складирования снежно-ледяного наката используют машины, предназначенные для уборки льда.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Важнейшим свойством льда, образующего на дорожном покрытии, являются значительные силы смерзания льда с поверхностью дорог. Поэтому при механизированной уборке льда крайне затруднительно его полное отделение от поверхности дороги.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некачественной уборке снега на дорожном покрытии остаются уплотненный снег, снежно-ледяной накат и лед, которые ухудшают эксплуатационные свойства асфальтобетонных и цементобетонных дорожных покрытий.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Так, наличие на дорожном покрытии снежно-ледяных образований приводит к резкому снижению сцепления автомобильных колес с таким покрытием. Снежно-ледяные образования резко усложняют условия движения пешеходов и являются причиной несчастных случаев и травматизма. Наличие снежно-ледяных образований на дорожном покрытии ведет к увеличению длины тормозного пути автомобиля. Так, тормозной путь при одинаковой начальной скорости движения по чистой дороге почти в 10 раз меньше, чем по дороге, покрытой тающим льдом.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таблице 1</w:t>
      </w:r>
      <w:r w:rsidR="007A64C0"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.16 приведены данные о периодичности проведения работ по зимней уборке в соответствии с «Инструкцией по организации и технологии механизированной уборки населенных мест» (г. Москва, 1980г.).</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.16</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Периодичность проведения работ по зимней уборке</w:t>
      </w:r>
    </w:p>
    <w:tbl>
      <w:tblPr>
        <w:tblW w:w="0" w:type="auto"/>
        <w:jc w:val="center"/>
        <w:tblCellMar>
          <w:left w:w="10" w:type="dxa"/>
          <w:right w:w="10" w:type="dxa"/>
        </w:tblCellMar>
        <w:tblLook w:val="0000" w:firstRow="0" w:lastRow="0" w:firstColumn="0" w:lastColumn="0" w:noHBand="0" w:noVBand="0"/>
      </w:tblPr>
      <w:tblGrid>
        <w:gridCol w:w="2960"/>
        <w:gridCol w:w="1559"/>
        <w:gridCol w:w="4404"/>
      </w:tblGrid>
      <w:tr w:rsidR="00146B84" w:rsidRPr="00B71080" w:rsidTr="002F70DC">
        <w:trPr>
          <w:trHeight w:val="1"/>
          <w:jc w:val="center"/>
        </w:trPr>
        <w:tc>
          <w:tcPr>
            <w:tcW w:w="29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работ</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Категория</w:t>
            </w:r>
          </w:p>
        </w:tc>
        <w:tc>
          <w:tcPr>
            <w:tcW w:w="440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Периодичность проведения работ</w:t>
            </w:r>
          </w:p>
        </w:tc>
      </w:tr>
      <w:tr w:rsidR="00146B84" w:rsidRPr="00B71080" w:rsidTr="002F70DC">
        <w:trPr>
          <w:trHeight w:val="1"/>
          <w:jc w:val="center"/>
        </w:trPr>
        <w:tc>
          <w:tcPr>
            <w:tcW w:w="29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Подметание дорог</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I</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II</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III-IV</w:t>
            </w:r>
          </w:p>
        </w:tc>
        <w:tc>
          <w:tcPr>
            <w:tcW w:w="440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4 часа</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5 часов</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через 6 часов</w:t>
            </w:r>
          </w:p>
        </w:tc>
      </w:tr>
      <w:tr w:rsidR="00146B84" w:rsidRPr="00B71080" w:rsidTr="002F70DC">
        <w:trPr>
          <w:trHeight w:val="1"/>
          <w:jc w:val="center"/>
        </w:trPr>
        <w:tc>
          <w:tcPr>
            <w:tcW w:w="29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 xml:space="preserve">Посыпка дорог </w:t>
            </w:r>
            <w:proofErr w:type="spellStart"/>
            <w:r w:rsidRPr="00B71080">
              <w:rPr>
                <w:rFonts w:ascii="Times New Roman" w:eastAsia="Times New Roman" w:hAnsi="Times New Roman" w:cs="Times New Roman"/>
                <w:sz w:val="24"/>
              </w:rPr>
              <w:t>пескосоляной</w:t>
            </w:r>
            <w:proofErr w:type="spellEnd"/>
            <w:r w:rsidRPr="00B71080">
              <w:rPr>
                <w:rFonts w:ascii="Times New Roman" w:eastAsia="Times New Roman" w:hAnsi="Times New Roman" w:cs="Times New Roman"/>
                <w:sz w:val="24"/>
              </w:rPr>
              <w:t xml:space="preserve"> смесью</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I</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II</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III</w:t>
            </w:r>
          </w:p>
        </w:tc>
        <w:tc>
          <w:tcPr>
            <w:tcW w:w="440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4 часа</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5 часов</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через 6 часов</w:t>
            </w:r>
          </w:p>
        </w:tc>
      </w:tr>
      <w:tr w:rsidR="00146B84" w:rsidRPr="00B71080" w:rsidTr="002F70DC">
        <w:trPr>
          <w:trHeight w:val="1"/>
          <w:jc w:val="center"/>
        </w:trPr>
        <w:tc>
          <w:tcPr>
            <w:tcW w:w="29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Вывоз снега</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I</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II</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III-IV</w:t>
            </w:r>
          </w:p>
        </w:tc>
        <w:tc>
          <w:tcPr>
            <w:tcW w:w="440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lastRenderedPageBreak/>
              <w:t>в течение 3-х суток</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в течение 4-х суток</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в течение 6 суток</w:t>
            </w:r>
          </w:p>
        </w:tc>
      </w:tr>
    </w:tbl>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.3.1.  Снегоочистка</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Основной способ удаления снега с покрытий городских дорог - подметание и сгребание его в валы плужно-щеточными снегоочистителями. Перекидывание снега шнекороторными снегоочистителями применяют на набережных рек, загородных и выездных магистралях, а также на расположенных вдоль проездов свободных территориях. Кроме того, шнекороторными очистителями, оборудованными направляющими желобами, снег перекидывают или укладывают вдоль обочины дороги. Очистка части улиц до асфальта одними снегоочистителями может быть обеспечена только при сравнительно малой интенсивности движения городского транспорта (не более 120 </w:t>
      </w:r>
      <w:proofErr w:type="spellStart"/>
      <w:r w:rsidRPr="00B71080">
        <w:rPr>
          <w:rFonts w:ascii="Times New Roman" w:eastAsia="Times New Roman" w:hAnsi="Times New Roman" w:cs="Times New Roman"/>
          <w:sz w:val="28"/>
        </w:rPr>
        <w:t>маш</w:t>
      </w:r>
      <w:proofErr w:type="spellEnd"/>
      <w:r w:rsidRPr="00B71080">
        <w:rPr>
          <w:rFonts w:ascii="Times New Roman" w:eastAsia="Times New Roman" w:hAnsi="Times New Roman" w:cs="Times New Roman"/>
          <w:sz w:val="28"/>
        </w:rPr>
        <w:t xml:space="preserve">./час). При большей интенсивности движения, как правило, нельзя предотвратить образования уплотненного снега без применения химических материалов на покрытиях дорог. Химические материалы препятствуют уплотнению и прикатыванию свежевыпавшего снега, снижают величину сил смерзания льда с поверхностью дорожного покрытия, но их можно применять только при интенсивности снегопада не менее 0,5 мм/час (при пересчете на воду), так как в противном случае на дорожном покрытии образуются растворы реагентов. Применение химических материалов дает положительный эффект при хорошем перемешивании реагентов со снегом, которое может быть достигнуто при движении транспортных средств интенсивностью более 100 машин/час. Городские дороги с интенсивностью движения транспорта менее 100 машин/час, а также при снегопадах интенсивностью менее 0,5 мм/час убирают без применения химических материалов путем сгребания и сметания снега плужно-щеточными снегоочистителями. При интенсивности снегопада более 0,5 мм/час и температуре выше </w:t>
      </w:r>
      <w:r w:rsidR="00E752A3"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6</w:t>
      </w:r>
      <w:r w:rsidR="00E752A3" w:rsidRPr="00B71080">
        <w:rPr>
          <w:rFonts w:ascii="Times New Roman" w:eastAsia="Times New Roman" w:hAnsi="Times New Roman" w:cs="Times New Roman"/>
          <w:sz w:val="28"/>
          <w:vertAlign w:val="superscript"/>
        </w:rPr>
        <w:t>о</w:t>
      </w:r>
      <w:proofErr w:type="gramStart"/>
      <w:r w:rsidR="00E752A3"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С</w:t>
      </w:r>
      <w:proofErr w:type="gramEnd"/>
      <w:r w:rsidRPr="00B71080">
        <w:rPr>
          <w:rFonts w:ascii="Times New Roman" w:eastAsia="Times New Roman" w:hAnsi="Times New Roman" w:cs="Times New Roman"/>
          <w:sz w:val="28"/>
        </w:rPr>
        <w:t xml:space="preserve"> распределяют 200 г/м</w:t>
      </w:r>
      <w:r w:rsidRPr="00B71080">
        <w:rPr>
          <w:rFonts w:ascii="Times New Roman" w:eastAsia="Times New Roman" w:hAnsi="Times New Roman" w:cs="Times New Roman"/>
          <w:sz w:val="28"/>
          <w:vertAlign w:val="superscript"/>
        </w:rPr>
        <w:t xml:space="preserve">2 </w:t>
      </w:r>
      <w:proofErr w:type="spellStart"/>
      <w:r w:rsidRPr="00B71080">
        <w:rPr>
          <w:rFonts w:ascii="Times New Roman" w:eastAsia="Times New Roman" w:hAnsi="Times New Roman" w:cs="Times New Roman"/>
          <w:sz w:val="28"/>
        </w:rPr>
        <w:t>пескосоляной</w:t>
      </w:r>
      <w:proofErr w:type="spellEnd"/>
      <w:r w:rsidRPr="00B71080">
        <w:rPr>
          <w:rFonts w:ascii="Times New Roman" w:eastAsia="Times New Roman" w:hAnsi="Times New Roman" w:cs="Times New Roman"/>
          <w:sz w:val="28"/>
        </w:rPr>
        <w:t xml:space="preserve"> смеси, ниже </w:t>
      </w:r>
      <w:r w:rsidR="00E752A3"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6</w:t>
      </w:r>
      <w:r w:rsidR="00E752A3" w:rsidRPr="00B71080">
        <w:rPr>
          <w:rFonts w:ascii="Times New Roman" w:eastAsia="Times New Roman" w:hAnsi="Times New Roman" w:cs="Times New Roman"/>
          <w:sz w:val="28"/>
          <w:vertAlign w:val="superscript"/>
        </w:rPr>
        <w:t>о</w:t>
      </w:r>
      <w:r w:rsidR="00E752A3"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С – 300 г/м</w:t>
      </w:r>
      <w:r w:rsidRPr="00B71080">
        <w:rPr>
          <w:rFonts w:ascii="Times New Roman" w:eastAsia="Times New Roman" w:hAnsi="Times New Roman" w:cs="Times New Roman"/>
          <w:sz w:val="28"/>
          <w:vertAlign w:val="superscript"/>
        </w:rPr>
        <w:t>2</w:t>
      </w:r>
      <w:r w:rsidR="00E752A3" w:rsidRPr="00B71080">
        <w:rPr>
          <w:rFonts w:ascii="Times New Roman" w:eastAsia="Times New Roman" w:hAnsi="Times New Roman" w:cs="Times New Roman"/>
          <w:sz w:val="28"/>
        </w:rPr>
        <w:t>, ниже - 18</w:t>
      </w:r>
      <w:r w:rsidR="00E752A3" w:rsidRPr="00B71080">
        <w:rPr>
          <w:rFonts w:ascii="Times New Roman" w:eastAsia="Times New Roman" w:hAnsi="Times New Roman" w:cs="Times New Roman"/>
          <w:sz w:val="28"/>
          <w:vertAlign w:val="superscript"/>
        </w:rPr>
        <w:t>о</w:t>
      </w:r>
      <w:r w:rsidR="00E752A3" w:rsidRPr="00B71080">
        <w:rPr>
          <w:rFonts w:ascii="Times New Roman" w:eastAsia="Times New Roman" w:hAnsi="Times New Roman" w:cs="Times New Roman"/>
          <w:sz w:val="28"/>
        </w:rPr>
        <w:t xml:space="preserve"> С</w:t>
      </w:r>
      <w:r w:rsidRPr="00B71080">
        <w:rPr>
          <w:rFonts w:ascii="Times New Roman" w:eastAsia="Times New Roman" w:hAnsi="Times New Roman" w:cs="Times New Roman"/>
          <w:sz w:val="28"/>
        </w:rPr>
        <w:t xml:space="preserve"> – 400 г/м</w:t>
      </w:r>
      <w:r w:rsidRPr="00B71080">
        <w:rPr>
          <w:rFonts w:ascii="Times New Roman" w:eastAsia="Times New Roman" w:hAnsi="Times New Roman" w:cs="Times New Roman"/>
          <w:sz w:val="28"/>
          <w:vertAlign w:val="superscript"/>
        </w:rPr>
        <w:t>2</w:t>
      </w:r>
      <w:r w:rsidRPr="00B71080">
        <w:rPr>
          <w:rFonts w:ascii="Times New Roman" w:eastAsia="Times New Roman" w:hAnsi="Times New Roman" w:cs="Times New Roman"/>
          <w:sz w:val="28"/>
        </w:rPr>
        <w:t xml:space="preserve">.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Первый цикл работы снегоочистителя выполняется в течение часа после начала снегопада, а последующие - каждые 1,5 часа. По окончании снегопада снег сгребают и подметают.</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Каждый цикл обработки дорожного покрытия разбит на этапы: выдержку, обработку </w:t>
      </w:r>
      <w:proofErr w:type="spellStart"/>
      <w:r w:rsidR="00551F4A" w:rsidRPr="00B71080">
        <w:rPr>
          <w:rFonts w:ascii="Times New Roman" w:eastAsia="Times New Roman" w:hAnsi="Times New Roman" w:cs="Times New Roman"/>
          <w:sz w:val="28"/>
        </w:rPr>
        <w:t>пескосоляной</w:t>
      </w:r>
      <w:proofErr w:type="spellEnd"/>
      <w:r w:rsidR="00551F4A" w:rsidRPr="00B71080">
        <w:rPr>
          <w:rFonts w:ascii="Times New Roman" w:eastAsia="Times New Roman" w:hAnsi="Times New Roman" w:cs="Times New Roman"/>
          <w:sz w:val="28"/>
        </w:rPr>
        <w:t xml:space="preserve"> смесью</w:t>
      </w:r>
      <w:r w:rsidRPr="00B71080">
        <w:rPr>
          <w:rFonts w:ascii="Times New Roman" w:eastAsia="Times New Roman" w:hAnsi="Times New Roman" w:cs="Times New Roman"/>
          <w:sz w:val="28"/>
        </w:rPr>
        <w:t>, интервал, сгребание и подметание снега.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Выдержка - время от начала снегопада до момента внесения </w:t>
      </w:r>
      <w:proofErr w:type="spellStart"/>
      <w:r w:rsidR="00551F4A" w:rsidRPr="00B71080">
        <w:rPr>
          <w:rFonts w:ascii="Times New Roman" w:eastAsia="Times New Roman" w:hAnsi="Times New Roman" w:cs="Times New Roman"/>
          <w:sz w:val="28"/>
        </w:rPr>
        <w:t>пескосоляной</w:t>
      </w:r>
      <w:proofErr w:type="spellEnd"/>
      <w:r w:rsidR="00551F4A" w:rsidRPr="00B71080">
        <w:rPr>
          <w:rFonts w:ascii="Times New Roman" w:eastAsia="Times New Roman" w:hAnsi="Times New Roman" w:cs="Times New Roman"/>
          <w:sz w:val="28"/>
        </w:rPr>
        <w:t xml:space="preserve"> смеси</w:t>
      </w:r>
      <w:r w:rsidRPr="00B71080">
        <w:rPr>
          <w:rFonts w:ascii="Times New Roman" w:eastAsia="Times New Roman" w:hAnsi="Times New Roman" w:cs="Times New Roman"/>
          <w:sz w:val="28"/>
        </w:rPr>
        <w:t xml:space="preserve"> в снег - зависит от интенсивности снегопада и температуры воздуха и принимается такой, чтобы полностью исключить образование на дорожном покрытии растворов при контакте снега и реагентов.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Интервал - период между посыпкой </w:t>
      </w:r>
      <w:proofErr w:type="spellStart"/>
      <w:r w:rsidR="00551F4A" w:rsidRPr="00B71080">
        <w:rPr>
          <w:rFonts w:ascii="Times New Roman" w:eastAsia="Times New Roman" w:hAnsi="Times New Roman" w:cs="Times New Roman"/>
          <w:sz w:val="28"/>
        </w:rPr>
        <w:t>пескосоляной</w:t>
      </w:r>
      <w:proofErr w:type="spellEnd"/>
      <w:r w:rsidR="00551F4A" w:rsidRPr="00B71080">
        <w:rPr>
          <w:rFonts w:ascii="Times New Roman" w:eastAsia="Times New Roman" w:hAnsi="Times New Roman" w:cs="Times New Roman"/>
          <w:sz w:val="28"/>
        </w:rPr>
        <w:t xml:space="preserve"> смеси</w:t>
      </w:r>
      <w:r w:rsidRPr="00B71080">
        <w:rPr>
          <w:rFonts w:ascii="Times New Roman" w:eastAsia="Times New Roman" w:hAnsi="Times New Roman" w:cs="Times New Roman"/>
          <w:sz w:val="28"/>
        </w:rPr>
        <w:t xml:space="preserve"> и началом </w:t>
      </w:r>
      <w:proofErr w:type="spellStart"/>
      <w:r w:rsidRPr="00B71080">
        <w:rPr>
          <w:rFonts w:ascii="Times New Roman" w:eastAsia="Times New Roman" w:hAnsi="Times New Roman" w:cs="Times New Roman"/>
          <w:sz w:val="28"/>
        </w:rPr>
        <w:t>сплуживания</w:t>
      </w:r>
      <w:proofErr w:type="spellEnd"/>
      <w:r w:rsidRPr="00B71080">
        <w:rPr>
          <w:rFonts w:ascii="Times New Roman" w:eastAsia="Times New Roman" w:hAnsi="Times New Roman" w:cs="Times New Roman"/>
          <w:sz w:val="28"/>
        </w:rPr>
        <w:t>. Интервал выдерживают только при снегопадах незначительной интенсивности. При выполнении работ первого цикла выдерживать интервал следует только при снегопаде интенсивностью 0,5-1 мм/час.</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При взаимодействии с ПСС снег, сохраняя свойства сыпучести, не подвергается уплотнению и прикатыванию, благодаря чему при работе плужно-щеточных снегоочистителей достигается высококачественная уборка дорожных покрытий. Вал снега укладывают в </w:t>
      </w:r>
      <w:proofErr w:type="spellStart"/>
      <w:r w:rsidRPr="00B71080">
        <w:rPr>
          <w:rFonts w:ascii="Times New Roman" w:eastAsia="Times New Roman" w:hAnsi="Times New Roman" w:cs="Times New Roman"/>
          <w:sz w:val="28"/>
        </w:rPr>
        <w:t>прилотковой</w:t>
      </w:r>
      <w:proofErr w:type="spellEnd"/>
      <w:r w:rsidRPr="00B71080">
        <w:rPr>
          <w:rFonts w:ascii="Times New Roman" w:eastAsia="Times New Roman" w:hAnsi="Times New Roman" w:cs="Times New Roman"/>
          <w:sz w:val="28"/>
        </w:rPr>
        <w:t xml:space="preserve"> части дороги. Во всех случаях, где это представляется возможным, для наилучшего использования ширины проезжей части, а также упрощения последующих уборочных работ вал снега располагают посередине двустороннего проезда. Число снегоочистителей зависит от ширины улиц, т.е. для предотвращения разбрасывания промежуточного вала и прикатывания его колесами проходящего транспорта за один проезд должна быть убрана половина улицы. На улицах с двусторонним движением первая машина делает проход по оси проезда, следующие двигаются уступом с разрывом 20-25 м. Полоса, очищенная идущей впереди машиной, должна быть перекрыта на 0,5-1 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Маршруты работы снегоочистителей выбирают так, чтобы сгребание и сметание начинались с проездов с наиболее интенсивным движением, а также имеющих торговые и административные центры до начала работы этих учреждений. На наиболее широких магистралях при снегопадах большой интенсивности для повышения качества работ целесообразно на полосах дорожных покрытий, расположенных ближе к лотку, сначала выполнять сгребание, а затем подметание.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этом случае идущая впереди машина работает одним отвалом, сгребая снег, а подметает следующая за ней с поднятым отвалом. Для уменьшения периода работы плужно-щеточных снегоочистителей операцию механизированной снегоочистки можно ограничить одним сгребанием, что позволяет увеличить производительность в 1,5 раза.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особых эксплуатационных условиях (подъемы городских дорог, подъезды  к мостам, туннелям и т.п.), когда требуется повысить коэффициент сцепления колес транспортных сре</w:t>
      </w:r>
      <w:proofErr w:type="gramStart"/>
      <w:r w:rsidRPr="00B71080">
        <w:rPr>
          <w:rFonts w:ascii="Times New Roman" w:eastAsia="Times New Roman" w:hAnsi="Times New Roman" w:cs="Times New Roman"/>
          <w:sz w:val="28"/>
        </w:rPr>
        <w:t>дств с д</w:t>
      </w:r>
      <w:proofErr w:type="gramEnd"/>
      <w:r w:rsidRPr="00B71080">
        <w:rPr>
          <w:rFonts w:ascii="Times New Roman" w:eastAsia="Times New Roman" w:hAnsi="Times New Roman" w:cs="Times New Roman"/>
          <w:sz w:val="28"/>
        </w:rPr>
        <w:t xml:space="preserve">орожным покрытием, необходимо применять </w:t>
      </w:r>
      <w:proofErr w:type="spellStart"/>
      <w:r w:rsidRPr="00B71080">
        <w:rPr>
          <w:rFonts w:ascii="Times New Roman" w:eastAsia="Times New Roman" w:hAnsi="Times New Roman" w:cs="Times New Roman"/>
          <w:sz w:val="28"/>
        </w:rPr>
        <w:t>пескосоляную</w:t>
      </w:r>
      <w:proofErr w:type="spellEnd"/>
      <w:r w:rsidRPr="00B71080">
        <w:rPr>
          <w:rFonts w:ascii="Times New Roman" w:eastAsia="Times New Roman" w:hAnsi="Times New Roman" w:cs="Times New Roman"/>
          <w:sz w:val="28"/>
        </w:rPr>
        <w:t xml:space="preserve"> смесь. При выполнении снегоочистительных работ особое внимание следует уделять расчистке перекрестков и остановок городского транспорта. При расчистке перекрестков машина движется перпендикулярно валу, а при расчистке остановок и подъездов - сбоку, захватывая лишь его часть. Число проходов машины зависит от площади поперечного сечения вала. Собранный снег сдвигается в расположенный рядом вал или на свободные площади.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последнее время все большее применение получает интенсивная технология снегоочистки проезжей части городских дорог. Сущность интенсивной технологии состоит в использовании двух прогрессивных методов.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Во-первых, это применение специальных химических реагентов или </w:t>
      </w:r>
      <w:proofErr w:type="spellStart"/>
      <w:r w:rsidRPr="00B71080">
        <w:rPr>
          <w:rFonts w:ascii="Times New Roman" w:eastAsia="Times New Roman" w:hAnsi="Times New Roman" w:cs="Times New Roman"/>
          <w:sz w:val="28"/>
        </w:rPr>
        <w:t>неслеживающейся</w:t>
      </w:r>
      <w:proofErr w:type="spellEnd"/>
      <w:r w:rsidRPr="00B71080">
        <w:rPr>
          <w:rFonts w:ascii="Times New Roman" w:eastAsia="Times New Roman" w:hAnsi="Times New Roman" w:cs="Times New Roman"/>
          <w:sz w:val="28"/>
        </w:rPr>
        <w:t xml:space="preserve"> смеси в качестве технологических материалов и тем самым замена ими </w:t>
      </w:r>
      <w:proofErr w:type="spellStart"/>
      <w:r w:rsidRPr="00B71080">
        <w:rPr>
          <w:rFonts w:ascii="Times New Roman" w:eastAsia="Times New Roman" w:hAnsi="Times New Roman" w:cs="Times New Roman"/>
          <w:sz w:val="28"/>
        </w:rPr>
        <w:t>пескосоляной</w:t>
      </w:r>
      <w:proofErr w:type="spellEnd"/>
      <w:r w:rsidRPr="00B71080">
        <w:rPr>
          <w:rFonts w:ascii="Times New Roman" w:eastAsia="Times New Roman" w:hAnsi="Times New Roman" w:cs="Times New Roman"/>
          <w:sz w:val="28"/>
        </w:rPr>
        <w:t xml:space="preserve"> смеси. Основной эффект достигается путем резкого (почти в 10 раз) сокращения удельного расхода технологических материалов. Кроме того, снижается засорение дорог </w:t>
      </w:r>
      <w:proofErr w:type="spellStart"/>
      <w:r w:rsidRPr="00B71080">
        <w:rPr>
          <w:rFonts w:ascii="Times New Roman" w:eastAsia="Times New Roman" w:hAnsi="Times New Roman" w:cs="Times New Roman"/>
          <w:sz w:val="28"/>
        </w:rPr>
        <w:t>пескосоляной</w:t>
      </w:r>
      <w:proofErr w:type="spellEnd"/>
      <w:r w:rsidRPr="00B71080">
        <w:rPr>
          <w:rFonts w:ascii="Times New Roman" w:eastAsia="Times New Roman" w:hAnsi="Times New Roman" w:cs="Times New Roman"/>
          <w:sz w:val="28"/>
        </w:rPr>
        <w:t xml:space="preserve"> смесью, </w:t>
      </w:r>
      <w:r w:rsidRPr="00B71080">
        <w:rPr>
          <w:rFonts w:ascii="Times New Roman" w:eastAsia="Times New Roman" w:hAnsi="Times New Roman" w:cs="Times New Roman"/>
          <w:sz w:val="28"/>
        </w:rPr>
        <w:lastRenderedPageBreak/>
        <w:t xml:space="preserve">большое количество которой остается в </w:t>
      </w:r>
      <w:proofErr w:type="spellStart"/>
      <w:r w:rsidRPr="00B71080">
        <w:rPr>
          <w:rFonts w:ascii="Times New Roman" w:eastAsia="Times New Roman" w:hAnsi="Times New Roman" w:cs="Times New Roman"/>
          <w:sz w:val="28"/>
        </w:rPr>
        <w:t>прилотковой</w:t>
      </w:r>
      <w:proofErr w:type="spellEnd"/>
      <w:r w:rsidRPr="00B71080">
        <w:rPr>
          <w:rFonts w:ascii="Times New Roman" w:eastAsia="Times New Roman" w:hAnsi="Times New Roman" w:cs="Times New Roman"/>
          <w:sz w:val="28"/>
        </w:rPr>
        <w:t xml:space="preserve"> полосе и должно вывозиться в кратчайшие сроки.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Во-вторых, это использование для распределения технологических материалов машин, которые снабжены также плужно-щеточным снегоочистительным оборудованием.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После распределения технологических материалов машина может применяться для снегоочистки, так как операции выполняются последовательно. Таким образом, данная машина позволяет применить принцип совмещения профессий и тем самым резко повысить производительность труда механизаторов и показателей использования техники.</w:t>
      </w:r>
    </w:p>
    <w:p w:rsidR="002F70DC" w:rsidRPr="00B71080" w:rsidRDefault="002F70DC">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.3.2.  Удаление уплотненного снега и льда</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Уплотненный снег с дорожных покрытий убирают автогрейдером, снабженным специальным ножом гребенчатой формы, или </w:t>
      </w:r>
      <w:proofErr w:type="spellStart"/>
      <w:r w:rsidRPr="00B71080">
        <w:rPr>
          <w:rFonts w:ascii="Times New Roman" w:eastAsia="Times New Roman" w:hAnsi="Times New Roman" w:cs="Times New Roman"/>
          <w:sz w:val="28"/>
        </w:rPr>
        <w:t>скалывателями</w:t>
      </w:r>
      <w:proofErr w:type="spellEnd"/>
      <w:r w:rsidRPr="00B71080">
        <w:rPr>
          <w:rFonts w:ascii="Times New Roman" w:eastAsia="Times New Roman" w:hAnsi="Times New Roman" w:cs="Times New Roman"/>
          <w:sz w:val="28"/>
        </w:rPr>
        <w:t xml:space="preserve">-рыхлителями. Снег удаляют складированием в </w:t>
      </w:r>
      <w:proofErr w:type="spellStart"/>
      <w:r w:rsidRPr="00B71080">
        <w:rPr>
          <w:rFonts w:ascii="Times New Roman" w:eastAsia="Times New Roman" w:hAnsi="Times New Roman" w:cs="Times New Roman"/>
          <w:sz w:val="28"/>
        </w:rPr>
        <w:t>прилотковой</w:t>
      </w:r>
      <w:proofErr w:type="spellEnd"/>
      <w:r w:rsidRPr="00B71080">
        <w:rPr>
          <w:rFonts w:ascii="Times New Roman" w:eastAsia="Times New Roman" w:hAnsi="Times New Roman" w:cs="Times New Roman"/>
          <w:sz w:val="28"/>
        </w:rPr>
        <w:t xml:space="preserve"> части проезда или на площадях, свободных от застройки. Кроме того, снег можно ссыпать в люки обводненной дождевой или хозяйственно-фекальной канализации. Рекомендуемые сроки вывоза снега приведены в таблице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.17.</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.17</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Рекомендуемые сроки вывоза снега, час</w:t>
      </w:r>
    </w:p>
    <w:tbl>
      <w:tblPr>
        <w:tblW w:w="9365" w:type="dxa"/>
        <w:tblInd w:w="98" w:type="dxa"/>
        <w:tblCellMar>
          <w:left w:w="10" w:type="dxa"/>
          <w:right w:w="10" w:type="dxa"/>
        </w:tblCellMar>
        <w:tblLook w:val="0000" w:firstRow="0" w:lastRow="0" w:firstColumn="0" w:lastColumn="0" w:noHBand="0" w:noVBand="0"/>
      </w:tblPr>
      <w:tblGrid>
        <w:gridCol w:w="2845"/>
        <w:gridCol w:w="2463"/>
        <w:gridCol w:w="2073"/>
        <w:gridCol w:w="1984"/>
      </w:tblGrid>
      <w:tr w:rsidR="00146B84" w:rsidRPr="00B71080" w:rsidTr="002F70DC">
        <w:trPr>
          <w:trHeight w:val="218"/>
        </w:trPr>
        <w:tc>
          <w:tcPr>
            <w:tcW w:w="284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Категория улиц</w:t>
            </w:r>
          </w:p>
        </w:tc>
        <w:tc>
          <w:tcPr>
            <w:tcW w:w="6520"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Количество выпавшего снега  </w:t>
            </w:r>
          </w:p>
        </w:tc>
      </w:tr>
      <w:tr w:rsidR="00146B84" w:rsidRPr="00B71080" w:rsidTr="002F70DC">
        <w:trPr>
          <w:trHeight w:val="224"/>
        </w:trPr>
        <w:tc>
          <w:tcPr>
            <w:tcW w:w="2845"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146B84" w:rsidP="002F70DC">
            <w:pPr>
              <w:rPr>
                <w:rFonts w:ascii="Times New Roman" w:eastAsia="Calibri" w:hAnsi="Times New Roman" w:cs="Times New Roman"/>
              </w:rPr>
            </w:pPr>
          </w:p>
        </w:tc>
        <w:tc>
          <w:tcPr>
            <w:tcW w:w="246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более 5 мм</w:t>
            </w:r>
          </w:p>
        </w:tc>
        <w:tc>
          <w:tcPr>
            <w:tcW w:w="2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более 10 мм</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более 15</w:t>
            </w:r>
          </w:p>
        </w:tc>
      </w:tr>
      <w:tr w:rsidR="00146B84" w:rsidRPr="00B71080" w:rsidTr="002F70DC">
        <w:trPr>
          <w:trHeight w:val="1"/>
        </w:trPr>
        <w:tc>
          <w:tcPr>
            <w:tcW w:w="2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I</w:t>
            </w:r>
          </w:p>
        </w:tc>
        <w:tc>
          <w:tcPr>
            <w:tcW w:w="246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48</w:t>
            </w:r>
          </w:p>
        </w:tc>
        <w:tc>
          <w:tcPr>
            <w:tcW w:w="2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72</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96</w:t>
            </w:r>
          </w:p>
        </w:tc>
      </w:tr>
      <w:tr w:rsidR="00146B84" w:rsidRPr="00B71080" w:rsidTr="002F70DC">
        <w:trPr>
          <w:trHeight w:val="1"/>
        </w:trPr>
        <w:tc>
          <w:tcPr>
            <w:tcW w:w="2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II</w:t>
            </w:r>
          </w:p>
        </w:tc>
        <w:tc>
          <w:tcPr>
            <w:tcW w:w="246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72</w:t>
            </w:r>
          </w:p>
        </w:tc>
        <w:tc>
          <w:tcPr>
            <w:tcW w:w="2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96</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120</w:t>
            </w:r>
          </w:p>
        </w:tc>
      </w:tr>
      <w:tr w:rsidR="00146B84" w:rsidRPr="00B71080" w:rsidTr="002F70DC">
        <w:trPr>
          <w:trHeight w:val="1"/>
        </w:trPr>
        <w:tc>
          <w:tcPr>
            <w:tcW w:w="28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III-IV</w:t>
            </w:r>
          </w:p>
        </w:tc>
        <w:tc>
          <w:tcPr>
            <w:tcW w:w="246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96</w:t>
            </w:r>
          </w:p>
        </w:tc>
        <w:tc>
          <w:tcPr>
            <w:tcW w:w="2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120</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144</w:t>
            </w:r>
          </w:p>
        </w:tc>
      </w:tr>
    </w:tbl>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транспортные средства снег грузят снегопогрузчиками или роторными снегоочистителями в следующем порядке. Снегопогрузчик движется вдоль </w:t>
      </w:r>
      <w:proofErr w:type="spellStart"/>
      <w:r w:rsidRPr="00B71080">
        <w:rPr>
          <w:rFonts w:ascii="Times New Roman" w:eastAsia="Times New Roman" w:hAnsi="Times New Roman" w:cs="Times New Roman"/>
          <w:sz w:val="28"/>
        </w:rPr>
        <w:t>прилотковой</w:t>
      </w:r>
      <w:proofErr w:type="spellEnd"/>
      <w:r w:rsidRPr="00B71080">
        <w:rPr>
          <w:rFonts w:ascii="Times New Roman" w:eastAsia="Times New Roman" w:hAnsi="Times New Roman" w:cs="Times New Roman"/>
          <w:sz w:val="28"/>
        </w:rPr>
        <w:t xml:space="preserve"> части улицы в направлении, противоположном движению городского транспорта. Находящийся под погрузкой самосвал также движется задним ходом за погрузчиком. После загрузки самосвал вливается в общий поток транспорт транспорта, не мешая ему. Движение самосвала задним ходом и работа погрузчика создают повышенную опасность для пешеходов. В связи с этим в процессе погрузки около снегопогрузчика должен находиться дежурный рабочий, который руководит погрузкой и не допускает людей в зону работы машины. Рабочие, обслуживающие снегопогрузчики, должны быть одеты в специальные жилеты. При погрузке снега роторными снегоочистителями опасность работы повышается, так как снегоочиститель и загружаемый самосвал движутся рядом в направлении движения транспорта, сужая проезжую часть улицы. Роторный снегоочиститель обслуживает один рабочий, ответственный за безопасность проведения работ. Снежно-ледяные образования, остающиеся после прохода снегопогрузчиков, должны быть в кратчайшие сроки удалены с поверхности дорожного покрытия с помощью </w:t>
      </w:r>
      <w:proofErr w:type="spellStart"/>
      <w:r w:rsidRPr="00B71080">
        <w:rPr>
          <w:rFonts w:ascii="Times New Roman" w:eastAsia="Times New Roman" w:hAnsi="Times New Roman" w:cs="Times New Roman"/>
          <w:sz w:val="28"/>
        </w:rPr>
        <w:lastRenderedPageBreak/>
        <w:t>скалывателей</w:t>
      </w:r>
      <w:proofErr w:type="spellEnd"/>
      <w:r w:rsidRPr="00B71080">
        <w:rPr>
          <w:rFonts w:ascii="Times New Roman" w:eastAsia="Times New Roman" w:hAnsi="Times New Roman" w:cs="Times New Roman"/>
          <w:sz w:val="28"/>
        </w:rPr>
        <w:t>-рыхлителей или путем использования различных химических материалов.</w:t>
      </w:r>
    </w:p>
    <w:p w:rsidR="00146B84" w:rsidRPr="00B71080" w:rsidRDefault="00146B84">
      <w:pPr>
        <w:spacing w:after="0" w:line="240" w:lineRule="auto"/>
        <w:ind w:firstLine="709"/>
        <w:jc w:val="center"/>
        <w:rPr>
          <w:rFonts w:ascii="Times New Roman" w:eastAsia="Times New Roman" w:hAnsi="Times New Roman" w:cs="Times New Roman"/>
          <w:b/>
          <w:i/>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.3.3.  Борьба с гололедом</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Обработку дорог, покрытых гололедной пленкой, начинают с улиц I категории, затем посыпают улицы II и III категории. Параллельно необходимо проводить внеочередные работы по выборочной посыпке подъемов, спусков, перекрестков, подъездов к мостам и туннелям. Продолжительность обработки всех улиц I категории не должны превышать одного часа. Для ускорения производства работ по борьбе с гололедом следует обрабатывать дороги только в полосе движения, на которую приходится примерно 60-70% ширины проезжей части улицы.</w:t>
      </w:r>
    </w:p>
    <w:p w:rsidR="002F70DC" w:rsidRPr="00B71080" w:rsidRDefault="002F70DC">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.4. Расчет потребного количества специальной техники</w:t>
      </w:r>
    </w:p>
    <w:p w:rsidR="00146B84" w:rsidRPr="00B71080" w:rsidRDefault="002F70DC">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для уборки городских дорог</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.4.1. Расчет количества техники для летней уборки</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организации  работ по летней уборке улиц рекомендуются следующие технологические операции и периодичность их проведения: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Дороги I категории:  </w:t>
      </w:r>
    </w:p>
    <w:p w:rsidR="00146B84" w:rsidRPr="00B71080" w:rsidRDefault="00EB7874" w:rsidP="00075274">
      <w:pPr>
        <w:pStyle w:val="a3"/>
        <w:numPr>
          <w:ilvl w:val="0"/>
          <w:numId w:val="34"/>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Мойка проезжей части </w:t>
      </w:r>
      <w:r w:rsidR="00075274"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1 раз в 1-2 дня;</w:t>
      </w:r>
    </w:p>
    <w:p w:rsidR="00146B84" w:rsidRPr="00B71080" w:rsidRDefault="00EB7874" w:rsidP="00075274">
      <w:pPr>
        <w:pStyle w:val="a3"/>
        <w:numPr>
          <w:ilvl w:val="0"/>
          <w:numId w:val="34"/>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Мойка </w:t>
      </w:r>
      <w:proofErr w:type="spellStart"/>
      <w:r w:rsidRPr="00B71080">
        <w:rPr>
          <w:rFonts w:ascii="Times New Roman" w:eastAsia="Times New Roman" w:hAnsi="Times New Roman" w:cs="Times New Roman"/>
          <w:sz w:val="28"/>
        </w:rPr>
        <w:t>прилотковой</w:t>
      </w:r>
      <w:proofErr w:type="spellEnd"/>
      <w:r w:rsidRPr="00B71080">
        <w:rPr>
          <w:rFonts w:ascii="Times New Roman" w:eastAsia="Times New Roman" w:hAnsi="Times New Roman" w:cs="Times New Roman"/>
          <w:sz w:val="28"/>
        </w:rPr>
        <w:t xml:space="preserve"> части </w:t>
      </w:r>
      <w:r w:rsidR="00075274"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ежедневно;</w:t>
      </w:r>
    </w:p>
    <w:p w:rsidR="00146B84" w:rsidRPr="00B71080" w:rsidRDefault="00EB7874" w:rsidP="00075274">
      <w:pPr>
        <w:pStyle w:val="a3"/>
        <w:numPr>
          <w:ilvl w:val="0"/>
          <w:numId w:val="34"/>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Подмет</w:t>
      </w:r>
      <w:r w:rsidR="00075274" w:rsidRPr="00B71080">
        <w:rPr>
          <w:rFonts w:ascii="Times New Roman" w:eastAsia="Times New Roman" w:hAnsi="Times New Roman" w:cs="Times New Roman"/>
          <w:sz w:val="28"/>
        </w:rPr>
        <w:t>ание проезжей части – ежедневно</w:t>
      </w:r>
      <w:r w:rsidR="00075274" w:rsidRPr="00B71080">
        <w:rPr>
          <w:rFonts w:ascii="Times New Roman" w:eastAsia="Times New Roman" w:hAnsi="Times New Roman" w:cs="Times New Roman"/>
          <w:sz w:val="28"/>
          <w:lang w:val="en-US"/>
        </w:rPr>
        <w:t>;</w:t>
      </w:r>
    </w:p>
    <w:p w:rsidR="00146B84" w:rsidRPr="00B71080" w:rsidRDefault="00EB7874" w:rsidP="00075274">
      <w:pPr>
        <w:pStyle w:val="a3"/>
        <w:numPr>
          <w:ilvl w:val="0"/>
          <w:numId w:val="34"/>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Подметание </w:t>
      </w:r>
      <w:proofErr w:type="spellStart"/>
      <w:r w:rsidRPr="00B71080">
        <w:rPr>
          <w:rFonts w:ascii="Times New Roman" w:eastAsia="Times New Roman" w:hAnsi="Times New Roman" w:cs="Times New Roman"/>
          <w:sz w:val="28"/>
        </w:rPr>
        <w:t>прилотковой</w:t>
      </w:r>
      <w:proofErr w:type="spellEnd"/>
      <w:r w:rsidRPr="00B71080">
        <w:rPr>
          <w:rFonts w:ascii="Times New Roman" w:eastAsia="Times New Roman" w:hAnsi="Times New Roman" w:cs="Times New Roman"/>
          <w:sz w:val="28"/>
        </w:rPr>
        <w:t xml:space="preserve"> части </w:t>
      </w:r>
      <w:r w:rsidR="00075274"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ежедневно.</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Дороги II категории:  </w:t>
      </w:r>
    </w:p>
    <w:p w:rsidR="00146B84" w:rsidRPr="00B71080" w:rsidRDefault="00EB7874" w:rsidP="00075274">
      <w:pPr>
        <w:pStyle w:val="a3"/>
        <w:numPr>
          <w:ilvl w:val="0"/>
          <w:numId w:val="36"/>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Мойка</w:t>
      </w:r>
      <w:r w:rsidR="00075274"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 xml:space="preserve"> 1 раз в 2-3 суток;</w:t>
      </w:r>
      <w:r w:rsidRPr="00B71080">
        <w:rPr>
          <w:rFonts w:ascii="Times New Roman" w:eastAsia="Times New Roman" w:hAnsi="Times New Roman" w:cs="Times New Roman"/>
          <w:sz w:val="28"/>
        </w:rPr>
        <w:tab/>
      </w:r>
    </w:p>
    <w:p w:rsidR="00146B84" w:rsidRPr="00B71080" w:rsidRDefault="00EB7874" w:rsidP="00075274">
      <w:pPr>
        <w:pStyle w:val="a3"/>
        <w:numPr>
          <w:ilvl w:val="0"/>
          <w:numId w:val="36"/>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Подметание</w:t>
      </w:r>
      <w:r w:rsidR="00075274" w:rsidRPr="00B71080">
        <w:rPr>
          <w:rFonts w:ascii="Times New Roman" w:eastAsia="Times New Roman" w:hAnsi="Times New Roman" w:cs="Times New Roman"/>
          <w:sz w:val="28"/>
        </w:rPr>
        <w:t xml:space="preserve"> проезжей части - 1 раз в 1-2 дня;</w:t>
      </w:r>
    </w:p>
    <w:p w:rsidR="00146B84" w:rsidRPr="00B71080" w:rsidRDefault="00EB7874" w:rsidP="00075274">
      <w:pPr>
        <w:pStyle w:val="a3"/>
        <w:numPr>
          <w:ilvl w:val="0"/>
          <w:numId w:val="36"/>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Подметание </w:t>
      </w:r>
      <w:proofErr w:type="spellStart"/>
      <w:r w:rsidRPr="00B71080">
        <w:rPr>
          <w:rFonts w:ascii="Times New Roman" w:eastAsia="Times New Roman" w:hAnsi="Times New Roman" w:cs="Times New Roman"/>
          <w:sz w:val="28"/>
        </w:rPr>
        <w:t>прилотковой</w:t>
      </w:r>
      <w:proofErr w:type="spellEnd"/>
      <w:r w:rsidRPr="00B71080">
        <w:rPr>
          <w:rFonts w:ascii="Times New Roman" w:eastAsia="Times New Roman" w:hAnsi="Times New Roman" w:cs="Times New Roman"/>
          <w:sz w:val="28"/>
        </w:rPr>
        <w:t xml:space="preserve"> части</w:t>
      </w:r>
      <w:r w:rsidR="00075274"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w:t>
      </w:r>
      <w:r w:rsidR="00075274"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1 раз в 1-2 дня</w:t>
      </w:r>
      <w:r w:rsidR="00075274"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Дороги III -IV категорий:</w:t>
      </w:r>
    </w:p>
    <w:p w:rsidR="00146B84" w:rsidRPr="00B71080" w:rsidRDefault="00EB7874" w:rsidP="00075274">
      <w:pPr>
        <w:pStyle w:val="a3"/>
        <w:numPr>
          <w:ilvl w:val="0"/>
          <w:numId w:val="38"/>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Подметан</w:t>
      </w:r>
      <w:r w:rsidR="00075274" w:rsidRPr="00B71080">
        <w:rPr>
          <w:rFonts w:ascii="Times New Roman" w:eastAsia="Times New Roman" w:hAnsi="Times New Roman" w:cs="Times New Roman"/>
          <w:sz w:val="28"/>
        </w:rPr>
        <w:t>ие проезжей части - 1 раз в 4 дня;</w:t>
      </w:r>
    </w:p>
    <w:p w:rsidR="00146B84" w:rsidRPr="00B71080" w:rsidRDefault="00EB7874" w:rsidP="00075274">
      <w:pPr>
        <w:pStyle w:val="a3"/>
        <w:numPr>
          <w:ilvl w:val="0"/>
          <w:numId w:val="38"/>
        </w:num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Подметание </w:t>
      </w:r>
      <w:proofErr w:type="spellStart"/>
      <w:r w:rsidRPr="00B71080">
        <w:rPr>
          <w:rFonts w:ascii="Times New Roman" w:eastAsia="Times New Roman" w:hAnsi="Times New Roman" w:cs="Times New Roman"/>
          <w:sz w:val="28"/>
        </w:rPr>
        <w:t>прилотковой</w:t>
      </w:r>
      <w:proofErr w:type="spellEnd"/>
      <w:r w:rsidRPr="00B71080">
        <w:rPr>
          <w:rFonts w:ascii="Times New Roman" w:eastAsia="Times New Roman" w:hAnsi="Times New Roman" w:cs="Times New Roman"/>
          <w:sz w:val="28"/>
        </w:rPr>
        <w:t xml:space="preserve"> части</w:t>
      </w:r>
      <w:r w:rsidR="00075274"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w:t>
      </w:r>
      <w:r w:rsidR="00075274"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1 раз в 4 дня</w:t>
      </w:r>
      <w:r w:rsidR="00075274"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отсутствии водоприемных колодцев проезжую часть дорог убирают подметально-уборочными машинами с той же периодичностью, что и при мойке.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летний период времени в городе проводятся следующие работы: нанесение дорожной разметки, подметание автодорог с увлажнением, полив улиц города, профилирование грунтовых и щебеночных дорог, текущее содержание дорог </w:t>
      </w:r>
      <w:proofErr w:type="gramStart"/>
      <w:r w:rsidRPr="00B71080">
        <w:rPr>
          <w:rFonts w:ascii="Times New Roman" w:eastAsia="Times New Roman" w:hAnsi="Times New Roman" w:cs="Times New Roman"/>
          <w:sz w:val="28"/>
        </w:rPr>
        <w:t>с</w:t>
      </w:r>
      <w:proofErr w:type="gramEnd"/>
      <w:r w:rsidRPr="00B71080">
        <w:rPr>
          <w:rFonts w:ascii="Times New Roman" w:eastAsia="Times New Roman" w:hAnsi="Times New Roman" w:cs="Times New Roman"/>
          <w:sz w:val="28"/>
        </w:rPr>
        <w:t xml:space="preserve"> щебеночным покрытием.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Потребное количество спецмашин для летней уборки определяем по формуле:</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N = </w:t>
      </w:r>
      <w:r w:rsidR="008E0120">
        <w:rPr>
          <w:rFonts w:ascii="Times New Roman" w:hAnsi="Times New Roman" w:cs="Times New Roman"/>
        </w:rPr>
        <w:pict>
          <v:rect id="rectole0000000007" o:spid="_x0000_i1032" style="width:54.75pt;height:37.5pt" o:preferrelative="t" stroked="f">
            <v:imagedata r:id="rId16" o:title=""/>
          </v:rect>
        </w:pic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где N потребное количество машин, шт.;</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S(l) площадь убираемой проезжей части дорог или протяженность, тыс</w:t>
      </w:r>
      <w:proofErr w:type="gramStart"/>
      <w:r w:rsidRPr="00B71080">
        <w:rPr>
          <w:rFonts w:ascii="Times New Roman" w:eastAsia="Times New Roman" w:hAnsi="Times New Roman" w:cs="Times New Roman"/>
          <w:sz w:val="28"/>
        </w:rPr>
        <w:t>.м</w:t>
      </w:r>
      <w:proofErr w:type="gramEnd"/>
      <w:r w:rsidRPr="00B71080">
        <w:rPr>
          <w:rFonts w:ascii="Times New Roman" w:eastAsia="Times New Roman" w:hAnsi="Times New Roman" w:cs="Times New Roman"/>
          <w:sz w:val="28"/>
          <w:vertAlign w:val="superscript"/>
        </w:rPr>
        <w:t>2</w:t>
      </w:r>
      <w:r w:rsidRPr="00B71080">
        <w:rPr>
          <w:rFonts w:ascii="Times New Roman" w:eastAsia="Times New Roman" w:hAnsi="Times New Roman" w:cs="Times New Roman"/>
          <w:sz w:val="28"/>
        </w:rPr>
        <w:t>, (</w:t>
      </w:r>
      <w:proofErr w:type="spellStart"/>
      <w:r w:rsidRPr="00B71080">
        <w:rPr>
          <w:rFonts w:ascii="Times New Roman" w:eastAsia="Times New Roman" w:hAnsi="Times New Roman" w:cs="Times New Roman"/>
          <w:sz w:val="28"/>
        </w:rPr>
        <w:t>тыс.п.м</w:t>
      </w:r>
      <w:proofErr w:type="spell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К</w:t>
      </w:r>
      <w:proofErr w:type="gramStart"/>
      <w:r w:rsidRPr="00B71080">
        <w:rPr>
          <w:rFonts w:ascii="Times New Roman" w:eastAsia="Times New Roman" w:hAnsi="Times New Roman" w:cs="Times New Roman"/>
          <w:sz w:val="28"/>
          <w:vertAlign w:val="subscript"/>
        </w:rPr>
        <w:t>n</w:t>
      </w:r>
      <w:proofErr w:type="spellEnd"/>
      <w:proofErr w:type="gramEnd"/>
      <w:r w:rsidRPr="00B71080">
        <w:rPr>
          <w:rFonts w:ascii="Times New Roman" w:eastAsia="Times New Roman" w:hAnsi="Times New Roman" w:cs="Times New Roman"/>
          <w:sz w:val="28"/>
        </w:rPr>
        <w:t xml:space="preserve"> количество уборок, производимых в течение суток;</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proofErr w:type="gramStart"/>
      <w:r w:rsidRPr="00B71080">
        <w:rPr>
          <w:rFonts w:ascii="Times New Roman" w:eastAsia="Times New Roman" w:hAnsi="Times New Roman" w:cs="Times New Roman"/>
          <w:sz w:val="28"/>
        </w:rPr>
        <w:t>П</w:t>
      </w:r>
      <w:r w:rsidRPr="00B71080">
        <w:rPr>
          <w:rFonts w:ascii="Times New Roman" w:eastAsia="Times New Roman" w:hAnsi="Times New Roman" w:cs="Times New Roman"/>
          <w:sz w:val="28"/>
          <w:vertAlign w:val="subscript"/>
        </w:rPr>
        <w:t>р</w:t>
      </w:r>
      <w:proofErr w:type="spellEnd"/>
      <w:proofErr w:type="gramEnd"/>
      <w:r w:rsidRPr="00B71080">
        <w:rPr>
          <w:rFonts w:ascii="Times New Roman" w:eastAsia="Times New Roman" w:hAnsi="Times New Roman" w:cs="Times New Roman"/>
          <w:sz w:val="28"/>
        </w:rPr>
        <w:t xml:space="preserve"> производительность машин, тыс.м</w:t>
      </w:r>
      <w:r w:rsidRPr="00B71080">
        <w:rPr>
          <w:rFonts w:ascii="Times New Roman" w:eastAsia="Times New Roman" w:hAnsi="Times New Roman" w:cs="Times New Roman"/>
          <w:sz w:val="28"/>
          <w:vertAlign w:val="superscript"/>
        </w:rPr>
        <w:t>2</w:t>
      </w:r>
      <w:r w:rsidRPr="00B71080">
        <w:rPr>
          <w:rFonts w:ascii="Times New Roman" w:eastAsia="Times New Roman" w:hAnsi="Times New Roman" w:cs="Times New Roman"/>
          <w:sz w:val="28"/>
        </w:rPr>
        <w:t xml:space="preserve"> (</w:t>
      </w:r>
      <w:proofErr w:type="spellStart"/>
      <w:r w:rsidRPr="00B71080">
        <w:rPr>
          <w:rFonts w:ascii="Times New Roman" w:eastAsia="Times New Roman" w:hAnsi="Times New Roman" w:cs="Times New Roman"/>
          <w:sz w:val="28"/>
        </w:rPr>
        <w:t>тыс.п.м</w:t>
      </w:r>
      <w:proofErr w:type="spell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 продолжительность одноразовой уборки, </w:t>
      </w:r>
      <w:proofErr w:type="gramStart"/>
      <w:r w:rsidRPr="00B71080">
        <w:rPr>
          <w:rFonts w:ascii="Times New Roman" w:eastAsia="Times New Roman" w:hAnsi="Times New Roman" w:cs="Times New Roman"/>
          <w:sz w:val="28"/>
        </w:rPr>
        <w:t>ч</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К</w:t>
      </w:r>
      <w:proofErr w:type="gramStart"/>
      <w:r w:rsidRPr="00B71080">
        <w:rPr>
          <w:rFonts w:ascii="Times New Roman" w:eastAsia="Times New Roman" w:hAnsi="Times New Roman" w:cs="Times New Roman"/>
          <w:sz w:val="28"/>
          <w:vertAlign w:val="subscript"/>
        </w:rPr>
        <w:t>i</w:t>
      </w:r>
      <w:proofErr w:type="spellEnd"/>
      <w:proofErr w:type="gramEnd"/>
      <w:r w:rsidRPr="00B71080">
        <w:rPr>
          <w:rFonts w:ascii="Times New Roman" w:eastAsia="Times New Roman" w:hAnsi="Times New Roman" w:cs="Times New Roman"/>
          <w:sz w:val="28"/>
        </w:rPr>
        <w:t xml:space="preserve"> коэффициент использования парка машин.</w:t>
      </w:r>
    </w:p>
    <w:p w:rsidR="00146B84" w:rsidRPr="00B71080" w:rsidRDefault="00146B84">
      <w:pPr>
        <w:spacing w:after="0" w:line="240" w:lineRule="auto"/>
        <w:ind w:firstLine="709"/>
        <w:jc w:val="both"/>
        <w:rPr>
          <w:rFonts w:ascii="Times New Roman" w:eastAsia="Times New Roman" w:hAnsi="Times New Roman" w:cs="Times New Roman"/>
          <w:sz w:val="28"/>
          <w:u w:val="single"/>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Площадь дорожных покрытий, убираемых механизированным способом, составляет 1371,408 тыс. 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Поливомоечные машины</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.18</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Потребное количество поливомоечных машин для                                               дорог I категории</w:t>
      </w:r>
    </w:p>
    <w:tbl>
      <w:tblPr>
        <w:tblW w:w="0" w:type="auto"/>
        <w:tblInd w:w="93" w:type="dxa"/>
        <w:tblCellMar>
          <w:left w:w="10" w:type="dxa"/>
          <w:right w:w="10" w:type="dxa"/>
        </w:tblCellMar>
        <w:tblLook w:val="0000" w:firstRow="0" w:lastRow="0" w:firstColumn="0" w:lastColumn="0" w:noHBand="0" w:noVBand="0"/>
      </w:tblPr>
      <w:tblGrid>
        <w:gridCol w:w="2567"/>
        <w:gridCol w:w="1080"/>
        <w:gridCol w:w="1040"/>
        <w:gridCol w:w="1080"/>
        <w:gridCol w:w="1420"/>
        <w:gridCol w:w="1040"/>
        <w:gridCol w:w="1160"/>
      </w:tblGrid>
      <w:tr w:rsidR="00146B84" w:rsidRPr="00B71080" w:rsidTr="002F70DC">
        <w:trPr>
          <w:trHeight w:val="315"/>
        </w:trPr>
        <w:tc>
          <w:tcPr>
            <w:tcW w:w="2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10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10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42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10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11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N1</w:t>
            </w:r>
          </w:p>
        </w:tc>
      </w:tr>
      <w:tr w:rsidR="00146B84" w:rsidRPr="00B71080" w:rsidTr="002F70DC">
        <w:trPr>
          <w:trHeight w:val="330"/>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559,521</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30</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3,25</w:t>
            </w:r>
          </w:p>
        </w:tc>
      </w:tr>
      <w:tr w:rsidR="00146B84" w:rsidRPr="00B71080" w:rsidTr="002F70DC">
        <w:trPr>
          <w:trHeight w:val="330"/>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559,521</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30</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3,25</w:t>
            </w:r>
          </w:p>
        </w:tc>
      </w:tr>
      <w:tr w:rsidR="00146B84" w:rsidRPr="00B71080" w:rsidTr="002F70DC">
        <w:trPr>
          <w:trHeight w:val="330"/>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559,521</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30</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3,25</w:t>
            </w:r>
          </w:p>
        </w:tc>
      </w:tr>
      <w:tr w:rsidR="00146B84" w:rsidRPr="00B71080" w:rsidTr="002F70DC">
        <w:trPr>
          <w:trHeight w:val="330"/>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559,521</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30</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3,25</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.19</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Потребное количество поливомоечных машин для                                                  дорог II категории</w:t>
      </w:r>
    </w:p>
    <w:tbl>
      <w:tblPr>
        <w:tblW w:w="9540" w:type="dxa"/>
        <w:tblInd w:w="93" w:type="dxa"/>
        <w:tblCellMar>
          <w:left w:w="10" w:type="dxa"/>
          <w:right w:w="10" w:type="dxa"/>
        </w:tblCellMar>
        <w:tblLook w:val="0000" w:firstRow="0" w:lastRow="0" w:firstColumn="0" w:lastColumn="0" w:noHBand="0" w:noVBand="0"/>
      </w:tblPr>
      <w:tblGrid>
        <w:gridCol w:w="2720"/>
        <w:gridCol w:w="1080"/>
        <w:gridCol w:w="1040"/>
        <w:gridCol w:w="1080"/>
        <w:gridCol w:w="1420"/>
        <w:gridCol w:w="1040"/>
        <w:gridCol w:w="1160"/>
      </w:tblGrid>
      <w:tr w:rsidR="00146B84" w:rsidRPr="00B71080" w:rsidTr="002F70DC">
        <w:trPr>
          <w:trHeight w:val="315"/>
        </w:trPr>
        <w:tc>
          <w:tcPr>
            <w:tcW w:w="2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10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10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42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10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11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N2</w:t>
            </w:r>
          </w:p>
        </w:tc>
      </w:tr>
      <w:tr w:rsidR="00146B84" w:rsidRPr="00B71080" w:rsidTr="002F70DC">
        <w:trPr>
          <w:trHeight w:val="330"/>
        </w:trPr>
        <w:tc>
          <w:tcPr>
            <w:tcW w:w="272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30</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0,97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r>
      <w:tr w:rsidR="00146B84" w:rsidRPr="00B71080" w:rsidTr="002F70DC">
        <w:trPr>
          <w:trHeight w:val="330"/>
        </w:trPr>
        <w:tc>
          <w:tcPr>
            <w:tcW w:w="272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30</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0,97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r>
      <w:tr w:rsidR="00146B84" w:rsidRPr="00B71080" w:rsidTr="002F70DC">
        <w:trPr>
          <w:trHeight w:val="330"/>
        </w:trPr>
        <w:tc>
          <w:tcPr>
            <w:tcW w:w="272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30</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0,97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r>
      <w:tr w:rsidR="00146B84" w:rsidRPr="00B71080" w:rsidTr="002F70DC">
        <w:trPr>
          <w:trHeight w:val="330"/>
        </w:trPr>
        <w:tc>
          <w:tcPr>
            <w:tcW w:w="272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30</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0,97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.20</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Общее потребное количество поливомоечных машин для                               дорог I - II категории</w:t>
      </w:r>
    </w:p>
    <w:tbl>
      <w:tblPr>
        <w:tblW w:w="9623" w:type="dxa"/>
        <w:tblInd w:w="93" w:type="dxa"/>
        <w:tblCellMar>
          <w:left w:w="10" w:type="dxa"/>
          <w:right w:w="10" w:type="dxa"/>
        </w:tblCellMar>
        <w:tblLook w:val="0000" w:firstRow="0" w:lastRow="0" w:firstColumn="0" w:lastColumn="0" w:noHBand="0" w:noVBand="0"/>
      </w:tblPr>
      <w:tblGrid>
        <w:gridCol w:w="3843"/>
        <w:gridCol w:w="1080"/>
        <w:gridCol w:w="1040"/>
        <w:gridCol w:w="1080"/>
        <w:gridCol w:w="1420"/>
        <w:gridCol w:w="1160"/>
      </w:tblGrid>
      <w:tr w:rsidR="00146B84" w:rsidRPr="00B71080" w:rsidTr="002F70DC">
        <w:trPr>
          <w:trHeight w:val="315"/>
        </w:trPr>
        <w:tc>
          <w:tcPr>
            <w:tcW w:w="3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10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N1</w:t>
            </w:r>
          </w:p>
        </w:tc>
        <w:tc>
          <w:tcPr>
            <w:tcW w:w="10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N2</w:t>
            </w:r>
          </w:p>
        </w:tc>
        <w:tc>
          <w:tcPr>
            <w:tcW w:w="142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Nn</w:t>
            </w:r>
            <w:proofErr w:type="spellEnd"/>
          </w:p>
        </w:tc>
        <w:tc>
          <w:tcPr>
            <w:tcW w:w="11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Nn</w:t>
            </w:r>
            <w:proofErr w:type="gramStart"/>
            <w:r w:rsidRPr="00B71080">
              <w:rPr>
                <w:rFonts w:ascii="Times New Roman" w:eastAsia="Times New Roman" w:hAnsi="Times New Roman" w:cs="Times New Roman"/>
                <w:color w:val="000000"/>
                <w:sz w:val="24"/>
              </w:rPr>
              <w:t>ф</w:t>
            </w:r>
            <w:proofErr w:type="spellEnd"/>
            <w:proofErr w:type="gramEnd"/>
          </w:p>
        </w:tc>
      </w:tr>
      <w:tr w:rsidR="00146B84" w:rsidRPr="00B71080" w:rsidTr="002F70DC">
        <w:trPr>
          <w:trHeight w:val="330"/>
        </w:trPr>
        <w:tc>
          <w:tcPr>
            <w:tcW w:w="384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893,704</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w:t>
            </w:r>
          </w:p>
        </w:tc>
      </w:tr>
      <w:tr w:rsidR="00146B84" w:rsidRPr="00B71080" w:rsidTr="002F70DC">
        <w:trPr>
          <w:trHeight w:val="330"/>
        </w:trPr>
        <w:tc>
          <w:tcPr>
            <w:tcW w:w="384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893,704</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w:t>
            </w:r>
          </w:p>
        </w:tc>
      </w:tr>
      <w:tr w:rsidR="00146B84" w:rsidRPr="00B71080" w:rsidTr="002F70DC">
        <w:trPr>
          <w:trHeight w:val="330"/>
        </w:trPr>
        <w:tc>
          <w:tcPr>
            <w:tcW w:w="384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893,704</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w:t>
            </w:r>
          </w:p>
        </w:tc>
      </w:tr>
      <w:tr w:rsidR="00146B84" w:rsidRPr="00B71080" w:rsidTr="002F70DC">
        <w:trPr>
          <w:trHeight w:val="330"/>
        </w:trPr>
        <w:tc>
          <w:tcPr>
            <w:tcW w:w="3843"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893,704</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3,25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0,82</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w:t>
            </w:r>
          </w:p>
        </w:tc>
      </w:tr>
    </w:tbl>
    <w:p w:rsidR="00D90C1B" w:rsidRPr="00B71080" w:rsidRDefault="00D90C1B" w:rsidP="00D90C1B">
      <w:pPr>
        <w:spacing w:after="0" w:line="240" w:lineRule="auto"/>
        <w:ind w:firstLine="709"/>
        <w:jc w:val="center"/>
        <w:rPr>
          <w:rFonts w:ascii="Times New Roman" w:eastAsia="Times New Roman" w:hAnsi="Times New Roman" w:cs="Times New Roman"/>
          <w:sz w:val="28"/>
        </w:rPr>
      </w:pPr>
    </w:p>
    <w:p w:rsidR="00146B84" w:rsidRPr="00B71080" w:rsidRDefault="00EB7874" w:rsidP="00D90C1B">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Подметально-уборочные машины.</w:t>
      </w:r>
    </w:p>
    <w:p w:rsidR="00146B84" w:rsidRPr="00B71080" w:rsidRDefault="002F70DC" w:rsidP="00D90C1B">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Подметание проезжей части дорог.</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.21</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Потребное количество подметально-уборочных машин для                                        дорог I категории</w:t>
      </w:r>
    </w:p>
    <w:tbl>
      <w:tblPr>
        <w:tblW w:w="9529" w:type="dxa"/>
        <w:tblInd w:w="93" w:type="dxa"/>
        <w:tblCellMar>
          <w:left w:w="10" w:type="dxa"/>
          <w:right w:w="10" w:type="dxa"/>
        </w:tblCellMar>
        <w:tblLook w:val="0000" w:firstRow="0" w:lastRow="0" w:firstColumn="0" w:lastColumn="0" w:noHBand="0" w:noVBand="0"/>
      </w:tblPr>
      <w:tblGrid>
        <w:gridCol w:w="2709"/>
        <w:gridCol w:w="1080"/>
        <w:gridCol w:w="1040"/>
        <w:gridCol w:w="1080"/>
        <w:gridCol w:w="1420"/>
        <w:gridCol w:w="1040"/>
        <w:gridCol w:w="1160"/>
      </w:tblGrid>
      <w:tr w:rsidR="00146B84" w:rsidRPr="00B71080" w:rsidTr="002F70DC">
        <w:trPr>
          <w:trHeight w:val="315"/>
        </w:trPr>
        <w:tc>
          <w:tcPr>
            <w:tcW w:w="2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r w:rsidRPr="00B71080">
              <w:rPr>
                <w:rFonts w:ascii="Times New Roman" w:eastAsia="Times New Roman" w:hAnsi="Times New Roman" w:cs="Times New Roman"/>
                <w:color w:val="000000"/>
                <w:sz w:val="24"/>
                <w:vertAlign w:val="superscript"/>
              </w:rPr>
              <w:t>*</w:t>
            </w:r>
          </w:p>
        </w:tc>
        <w:tc>
          <w:tcPr>
            <w:tcW w:w="10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10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42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10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11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Nn</w:t>
            </w:r>
            <w:proofErr w:type="spellEnd"/>
          </w:p>
        </w:tc>
      </w:tr>
      <w:tr w:rsidR="00146B84" w:rsidRPr="00B71080" w:rsidTr="002F70DC">
        <w:trPr>
          <w:trHeight w:val="315"/>
        </w:trPr>
        <w:tc>
          <w:tcPr>
            <w:tcW w:w="270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lastRenderedPageBreak/>
              <w:t>2018</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3,91</w:t>
            </w:r>
          </w:p>
        </w:tc>
      </w:tr>
      <w:tr w:rsidR="00146B84" w:rsidRPr="00B71080" w:rsidTr="002F70DC">
        <w:trPr>
          <w:trHeight w:val="315"/>
        </w:trPr>
        <w:tc>
          <w:tcPr>
            <w:tcW w:w="270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3,91</w:t>
            </w:r>
          </w:p>
        </w:tc>
      </w:tr>
      <w:tr w:rsidR="00146B84" w:rsidRPr="00B71080" w:rsidTr="002F70DC">
        <w:trPr>
          <w:trHeight w:val="315"/>
        </w:trPr>
        <w:tc>
          <w:tcPr>
            <w:tcW w:w="270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3,91</w:t>
            </w:r>
          </w:p>
        </w:tc>
      </w:tr>
      <w:tr w:rsidR="00146B84" w:rsidRPr="00B71080" w:rsidTr="002F70DC">
        <w:trPr>
          <w:trHeight w:val="315"/>
        </w:trPr>
        <w:tc>
          <w:tcPr>
            <w:tcW w:w="2709"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3,91</w:t>
            </w:r>
          </w:p>
        </w:tc>
      </w:tr>
    </w:tbl>
    <w:p w:rsidR="00146B84" w:rsidRPr="00B71080" w:rsidRDefault="0099460D" w:rsidP="002F70DC">
      <w:p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w:t>
      </w:r>
      <w:r w:rsidR="00EB7874"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4"/>
        </w:rPr>
        <w:t>включая эстакаду на Восточной объездной дороге</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.22</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Потребное количество подметально-уборочных машин для                                 дорог II категории</w:t>
      </w:r>
    </w:p>
    <w:tbl>
      <w:tblPr>
        <w:tblW w:w="9387" w:type="dxa"/>
        <w:tblInd w:w="93" w:type="dxa"/>
        <w:tblCellMar>
          <w:left w:w="10" w:type="dxa"/>
          <w:right w:w="10" w:type="dxa"/>
        </w:tblCellMar>
        <w:tblLook w:val="0000" w:firstRow="0" w:lastRow="0" w:firstColumn="0" w:lastColumn="0" w:noHBand="0" w:noVBand="0"/>
      </w:tblPr>
      <w:tblGrid>
        <w:gridCol w:w="2567"/>
        <w:gridCol w:w="1080"/>
        <w:gridCol w:w="1040"/>
        <w:gridCol w:w="1080"/>
        <w:gridCol w:w="1420"/>
        <w:gridCol w:w="1040"/>
        <w:gridCol w:w="1160"/>
      </w:tblGrid>
      <w:tr w:rsidR="00146B84" w:rsidRPr="00B71080" w:rsidTr="002F70DC">
        <w:trPr>
          <w:trHeight w:val="315"/>
        </w:trPr>
        <w:tc>
          <w:tcPr>
            <w:tcW w:w="2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10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10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42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10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11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Nn</w:t>
            </w:r>
            <w:proofErr w:type="spellEnd"/>
          </w:p>
        </w:tc>
      </w:tr>
      <w:tr w:rsidR="00146B84" w:rsidRPr="00B71080" w:rsidTr="002F70DC">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1,14</w:t>
            </w:r>
          </w:p>
        </w:tc>
      </w:tr>
      <w:tr w:rsidR="00146B84" w:rsidRPr="00B71080" w:rsidTr="002F70DC">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1,14</w:t>
            </w:r>
          </w:p>
        </w:tc>
      </w:tr>
      <w:tr w:rsidR="00146B84" w:rsidRPr="00B71080" w:rsidTr="002F70DC">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1,14</w:t>
            </w:r>
          </w:p>
        </w:tc>
      </w:tr>
      <w:tr w:rsidR="00146B84" w:rsidRPr="00B71080" w:rsidTr="002F70DC">
        <w:trPr>
          <w:trHeight w:val="315"/>
        </w:trPr>
        <w:tc>
          <w:tcPr>
            <w:tcW w:w="2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1,14</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.23</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Потребное количество подметально-уборочных машин для                                   дорог III -IV категорий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67"/>
        <w:gridCol w:w="1080"/>
        <w:gridCol w:w="1040"/>
        <w:gridCol w:w="1080"/>
        <w:gridCol w:w="1420"/>
        <w:gridCol w:w="1040"/>
        <w:gridCol w:w="1160"/>
      </w:tblGrid>
      <w:tr w:rsidR="00146B84" w:rsidRPr="00B71080" w:rsidTr="00D90C1B">
        <w:trPr>
          <w:trHeight w:val="315"/>
        </w:trPr>
        <w:tc>
          <w:tcPr>
            <w:tcW w:w="2567"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Nn</w:t>
            </w:r>
            <w:proofErr w:type="spellEnd"/>
          </w:p>
        </w:tc>
      </w:tr>
      <w:tr w:rsidR="00146B84" w:rsidRPr="00B71080" w:rsidTr="00D90C1B">
        <w:trPr>
          <w:trHeight w:val="315"/>
        </w:trPr>
        <w:tc>
          <w:tcPr>
            <w:tcW w:w="2567"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465,629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0,80</w:t>
            </w:r>
          </w:p>
        </w:tc>
      </w:tr>
      <w:tr w:rsidR="00146B84" w:rsidRPr="00B71080" w:rsidTr="00D90C1B">
        <w:trPr>
          <w:trHeight w:val="315"/>
        </w:trPr>
        <w:tc>
          <w:tcPr>
            <w:tcW w:w="2567"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465,629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0,80</w:t>
            </w:r>
          </w:p>
        </w:tc>
      </w:tr>
      <w:tr w:rsidR="00146B84" w:rsidRPr="00B71080" w:rsidTr="00D90C1B">
        <w:trPr>
          <w:trHeight w:val="315"/>
        </w:trPr>
        <w:tc>
          <w:tcPr>
            <w:tcW w:w="2567"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465,629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0,80</w:t>
            </w:r>
          </w:p>
        </w:tc>
      </w:tr>
      <w:tr w:rsidR="00146B84" w:rsidRPr="00B71080" w:rsidTr="00D90C1B">
        <w:trPr>
          <w:trHeight w:val="315"/>
        </w:trPr>
        <w:tc>
          <w:tcPr>
            <w:tcW w:w="2567"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465,629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17,4</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0,80</w:t>
            </w:r>
          </w:p>
        </w:tc>
      </w:tr>
    </w:tbl>
    <w:p w:rsidR="00146B84" w:rsidRPr="00B71080" w:rsidRDefault="00146B84">
      <w:pPr>
        <w:spacing w:after="0" w:line="240" w:lineRule="auto"/>
        <w:ind w:firstLine="709"/>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.24</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Общее потребное количество подметально-уборочных машин </w:t>
      </w:r>
      <w:proofErr w:type="gramStart"/>
      <w:r w:rsidRPr="00B71080">
        <w:rPr>
          <w:rFonts w:ascii="Times New Roman" w:eastAsia="Times New Roman" w:hAnsi="Times New Roman" w:cs="Times New Roman"/>
          <w:sz w:val="28"/>
        </w:rPr>
        <w:t>для</w:t>
      </w:r>
      <w:proofErr w:type="gramEnd"/>
      <w:r w:rsidRPr="00B71080">
        <w:rPr>
          <w:rFonts w:ascii="Times New Roman" w:eastAsia="Times New Roman" w:hAnsi="Times New Roman" w:cs="Times New Roman"/>
          <w:sz w:val="28"/>
        </w:rPr>
        <w:t xml:space="preserve"> </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дорог I - IV категорий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46"/>
        <w:gridCol w:w="1116"/>
        <w:gridCol w:w="949"/>
        <w:gridCol w:w="980"/>
        <w:gridCol w:w="1225"/>
        <w:gridCol w:w="1737"/>
        <w:gridCol w:w="1792"/>
      </w:tblGrid>
      <w:tr w:rsidR="00D90C1B" w:rsidRPr="00B71080" w:rsidTr="00D90C1B">
        <w:trPr>
          <w:trHeight w:val="315"/>
        </w:trPr>
        <w:tc>
          <w:tcPr>
            <w:tcW w:w="1446" w:type="dxa"/>
            <w:shd w:val="clear" w:color="000000" w:fill="FFFFFF"/>
            <w:tcMar>
              <w:left w:w="108" w:type="dxa"/>
              <w:right w:w="108" w:type="dxa"/>
            </w:tcMar>
            <w:vAlign w:val="bottom"/>
          </w:tcPr>
          <w:p w:rsidR="00D90C1B" w:rsidRPr="00B71080" w:rsidRDefault="00D90C1B"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116" w:type="dxa"/>
            <w:shd w:val="clear" w:color="000000" w:fill="FFFFFF"/>
            <w:tcMar>
              <w:left w:w="108" w:type="dxa"/>
              <w:right w:w="108" w:type="dxa"/>
            </w:tcMar>
            <w:vAlign w:val="bottom"/>
          </w:tcPr>
          <w:p w:rsidR="00D90C1B" w:rsidRPr="00B71080" w:rsidRDefault="00D90C1B"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r w:rsidRPr="00B71080">
              <w:rPr>
                <w:rFonts w:ascii="Times New Roman" w:eastAsia="Times New Roman" w:hAnsi="Times New Roman" w:cs="Times New Roman"/>
                <w:color w:val="000000"/>
                <w:sz w:val="24"/>
                <w:vertAlign w:val="superscript"/>
              </w:rPr>
              <w:t>*</w:t>
            </w:r>
          </w:p>
        </w:tc>
        <w:tc>
          <w:tcPr>
            <w:tcW w:w="949" w:type="dxa"/>
            <w:shd w:val="clear" w:color="000000" w:fill="FFFFFF"/>
            <w:tcMar>
              <w:left w:w="108" w:type="dxa"/>
              <w:right w:w="108" w:type="dxa"/>
            </w:tcMar>
            <w:vAlign w:val="bottom"/>
          </w:tcPr>
          <w:p w:rsidR="00D90C1B" w:rsidRPr="00B71080" w:rsidRDefault="00D90C1B"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N1</w:t>
            </w:r>
          </w:p>
        </w:tc>
        <w:tc>
          <w:tcPr>
            <w:tcW w:w="980" w:type="dxa"/>
            <w:shd w:val="clear" w:color="000000" w:fill="FFFFFF"/>
            <w:tcMar>
              <w:left w:w="108" w:type="dxa"/>
              <w:right w:w="108" w:type="dxa"/>
            </w:tcMar>
            <w:vAlign w:val="bottom"/>
          </w:tcPr>
          <w:p w:rsidR="00D90C1B" w:rsidRPr="00B71080" w:rsidRDefault="00D90C1B"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N2</w:t>
            </w:r>
          </w:p>
        </w:tc>
        <w:tc>
          <w:tcPr>
            <w:tcW w:w="1225" w:type="dxa"/>
            <w:shd w:val="clear" w:color="000000" w:fill="FFFFFF"/>
            <w:tcMar>
              <w:left w:w="108" w:type="dxa"/>
              <w:right w:w="108" w:type="dxa"/>
            </w:tcMar>
          </w:tcPr>
          <w:p w:rsidR="00D90C1B" w:rsidRPr="00B71080" w:rsidRDefault="00D90C1B"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N3</w:t>
            </w:r>
          </w:p>
        </w:tc>
        <w:tc>
          <w:tcPr>
            <w:tcW w:w="1737" w:type="dxa"/>
            <w:shd w:val="clear" w:color="000000" w:fill="FFFFFF"/>
            <w:tcMar>
              <w:left w:w="108" w:type="dxa"/>
              <w:right w:w="108" w:type="dxa"/>
            </w:tcMar>
            <w:vAlign w:val="bottom"/>
          </w:tcPr>
          <w:p w:rsidR="00D90C1B" w:rsidRPr="00B71080" w:rsidRDefault="00D90C1B"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Nn</w:t>
            </w:r>
            <w:proofErr w:type="spellEnd"/>
          </w:p>
        </w:tc>
        <w:tc>
          <w:tcPr>
            <w:tcW w:w="1792" w:type="dxa"/>
            <w:shd w:val="clear" w:color="000000" w:fill="FFFFFF"/>
            <w:tcMar>
              <w:left w:w="108" w:type="dxa"/>
              <w:right w:w="108" w:type="dxa"/>
            </w:tcMar>
            <w:vAlign w:val="bottom"/>
          </w:tcPr>
          <w:p w:rsidR="00D90C1B" w:rsidRPr="00B71080" w:rsidRDefault="00D90C1B"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Nn</w:t>
            </w:r>
            <w:proofErr w:type="gramStart"/>
            <w:r w:rsidRPr="00B71080">
              <w:rPr>
                <w:rFonts w:ascii="Times New Roman" w:eastAsia="Times New Roman" w:hAnsi="Times New Roman" w:cs="Times New Roman"/>
                <w:color w:val="000000"/>
                <w:sz w:val="24"/>
              </w:rPr>
              <w:t>ф</w:t>
            </w:r>
            <w:proofErr w:type="spellEnd"/>
            <w:proofErr w:type="gramEnd"/>
          </w:p>
        </w:tc>
      </w:tr>
      <w:tr w:rsidR="00D90C1B" w:rsidRPr="00B71080" w:rsidTr="00D90C1B">
        <w:trPr>
          <w:trHeight w:val="315"/>
        </w:trPr>
        <w:tc>
          <w:tcPr>
            <w:tcW w:w="1446"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116"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1371,408</w:t>
            </w:r>
          </w:p>
        </w:tc>
        <w:tc>
          <w:tcPr>
            <w:tcW w:w="949"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3,91</w:t>
            </w:r>
          </w:p>
        </w:tc>
        <w:tc>
          <w:tcPr>
            <w:tcW w:w="980"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1,14</w:t>
            </w:r>
          </w:p>
        </w:tc>
        <w:tc>
          <w:tcPr>
            <w:tcW w:w="1225"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0,80</w:t>
            </w:r>
          </w:p>
        </w:tc>
        <w:tc>
          <w:tcPr>
            <w:tcW w:w="1737"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5,85</w:t>
            </w:r>
          </w:p>
        </w:tc>
        <w:tc>
          <w:tcPr>
            <w:tcW w:w="1792"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r>
      <w:tr w:rsidR="00D90C1B" w:rsidRPr="00B71080" w:rsidTr="00D90C1B">
        <w:trPr>
          <w:trHeight w:val="315"/>
        </w:trPr>
        <w:tc>
          <w:tcPr>
            <w:tcW w:w="1446"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116"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1371,408</w:t>
            </w:r>
          </w:p>
        </w:tc>
        <w:tc>
          <w:tcPr>
            <w:tcW w:w="949"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3,91</w:t>
            </w:r>
          </w:p>
        </w:tc>
        <w:tc>
          <w:tcPr>
            <w:tcW w:w="980"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1,14</w:t>
            </w:r>
          </w:p>
        </w:tc>
        <w:tc>
          <w:tcPr>
            <w:tcW w:w="1225"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0,80</w:t>
            </w:r>
          </w:p>
        </w:tc>
        <w:tc>
          <w:tcPr>
            <w:tcW w:w="1737"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5,85</w:t>
            </w:r>
          </w:p>
        </w:tc>
        <w:tc>
          <w:tcPr>
            <w:tcW w:w="1792"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r>
      <w:tr w:rsidR="00D90C1B" w:rsidRPr="00B71080" w:rsidTr="00D90C1B">
        <w:trPr>
          <w:trHeight w:val="315"/>
        </w:trPr>
        <w:tc>
          <w:tcPr>
            <w:tcW w:w="1446"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116"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1371,408</w:t>
            </w:r>
          </w:p>
        </w:tc>
        <w:tc>
          <w:tcPr>
            <w:tcW w:w="949"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3,91</w:t>
            </w:r>
          </w:p>
        </w:tc>
        <w:tc>
          <w:tcPr>
            <w:tcW w:w="980"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1,14</w:t>
            </w:r>
          </w:p>
        </w:tc>
        <w:tc>
          <w:tcPr>
            <w:tcW w:w="1225"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0,80</w:t>
            </w:r>
          </w:p>
        </w:tc>
        <w:tc>
          <w:tcPr>
            <w:tcW w:w="1737"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5,85</w:t>
            </w:r>
          </w:p>
        </w:tc>
        <w:tc>
          <w:tcPr>
            <w:tcW w:w="1792"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r>
      <w:tr w:rsidR="00D90C1B" w:rsidRPr="00B71080" w:rsidTr="00D90C1B">
        <w:trPr>
          <w:trHeight w:val="315"/>
        </w:trPr>
        <w:tc>
          <w:tcPr>
            <w:tcW w:w="1446"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116"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1371,408</w:t>
            </w:r>
          </w:p>
        </w:tc>
        <w:tc>
          <w:tcPr>
            <w:tcW w:w="949"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3,91</w:t>
            </w:r>
          </w:p>
        </w:tc>
        <w:tc>
          <w:tcPr>
            <w:tcW w:w="980"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1,14</w:t>
            </w:r>
          </w:p>
        </w:tc>
        <w:tc>
          <w:tcPr>
            <w:tcW w:w="1225"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0,80</w:t>
            </w:r>
          </w:p>
        </w:tc>
        <w:tc>
          <w:tcPr>
            <w:tcW w:w="1737"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5,85</w:t>
            </w:r>
          </w:p>
        </w:tc>
        <w:tc>
          <w:tcPr>
            <w:tcW w:w="1792" w:type="dxa"/>
            <w:shd w:val="clear" w:color="000000" w:fill="FFFFFF"/>
            <w:tcMar>
              <w:left w:w="108" w:type="dxa"/>
              <w:right w:w="108" w:type="dxa"/>
            </w:tcMar>
            <w:vAlign w:val="bottom"/>
          </w:tcPr>
          <w:p w:rsidR="00D90C1B" w:rsidRPr="00B71080" w:rsidRDefault="00D90C1B"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r>
    </w:tbl>
    <w:p w:rsidR="00146B84" w:rsidRPr="00B71080" w:rsidRDefault="0099460D" w:rsidP="002F70DC">
      <w:p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w:t>
      </w:r>
      <w:r w:rsidR="00EB7874"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4"/>
        </w:rPr>
        <w:t>включая эстакаду на Восточной объездной дороге</w:t>
      </w:r>
    </w:p>
    <w:p w:rsidR="00D90C1B" w:rsidRPr="00B71080" w:rsidRDefault="00D90C1B" w:rsidP="002F70DC">
      <w:pPr>
        <w:tabs>
          <w:tab w:val="left" w:pos="720"/>
        </w:tabs>
        <w:spacing w:after="0" w:line="240" w:lineRule="auto"/>
        <w:jc w:val="center"/>
        <w:rPr>
          <w:rFonts w:ascii="Times New Roman" w:eastAsia="Times New Roman" w:hAnsi="Times New Roman" w:cs="Times New Roman"/>
          <w:sz w:val="28"/>
        </w:rPr>
      </w:pPr>
    </w:p>
    <w:p w:rsidR="00146B84" w:rsidRPr="00B71080" w:rsidRDefault="00EB7874" w:rsidP="002F70DC">
      <w:pPr>
        <w:tabs>
          <w:tab w:val="left" w:pos="720"/>
        </w:tabs>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Под</w:t>
      </w:r>
      <w:r w:rsidR="002F70DC" w:rsidRPr="00B71080">
        <w:rPr>
          <w:rFonts w:ascii="Times New Roman" w:eastAsia="Times New Roman" w:hAnsi="Times New Roman" w:cs="Times New Roman"/>
          <w:sz w:val="28"/>
        </w:rPr>
        <w:t xml:space="preserve">метание </w:t>
      </w:r>
      <w:proofErr w:type="spellStart"/>
      <w:r w:rsidR="002F70DC" w:rsidRPr="00B71080">
        <w:rPr>
          <w:rFonts w:ascii="Times New Roman" w:eastAsia="Times New Roman" w:hAnsi="Times New Roman" w:cs="Times New Roman"/>
          <w:sz w:val="28"/>
        </w:rPr>
        <w:t>прилотковой</w:t>
      </w:r>
      <w:proofErr w:type="spellEnd"/>
      <w:r w:rsidR="002F70DC" w:rsidRPr="00B71080">
        <w:rPr>
          <w:rFonts w:ascii="Times New Roman" w:eastAsia="Times New Roman" w:hAnsi="Times New Roman" w:cs="Times New Roman"/>
          <w:sz w:val="28"/>
        </w:rPr>
        <w:t xml:space="preserve"> части дорог</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.25</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Потребное количество подметально-уборочных машин для                                  дорог I категории</w:t>
      </w:r>
    </w:p>
    <w:tbl>
      <w:tblPr>
        <w:tblW w:w="95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20"/>
        <w:gridCol w:w="1080"/>
        <w:gridCol w:w="1040"/>
        <w:gridCol w:w="1080"/>
        <w:gridCol w:w="1420"/>
        <w:gridCol w:w="1040"/>
        <w:gridCol w:w="1160"/>
      </w:tblGrid>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r w:rsidRPr="00B71080">
              <w:rPr>
                <w:rFonts w:ascii="Times New Roman" w:eastAsia="Times New Roman" w:hAnsi="Times New Roman" w:cs="Times New Roman"/>
                <w:color w:val="000000"/>
                <w:sz w:val="24"/>
                <w:vertAlign w:val="superscript"/>
              </w:rPr>
              <w:t>*</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л</w:t>
            </w:r>
            <w:proofErr w:type="spellEnd"/>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80,02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80,02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80,02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80,02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r>
    </w:tbl>
    <w:p w:rsidR="00146B84" w:rsidRPr="00B71080" w:rsidRDefault="0099460D" w:rsidP="002F70DC">
      <w:p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w:t>
      </w:r>
      <w:r w:rsidR="00EB7874"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4"/>
        </w:rPr>
        <w:t>включая эстакаду на Восточной объездной дороге</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.26</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lastRenderedPageBreak/>
        <w:t>Потребное количество подметально-уборочных машин для                                     дорог II категории</w:t>
      </w:r>
    </w:p>
    <w:tbl>
      <w:tblPr>
        <w:tblW w:w="95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20"/>
        <w:gridCol w:w="1080"/>
        <w:gridCol w:w="1040"/>
        <w:gridCol w:w="1080"/>
        <w:gridCol w:w="1420"/>
        <w:gridCol w:w="1040"/>
        <w:gridCol w:w="1160"/>
      </w:tblGrid>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л</w:t>
            </w:r>
            <w:proofErr w:type="spellEnd"/>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46,79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1,51</w:t>
            </w:r>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46,79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1,51</w:t>
            </w:r>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46,79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1,51</w:t>
            </w:r>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46,79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1,51</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07234E" w:rsidRPr="00B71080" w:rsidRDefault="0007234E">
      <w:pPr>
        <w:spacing w:after="0" w:line="240" w:lineRule="auto"/>
        <w:ind w:firstLine="709"/>
        <w:jc w:val="both"/>
        <w:rPr>
          <w:rFonts w:ascii="Times New Roman" w:eastAsia="Times New Roman" w:hAnsi="Times New Roman" w:cs="Times New Roman"/>
          <w:sz w:val="28"/>
        </w:rPr>
      </w:pPr>
    </w:p>
    <w:p w:rsidR="0007234E" w:rsidRPr="00B71080" w:rsidRDefault="0007234E">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.27</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Потребное количество подметально-уборочных машин для                                         дорог III -IV категорий</w:t>
      </w:r>
    </w:p>
    <w:tbl>
      <w:tblPr>
        <w:tblW w:w="95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20"/>
        <w:gridCol w:w="1080"/>
        <w:gridCol w:w="1040"/>
        <w:gridCol w:w="1080"/>
        <w:gridCol w:w="1420"/>
        <w:gridCol w:w="1040"/>
        <w:gridCol w:w="1160"/>
      </w:tblGrid>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л</w:t>
            </w:r>
            <w:proofErr w:type="spellEnd"/>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65,19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1,05</w:t>
            </w:r>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65,19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1,05</w:t>
            </w:r>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65,19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1,05</w:t>
            </w:r>
          </w:p>
        </w:tc>
      </w:tr>
      <w:tr w:rsidR="00146B84" w:rsidRPr="00B71080" w:rsidTr="00D90C1B">
        <w:trPr>
          <w:trHeight w:val="330"/>
        </w:trPr>
        <w:tc>
          <w:tcPr>
            <w:tcW w:w="27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65,19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3,7</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11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1,05</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.28</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Общее потребное количество подметально-уборочных машин для                              дорог I - IV категорий</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54"/>
        <w:gridCol w:w="1036"/>
        <w:gridCol w:w="1128"/>
        <w:gridCol w:w="1138"/>
        <w:gridCol w:w="1095"/>
        <w:gridCol w:w="1587"/>
        <w:gridCol w:w="2075"/>
      </w:tblGrid>
      <w:tr w:rsidR="002F70DC" w:rsidRPr="00B71080" w:rsidTr="00D90C1B">
        <w:trPr>
          <w:trHeight w:val="315"/>
        </w:trPr>
        <w:tc>
          <w:tcPr>
            <w:tcW w:w="1454" w:type="dxa"/>
            <w:shd w:val="clear" w:color="000000" w:fill="FFFFFF"/>
            <w:tcMar>
              <w:left w:w="108" w:type="dxa"/>
              <w:right w:w="108" w:type="dxa"/>
            </w:tcMar>
            <w:vAlign w:val="bottom"/>
          </w:tcPr>
          <w:p w:rsidR="002F70DC" w:rsidRPr="00B71080" w:rsidRDefault="002F70DC"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36" w:type="dxa"/>
            <w:shd w:val="clear" w:color="000000" w:fill="FFFFFF"/>
            <w:tcMar>
              <w:left w:w="108" w:type="dxa"/>
              <w:right w:w="108" w:type="dxa"/>
            </w:tcMar>
            <w:vAlign w:val="bottom"/>
          </w:tcPr>
          <w:p w:rsidR="002F70DC" w:rsidRPr="00B71080" w:rsidRDefault="002F70DC"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r w:rsidRPr="00B71080">
              <w:rPr>
                <w:rFonts w:ascii="Times New Roman" w:eastAsia="Times New Roman" w:hAnsi="Times New Roman" w:cs="Times New Roman"/>
                <w:color w:val="000000"/>
                <w:sz w:val="24"/>
                <w:vertAlign w:val="superscript"/>
              </w:rPr>
              <w:t>*</w:t>
            </w:r>
          </w:p>
        </w:tc>
        <w:tc>
          <w:tcPr>
            <w:tcW w:w="1128" w:type="dxa"/>
            <w:shd w:val="clear" w:color="000000" w:fill="FFFFFF"/>
            <w:tcMar>
              <w:left w:w="108" w:type="dxa"/>
              <w:right w:w="108" w:type="dxa"/>
            </w:tcMar>
            <w:vAlign w:val="bottom"/>
          </w:tcPr>
          <w:p w:rsidR="002F70DC" w:rsidRPr="00B71080" w:rsidRDefault="002F70DC"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N1</w:t>
            </w:r>
          </w:p>
        </w:tc>
        <w:tc>
          <w:tcPr>
            <w:tcW w:w="1138" w:type="dxa"/>
            <w:shd w:val="clear" w:color="000000" w:fill="FFFFFF"/>
            <w:tcMar>
              <w:left w:w="108" w:type="dxa"/>
              <w:right w:w="108" w:type="dxa"/>
            </w:tcMar>
            <w:vAlign w:val="bottom"/>
          </w:tcPr>
          <w:p w:rsidR="002F70DC" w:rsidRPr="00B71080" w:rsidRDefault="002F70DC"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N2</w:t>
            </w:r>
          </w:p>
        </w:tc>
        <w:tc>
          <w:tcPr>
            <w:tcW w:w="1095" w:type="dxa"/>
            <w:shd w:val="clear" w:color="000000" w:fill="FFFFFF"/>
            <w:tcMar>
              <w:left w:w="108" w:type="dxa"/>
              <w:right w:w="108" w:type="dxa"/>
            </w:tcMar>
            <w:vAlign w:val="center"/>
          </w:tcPr>
          <w:p w:rsidR="002F70DC" w:rsidRPr="00B71080" w:rsidRDefault="002F70DC"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N3</w:t>
            </w:r>
          </w:p>
        </w:tc>
        <w:tc>
          <w:tcPr>
            <w:tcW w:w="1587" w:type="dxa"/>
            <w:shd w:val="clear" w:color="000000" w:fill="FFFFFF"/>
            <w:tcMar>
              <w:left w:w="108" w:type="dxa"/>
              <w:right w:w="108" w:type="dxa"/>
            </w:tcMar>
            <w:vAlign w:val="bottom"/>
          </w:tcPr>
          <w:p w:rsidR="002F70DC" w:rsidRPr="00B71080" w:rsidRDefault="002F70DC"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л</w:t>
            </w:r>
            <w:proofErr w:type="spellEnd"/>
          </w:p>
        </w:tc>
        <w:tc>
          <w:tcPr>
            <w:tcW w:w="2075" w:type="dxa"/>
            <w:shd w:val="clear" w:color="000000" w:fill="FFFFFF"/>
            <w:tcMar>
              <w:left w:w="108" w:type="dxa"/>
              <w:right w:w="108" w:type="dxa"/>
            </w:tcMar>
            <w:vAlign w:val="bottom"/>
          </w:tcPr>
          <w:p w:rsidR="002F70DC" w:rsidRPr="00B71080" w:rsidRDefault="002F70DC"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лф</w:t>
            </w:r>
            <w:proofErr w:type="spellEnd"/>
          </w:p>
        </w:tc>
      </w:tr>
      <w:tr w:rsidR="002F70DC" w:rsidRPr="00B71080" w:rsidTr="00D90C1B">
        <w:trPr>
          <w:trHeight w:val="315"/>
        </w:trPr>
        <w:tc>
          <w:tcPr>
            <w:tcW w:w="1454"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36"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192,00</w:t>
            </w:r>
          </w:p>
        </w:tc>
        <w:tc>
          <w:tcPr>
            <w:tcW w:w="1128"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c>
          <w:tcPr>
            <w:tcW w:w="1138"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1,51</w:t>
            </w:r>
          </w:p>
        </w:tc>
        <w:tc>
          <w:tcPr>
            <w:tcW w:w="1095"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1,05</w:t>
            </w:r>
          </w:p>
        </w:tc>
        <w:tc>
          <w:tcPr>
            <w:tcW w:w="1587"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7,71</w:t>
            </w:r>
          </w:p>
        </w:tc>
        <w:tc>
          <w:tcPr>
            <w:tcW w:w="2075"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r>
      <w:tr w:rsidR="002F70DC" w:rsidRPr="00B71080" w:rsidTr="00D90C1B">
        <w:trPr>
          <w:trHeight w:val="315"/>
        </w:trPr>
        <w:tc>
          <w:tcPr>
            <w:tcW w:w="1454"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36"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192,00</w:t>
            </w:r>
          </w:p>
        </w:tc>
        <w:tc>
          <w:tcPr>
            <w:tcW w:w="1128"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c>
          <w:tcPr>
            <w:tcW w:w="1138"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1,51</w:t>
            </w:r>
          </w:p>
        </w:tc>
        <w:tc>
          <w:tcPr>
            <w:tcW w:w="1095"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1,05</w:t>
            </w:r>
          </w:p>
        </w:tc>
        <w:tc>
          <w:tcPr>
            <w:tcW w:w="1587"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7,71</w:t>
            </w:r>
          </w:p>
        </w:tc>
        <w:tc>
          <w:tcPr>
            <w:tcW w:w="2075"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r>
      <w:tr w:rsidR="002F70DC" w:rsidRPr="00B71080" w:rsidTr="00D90C1B">
        <w:trPr>
          <w:trHeight w:val="315"/>
        </w:trPr>
        <w:tc>
          <w:tcPr>
            <w:tcW w:w="1454"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36"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192,00</w:t>
            </w:r>
          </w:p>
        </w:tc>
        <w:tc>
          <w:tcPr>
            <w:tcW w:w="1128"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c>
          <w:tcPr>
            <w:tcW w:w="1138"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1,51</w:t>
            </w:r>
          </w:p>
        </w:tc>
        <w:tc>
          <w:tcPr>
            <w:tcW w:w="1095"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1,05</w:t>
            </w:r>
          </w:p>
        </w:tc>
        <w:tc>
          <w:tcPr>
            <w:tcW w:w="1587"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7,71</w:t>
            </w:r>
          </w:p>
        </w:tc>
        <w:tc>
          <w:tcPr>
            <w:tcW w:w="2075"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r>
      <w:tr w:rsidR="002F70DC" w:rsidRPr="00B71080" w:rsidTr="00D90C1B">
        <w:trPr>
          <w:trHeight w:val="315"/>
        </w:trPr>
        <w:tc>
          <w:tcPr>
            <w:tcW w:w="1454"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36"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192,00</w:t>
            </w:r>
          </w:p>
        </w:tc>
        <w:tc>
          <w:tcPr>
            <w:tcW w:w="1128"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c>
          <w:tcPr>
            <w:tcW w:w="1138"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1,51</w:t>
            </w:r>
          </w:p>
        </w:tc>
        <w:tc>
          <w:tcPr>
            <w:tcW w:w="1095"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1,05</w:t>
            </w:r>
          </w:p>
        </w:tc>
        <w:tc>
          <w:tcPr>
            <w:tcW w:w="1587"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7,71</w:t>
            </w:r>
          </w:p>
        </w:tc>
        <w:tc>
          <w:tcPr>
            <w:tcW w:w="2075" w:type="dxa"/>
            <w:shd w:val="clear" w:color="000000" w:fill="FFFFFF"/>
            <w:tcMar>
              <w:left w:w="108" w:type="dxa"/>
              <w:right w:w="108" w:type="dxa"/>
            </w:tcMar>
            <w:vAlign w:val="bottom"/>
          </w:tcPr>
          <w:p w:rsidR="002F70DC" w:rsidRPr="00B71080" w:rsidRDefault="002F70DC" w:rsidP="00932232">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r>
    </w:tbl>
    <w:p w:rsidR="00146B84" w:rsidRPr="00B71080" w:rsidRDefault="0099460D" w:rsidP="002F70DC">
      <w:pPr>
        <w:spacing w:after="0" w:line="240" w:lineRule="auto"/>
        <w:jc w:val="both"/>
        <w:rPr>
          <w:rFonts w:ascii="Times New Roman" w:eastAsia="Times New Roman" w:hAnsi="Times New Roman" w:cs="Times New Roman"/>
          <w:sz w:val="28"/>
        </w:rPr>
      </w:pPr>
      <w:r w:rsidRPr="00B71080">
        <w:rPr>
          <w:rFonts w:ascii="Times New Roman" w:eastAsia="Times New Roman" w:hAnsi="Times New Roman" w:cs="Times New Roman"/>
          <w:sz w:val="28"/>
        </w:rPr>
        <w:t>*</w:t>
      </w:r>
      <w:r w:rsidR="00EB7874"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4"/>
        </w:rPr>
        <w:t>включая эстакаду на Восточной объездной дороге</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.29</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Потребное количество подметально-уборочных машин для летней уборки городских дорог на перспективу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1080"/>
        <w:gridCol w:w="1040"/>
        <w:gridCol w:w="1080"/>
        <w:gridCol w:w="1420"/>
      </w:tblGrid>
      <w:tr w:rsidR="00146B84" w:rsidRPr="00B71080" w:rsidTr="00D90C1B">
        <w:trPr>
          <w:trHeight w:val="330"/>
          <w:jc w:val="center"/>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Nn</w:t>
            </w:r>
            <w:proofErr w:type="spellEnd"/>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л</w:t>
            </w:r>
            <w:proofErr w:type="spellEnd"/>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ф</w:t>
            </w:r>
            <w:proofErr w:type="spellEnd"/>
          </w:p>
        </w:tc>
      </w:tr>
      <w:tr w:rsidR="00146B84" w:rsidRPr="00B71080" w:rsidTr="00D90C1B">
        <w:trPr>
          <w:trHeight w:val="330"/>
          <w:jc w:val="center"/>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5,85</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7,71</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13,56</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w:t>
            </w:r>
          </w:p>
        </w:tc>
      </w:tr>
      <w:tr w:rsidR="00146B84" w:rsidRPr="00B71080" w:rsidTr="00D90C1B">
        <w:trPr>
          <w:trHeight w:val="330"/>
          <w:jc w:val="center"/>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5,85</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7,71</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13,56</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w:t>
            </w:r>
          </w:p>
        </w:tc>
      </w:tr>
      <w:tr w:rsidR="00146B84" w:rsidRPr="00B71080" w:rsidTr="00D90C1B">
        <w:trPr>
          <w:trHeight w:val="330"/>
          <w:jc w:val="center"/>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5,85</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7,71</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13,56</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w:t>
            </w:r>
          </w:p>
        </w:tc>
      </w:tr>
      <w:tr w:rsidR="00146B84" w:rsidRPr="00B71080" w:rsidTr="00D90C1B">
        <w:trPr>
          <w:trHeight w:val="330"/>
          <w:jc w:val="center"/>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5,85</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7,71</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13,56</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D90C1B" w:rsidRPr="00B71080" w:rsidRDefault="00EB7874" w:rsidP="00D90C1B">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Автосамосвалы для вывоза уличного смета, выгружаемого из бунке</w:t>
      </w:r>
      <w:r w:rsidR="00D90C1B" w:rsidRPr="00B71080">
        <w:rPr>
          <w:rFonts w:ascii="Times New Roman" w:eastAsia="Times New Roman" w:hAnsi="Times New Roman" w:cs="Times New Roman"/>
          <w:sz w:val="28"/>
        </w:rPr>
        <w:t>ров подметально-уборочных машин</w:t>
      </w:r>
    </w:p>
    <w:p w:rsidR="00D90C1B" w:rsidRPr="00B71080" w:rsidRDefault="00D90C1B" w:rsidP="00D90C1B">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Годовой объем вывоза уличного смета определяем из расчета среднего накопления загрязнений на дорогах с усовершенствованным покрытием - 0,02 кг/м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 xml:space="preserve"> </w:t>
      </w:r>
      <w:r w:rsidR="00D90C1B" w:rsidRPr="00B71080">
        <w:rPr>
          <w:rFonts w:ascii="Times New Roman" w:eastAsia="Times New Roman" w:hAnsi="Times New Roman" w:cs="Times New Roman"/>
          <w:sz w:val="28"/>
        </w:rPr>
        <w:t xml:space="preserve">рассчитывается </w:t>
      </w:r>
      <w:r w:rsidRPr="00B71080">
        <w:rPr>
          <w:rFonts w:ascii="Times New Roman" w:eastAsia="Times New Roman" w:hAnsi="Times New Roman" w:cs="Times New Roman"/>
          <w:sz w:val="28"/>
        </w:rPr>
        <w:t>по формуле:</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V = SN 200,</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где</w:t>
      </w:r>
      <w:r w:rsidRPr="00B71080">
        <w:rPr>
          <w:rFonts w:ascii="Times New Roman" w:eastAsia="Times New Roman" w:hAnsi="Times New Roman" w:cs="Times New Roman"/>
          <w:sz w:val="28"/>
        </w:rPr>
        <w:tab/>
        <w:t>V – годовой объем вывоза смета, тыс. т/год;</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S – площадь проезжей части дорог, убираемых подметально-уборочными машинами, тыс. 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N – средняя норма накопления загрязнений в </w:t>
      </w:r>
      <w:proofErr w:type="gramStart"/>
      <w:r w:rsidRPr="00B71080">
        <w:rPr>
          <w:rFonts w:ascii="Times New Roman" w:eastAsia="Times New Roman" w:hAnsi="Times New Roman" w:cs="Times New Roman"/>
          <w:sz w:val="28"/>
        </w:rPr>
        <w:t>кг</w:t>
      </w:r>
      <w:proofErr w:type="gramEnd"/>
      <w:r w:rsidRPr="00B71080">
        <w:rPr>
          <w:rFonts w:ascii="Times New Roman" w:eastAsia="Times New Roman" w:hAnsi="Times New Roman" w:cs="Times New Roman"/>
          <w:sz w:val="28"/>
        </w:rPr>
        <w:t xml:space="preserve"> на 1м</w:t>
      </w:r>
      <w:r w:rsidRPr="00B71080">
        <w:rPr>
          <w:rFonts w:ascii="Times New Roman" w:eastAsia="Times New Roman" w:hAnsi="Times New Roman" w:cs="Times New Roman"/>
          <w:sz w:val="28"/>
          <w:vertAlign w:val="superscript"/>
        </w:rPr>
        <w:t>2</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200 – количество дней в году работы подметально-уборочных машин.</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.30</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Годовой объем вывоза уличного смета для дорог I категории</w:t>
      </w:r>
    </w:p>
    <w:tbl>
      <w:tblPr>
        <w:tblW w:w="0" w:type="auto"/>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1080"/>
        <w:gridCol w:w="1040"/>
        <w:gridCol w:w="1080"/>
        <w:gridCol w:w="1420"/>
      </w:tblGrid>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i/>
                <w:color w:val="000000"/>
                <w:sz w:val="24"/>
              </w:rPr>
              <w:t>S</w:t>
            </w:r>
            <w:r w:rsidRPr="00B71080">
              <w:rPr>
                <w:rFonts w:ascii="Times New Roman" w:eastAsia="Times New Roman" w:hAnsi="Times New Roman" w:cs="Times New Roman"/>
                <w:i/>
                <w:color w:val="000000"/>
                <w:sz w:val="24"/>
                <w:vertAlign w:val="superscript"/>
              </w:rPr>
              <w:t>*</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i/>
                <w:color w:val="000000"/>
                <w:sz w:val="24"/>
              </w:rPr>
              <w:t>N</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i/>
                <w:color w:val="000000"/>
                <w:sz w:val="24"/>
              </w:rPr>
              <w:t>K</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i/>
                <w:color w:val="000000"/>
                <w:sz w:val="24"/>
              </w:rPr>
              <w:t>V</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2286,38</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2286,38</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2286,38</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2286,38</w:t>
            </w:r>
          </w:p>
        </w:tc>
      </w:tr>
    </w:tbl>
    <w:p w:rsidR="00146B84" w:rsidRPr="00B71080" w:rsidRDefault="0099460D" w:rsidP="0099460D">
      <w:pPr>
        <w:spacing w:after="0" w:line="240" w:lineRule="auto"/>
        <w:ind w:left="1778"/>
        <w:jc w:val="both"/>
        <w:rPr>
          <w:rFonts w:ascii="Times New Roman" w:eastAsia="Times New Roman" w:hAnsi="Times New Roman" w:cs="Times New Roman"/>
          <w:sz w:val="28"/>
        </w:rPr>
      </w:pPr>
      <w:r w:rsidRPr="00B71080">
        <w:rPr>
          <w:rFonts w:ascii="Times New Roman" w:eastAsia="Times New Roman" w:hAnsi="Times New Roman" w:cs="Times New Roman"/>
          <w:sz w:val="24"/>
        </w:rPr>
        <w:t>*</w:t>
      </w:r>
      <w:r w:rsidR="00EB7874" w:rsidRPr="00B71080">
        <w:rPr>
          <w:rFonts w:ascii="Times New Roman" w:eastAsia="Times New Roman" w:hAnsi="Times New Roman" w:cs="Times New Roman"/>
          <w:sz w:val="24"/>
        </w:rPr>
        <w:t xml:space="preserve"> - включая эстакаду на Восточной объездной дороге</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.31</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Годовой объем вывоза уличного смета для дорог II категории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1080"/>
        <w:gridCol w:w="1040"/>
        <w:gridCol w:w="1080"/>
        <w:gridCol w:w="1420"/>
      </w:tblGrid>
      <w:tr w:rsidR="00146B84" w:rsidRPr="00B71080" w:rsidTr="00D90C1B">
        <w:trPr>
          <w:trHeight w:val="330"/>
          <w:jc w:val="center"/>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K</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V</w:t>
            </w:r>
          </w:p>
        </w:tc>
      </w:tr>
      <w:tr w:rsidR="00146B84" w:rsidRPr="00B71080" w:rsidTr="00D90C1B">
        <w:trPr>
          <w:trHeight w:val="330"/>
          <w:jc w:val="center"/>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1336,73</w:t>
            </w:r>
          </w:p>
        </w:tc>
      </w:tr>
      <w:tr w:rsidR="00146B84" w:rsidRPr="00B71080" w:rsidTr="00D90C1B">
        <w:trPr>
          <w:trHeight w:val="330"/>
          <w:jc w:val="center"/>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1336,73</w:t>
            </w:r>
          </w:p>
        </w:tc>
      </w:tr>
      <w:tr w:rsidR="00146B84" w:rsidRPr="00B71080" w:rsidTr="00D90C1B">
        <w:trPr>
          <w:trHeight w:val="330"/>
          <w:jc w:val="center"/>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1336,73</w:t>
            </w:r>
          </w:p>
        </w:tc>
      </w:tr>
      <w:tr w:rsidR="00146B84" w:rsidRPr="00B71080" w:rsidTr="00D90C1B">
        <w:trPr>
          <w:trHeight w:val="330"/>
          <w:jc w:val="center"/>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1336,73</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.32</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Годовой объем вывоза уличного смета для дорог III -IV категорий</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1080"/>
        <w:gridCol w:w="1040"/>
        <w:gridCol w:w="1080"/>
        <w:gridCol w:w="1420"/>
      </w:tblGrid>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K</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V</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465,629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1862,52</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465,629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1862,52</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465,629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1862,52</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465,629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0,02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1862,52</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Расчетно-суточное накопление уличного смета с учетом коэффициента неравномерности  накопления</w:t>
      </w:r>
      <w:proofErr w:type="gramStart"/>
      <w:r w:rsidRPr="00B71080">
        <w:rPr>
          <w:rFonts w:ascii="Times New Roman" w:eastAsia="Times New Roman" w:hAnsi="Times New Roman" w:cs="Times New Roman"/>
          <w:sz w:val="28"/>
        </w:rPr>
        <w:t xml:space="preserve"> К</w:t>
      </w:r>
      <w:proofErr w:type="gramEnd"/>
      <w:r w:rsidRPr="00B71080">
        <w:rPr>
          <w:rFonts w:ascii="Times New Roman" w:eastAsia="Times New Roman" w:hAnsi="Times New Roman" w:cs="Times New Roman"/>
          <w:sz w:val="28"/>
        </w:rPr>
        <w:t xml:space="preserve"> = 1,25 определяется по формуле:</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О =</w:t>
      </w:r>
      <w:r w:rsidR="008E0120">
        <w:rPr>
          <w:rFonts w:ascii="Times New Roman" w:hAnsi="Times New Roman" w:cs="Times New Roman"/>
        </w:rPr>
        <w:pict>
          <v:rect id="rectole0000000008" o:spid="_x0000_i1033" style="width:38.25pt;height:31.5pt" o:preferrelative="t" stroked="f">
            <v:imagedata r:id="rId17" o:title=""/>
          </v:rect>
        </w:pic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w:t>
      </w:r>
      <w:proofErr w:type="gramStart"/>
      <w:r w:rsidRPr="00B71080">
        <w:rPr>
          <w:rFonts w:ascii="Times New Roman" w:eastAsia="Times New Roman" w:hAnsi="Times New Roman" w:cs="Times New Roman"/>
          <w:sz w:val="28"/>
        </w:rPr>
        <w:t xml:space="preserve"> О</w:t>
      </w:r>
      <w:proofErr w:type="gramEnd"/>
      <w:r w:rsidRPr="00B71080">
        <w:rPr>
          <w:rFonts w:ascii="Times New Roman" w:eastAsia="Times New Roman" w:hAnsi="Times New Roman" w:cs="Times New Roman"/>
          <w:sz w:val="28"/>
        </w:rPr>
        <w:t xml:space="preserve"> – расчетно-суточное накопление уличного смета, т;</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V – годовой объем вывоза уличного смета, </w:t>
      </w:r>
      <w:proofErr w:type="gramStart"/>
      <w:r w:rsidRPr="00B71080">
        <w:rPr>
          <w:rFonts w:ascii="Times New Roman" w:eastAsia="Times New Roman" w:hAnsi="Times New Roman" w:cs="Times New Roman"/>
          <w:sz w:val="28"/>
        </w:rPr>
        <w:t>т</w:t>
      </w:r>
      <w:proofErr w:type="gramEnd"/>
      <w:r w:rsidRPr="00B71080">
        <w:rPr>
          <w:rFonts w:ascii="Times New Roman" w:eastAsia="Times New Roman" w:hAnsi="Times New Roman" w:cs="Times New Roman"/>
          <w:sz w:val="28"/>
        </w:rPr>
        <w:t xml:space="preserve">; </w:t>
      </w:r>
    </w:p>
    <w:p w:rsidR="00146B84" w:rsidRPr="00B71080" w:rsidRDefault="00FF00E8" w:rsidP="00FF00E8">
      <w:pPr>
        <w:spacing w:after="0" w:line="240" w:lineRule="auto"/>
        <w:jc w:val="both"/>
        <w:rPr>
          <w:rFonts w:ascii="Times New Roman" w:eastAsia="Times New Roman" w:hAnsi="Times New Roman" w:cs="Times New Roman"/>
          <w:color w:val="CC99FF"/>
          <w:sz w:val="28"/>
        </w:rPr>
      </w:pP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200 – количество дней работы подметально-уборочных машин в году</w:t>
      </w:r>
      <w:r w:rsidR="00EB7874" w:rsidRPr="00B71080">
        <w:rPr>
          <w:rFonts w:ascii="Times New Roman" w:eastAsia="Times New Roman" w:hAnsi="Times New Roman" w:cs="Times New Roman"/>
          <w:color w:val="CC99FF"/>
          <w:sz w:val="28"/>
        </w:rPr>
        <w:t>.</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.33</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 xml:space="preserve">Расчетно-суточное накопление </w:t>
      </w:r>
      <w:proofErr w:type="gramStart"/>
      <w:r w:rsidRPr="00B71080">
        <w:rPr>
          <w:rFonts w:ascii="Times New Roman" w:eastAsia="Times New Roman" w:hAnsi="Times New Roman" w:cs="Times New Roman"/>
          <w:sz w:val="28"/>
        </w:rPr>
        <w:t>уличного</w:t>
      </w:r>
      <w:proofErr w:type="gramEnd"/>
      <w:r w:rsidRPr="00B71080">
        <w:rPr>
          <w:rFonts w:ascii="Times New Roman" w:eastAsia="Times New Roman" w:hAnsi="Times New Roman" w:cs="Times New Roman"/>
          <w:sz w:val="28"/>
        </w:rPr>
        <w:t xml:space="preserve"> смета для дорог I категории</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1080"/>
        <w:gridCol w:w="1040"/>
        <w:gridCol w:w="1080"/>
        <w:gridCol w:w="1420"/>
      </w:tblGrid>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V</w:t>
            </w:r>
            <w:r w:rsidRPr="00B71080">
              <w:rPr>
                <w:rFonts w:ascii="Times New Roman" w:eastAsia="Times New Roman" w:hAnsi="Times New Roman" w:cs="Times New Roman"/>
                <w:color w:val="000000"/>
                <w:sz w:val="24"/>
                <w:vertAlign w:val="superscript"/>
              </w:rPr>
              <w:t>*</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К</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О</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2286,38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14,29</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2286,38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14,29</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2286,38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14,29</w:t>
            </w:r>
          </w:p>
        </w:tc>
      </w:tr>
      <w:tr w:rsidR="00146B84" w:rsidRPr="00B71080" w:rsidTr="00D90C1B">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2286,38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14,29</w:t>
            </w:r>
          </w:p>
        </w:tc>
      </w:tr>
    </w:tbl>
    <w:p w:rsidR="00146B84" w:rsidRPr="00B71080" w:rsidRDefault="0099460D" w:rsidP="0099460D">
      <w:pPr>
        <w:spacing w:after="0" w:line="240" w:lineRule="auto"/>
        <w:ind w:left="1778"/>
        <w:jc w:val="both"/>
        <w:rPr>
          <w:rFonts w:ascii="Times New Roman" w:eastAsia="Times New Roman" w:hAnsi="Times New Roman" w:cs="Times New Roman"/>
          <w:sz w:val="28"/>
        </w:rPr>
      </w:pPr>
      <w:r w:rsidRPr="00B71080">
        <w:rPr>
          <w:rFonts w:ascii="Times New Roman" w:eastAsia="Times New Roman" w:hAnsi="Times New Roman" w:cs="Times New Roman"/>
          <w:sz w:val="24"/>
        </w:rPr>
        <w:t>*</w:t>
      </w:r>
      <w:r w:rsidR="00EB7874" w:rsidRPr="00B71080">
        <w:rPr>
          <w:rFonts w:ascii="Times New Roman" w:eastAsia="Times New Roman" w:hAnsi="Times New Roman" w:cs="Times New Roman"/>
          <w:sz w:val="24"/>
        </w:rPr>
        <w:t>- включая эстакаду на Восточной объездной дороге</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.34</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 xml:space="preserve">Расчетно-суточное накопление </w:t>
      </w:r>
      <w:proofErr w:type="gramStart"/>
      <w:r w:rsidRPr="00B71080">
        <w:rPr>
          <w:rFonts w:ascii="Times New Roman" w:eastAsia="Times New Roman" w:hAnsi="Times New Roman" w:cs="Times New Roman"/>
          <w:sz w:val="28"/>
        </w:rPr>
        <w:t>уличного</w:t>
      </w:r>
      <w:proofErr w:type="gramEnd"/>
      <w:r w:rsidRPr="00B71080">
        <w:rPr>
          <w:rFonts w:ascii="Times New Roman" w:eastAsia="Times New Roman" w:hAnsi="Times New Roman" w:cs="Times New Roman"/>
          <w:sz w:val="28"/>
        </w:rPr>
        <w:t xml:space="preserve"> смета для дорог II категории</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1116"/>
        <w:gridCol w:w="1040"/>
        <w:gridCol w:w="1080"/>
        <w:gridCol w:w="1420"/>
      </w:tblGrid>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116"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V</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К</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О</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116"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1336,73</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8,35</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116"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1336,73</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8,35</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116"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1336,73</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8,35</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116"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1336,73</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8,35</w:t>
            </w: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.35</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 xml:space="preserve">Расчетно-суточное накопление </w:t>
      </w:r>
      <w:proofErr w:type="gramStart"/>
      <w:r w:rsidRPr="00B71080">
        <w:rPr>
          <w:rFonts w:ascii="Times New Roman" w:eastAsia="Times New Roman" w:hAnsi="Times New Roman" w:cs="Times New Roman"/>
          <w:sz w:val="28"/>
        </w:rPr>
        <w:t>уличного</w:t>
      </w:r>
      <w:proofErr w:type="gramEnd"/>
      <w:r w:rsidRPr="00B71080">
        <w:rPr>
          <w:rFonts w:ascii="Times New Roman" w:eastAsia="Times New Roman" w:hAnsi="Times New Roman" w:cs="Times New Roman"/>
          <w:sz w:val="28"/>
        </w:rPr>
        <w:t xml:space="preserve"> смета для дорог III -IV категорий</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1080"/>
        <w:gridCol w:w="1040"/>
        <w:gridCol w:w="1080"/>
        <w:gridCol w:w="1420"/>
      </w:tblGrid>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V</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К</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О</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1862,52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11,64</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1862,52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11,64</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1862,52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11,64</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1862,52</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11,64</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Исходя из суточного объема накопления уличного смета, потребность в автосамосвалах для его вывозки определяется по формуле:</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N =</w:t>
      </w:r>
      <w:r w:rsidR="008E0120">
        <w:rPr>
          <w:rFonts w:ascii="Times New Roman" w:hAnsi="Times New Roman" w:cs="Times New Roman"/>
        </w:rPr>
        <w:pict>
          <v:rect id="rectole0000000009" o:spid="_x0000_i1034" style="width:40.5pt;height:37.5pt" o:preferrelative="t" stroked="f">
            <v:imagedata r:id="rId18" o:title=""/>
          </v:rect>
        </w:pic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w:t>
      </w:r>
      <w:r w:rsidRPr="00B71080">
        <w:rPr>
          <w:rFonts w:ascii="Times New Roman" w:eastAsia="Times New Roman" w:hAnsi="Times New Roman" w:cs="Times New Roman"/>
          <w:sz w:val="28"/>
        </w:rPr>
        <w:tab/>
        <w:t>N – потребное количество автосамосвалов</w:t>
      </w:r>
      <w:proofErr w:type="gramStart"/>
      <w:r w:rsidRPr="00B71080">
        <w:rPr>
          <w:rFonts w:ascii="Times New Roman" w:eastAsia="Times New Roman" w:hAnsi="Times New Roman" w:cs="Times New Roman"/>
          <w:sz w:val="28"/>
        </w:rPr>
        <w:t>.</w:t>
      </w:r>
      <w:proofErr w:type="gramEnd"/>
      <w:r w:rsidRPr="00B71080">
        <w:rPr>
          <w:rFonts w:ascii="Times New Roman" w:eastAsia="Times New Roman" w:hAnsi="Times New Roman" w:cs="Times New Roman"/>
          <w:sz w:val="28"/>
        </w:rPr>
        <w:t xml:space="preserve"> </w:t>
      </w:r>
      <w:proofErr w:type="gramStart"/>
      <w:r w:rsidRPr="00B71080">
        <w:rPr>
          <w:rFonts w:ascii="Times New Roman" w:eastAsia="Times New Roman" w:hAnsi="Times New Roman" w:cs="Times New Roman"/>
          <w:sz w:val="28"/>
        </w:rPr>
        <w:t>ш</w:t>
      </w:r>
      <w:proofErr w:type="gramEnd"/>
      <w:r w:rsidRPr="00B71080">
        <w:rPr>
          <w:rFonts w:ascii="Times New Roman" w:eastAsia="Times New Roman" w:hAnsi="Times New Roman" w:cs="Times New Roman"/>
          <w:sz w:val="28"/>
        </w:rPr>
        <w:t>т.;</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ab/>
        <w:t xml:space="preserve">О – расчетно-суточное накопление </w:t>
      </w:r>
      <w:proofErr w:type="gramStart"/>
      <w:r w:rsidRPr="00B71080">
        <w:rPr>
          <w:rFonts w:ascii="Times New Roman" w:eastAsia="Times New Roman" w:hAnsi="Times New Roman" w:cs="Times New Roman"/>
          <w:sz w:val="28"/>
        </w:rPr>
        <w:t>уличного</w:t>
      </w:r>
      <w:proofErr w:type="gramEnd"/>
      <w:r w:rsidRPr="00B71080">
        <w:rPr>
          <w:rFonts w:ascii="Times New Roman" w:eastAsia="Times New Roman" w:hAnsi="Times New Roman" w:cs="Times New Roman"/>
          <w:sz w:val="28"/>
        </w:rPr>
        <w:t xml:space="preserve"> смета, т.;</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ab/>
      </w:r>
      <w:proofErr w:type="spellStart"/>
      <w:proofErr w:type="gramStart"/>
      <w:r w:rsidRPr="00B71080">
        <w:rPr>
          <w:rFonts w:ascii="Times New Roman" w:eastAsia="Times New Roman" w:hAnsi="Times New Roman" w:cs="Times New Roman"/>
          <w:sz w:val="28"/>
        </w:rPr>
        <w:t>П</w:t>
      </w:r>
      <w:r w:rsidRPr="00B71080">
        <w:rPr>
          <w:rFonts w:ascii="Times New Roman" w:eastAsia="Times New Roman" w:hAnsi="Times New Roman" w:cs="Times New Roman"/>
          <w:sz w:val="28"/>
          <w:vertAlign w:val="subscript"/>
        </w:rPr>
        <w:t>р</w:t>
      </w:r>
      <w:proofErr w:type="spellEnd"/>
      <w:proofErr w:type="gramEnd"/>
      <w:r w:rsidRPr="00B71080">
        <w:rPr>
          <w:rFonts w:ascii="Times New Roman" w:eastAsia="Times New Roman" w:hAnsi="Times New Roman" w:cs="Times New Roman"/>
          <w:sz w:val="28"/>
        </w:rPr>
        <w:t xml:space="preserve"> – производительность машин за 1 смену, т. (12);</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ab/>
      </w:r>
      <w:proofErr w:type="spellStart"/>
      <w:r w:rsidRPr="00B71080">
        <w:rPr>
          <w:rFonts w:ascii="Times New Roman" w:eastAsia="Times New Roman" w:hAnsi="Times New Roman" w:cs="Times New Roman"/>
          <w:sz w:val="28"/>
        </w:rPr>
        <w:t>К</w:t>
      </w:r>
      <w:proofErr w:type="gramStart"/>
      <w:r w:rsidRPr="00B71080">
        <w:rPr>
          <w:rFonts w:ascii="Times New Roman" w:eastAsia="Times New Roman" w:hAnsi="Times New Roman" w:cs="Times New Roman"/>
          <w:sz w:val="28"/>
          <w:vertAlign w:val="subscript"/>
        </w:rPr>
        <w:t>i</w:t>
      </w:r>
      <w:proofErr w:type="spellEnd"/>
      <w:proofErr w:type="gramEnd"/>
      <w:r w:rsidRPr="00B71080">
        <w:rPr>
          <w:rFonts w:ascii="Times New Roman" w:eastAsia="Times New Roman" w:hAnsi="Times New Roman" w:cs="Times New Roman"/>
          <w:sz w:val="28"/>
        </w:rPr>
        <w:t xml:space="preserve"> – коэффициент использования парка машин (0,8);</w:t>
      </w:r>
    </w:p>
    <w:p w:rsidR="00146B84" w:rsidRPr="00B71080" w:rsidRDefault="00B93D95">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          </w:t>
      </w:r>
      <w:proofErr w:type="spellStart"/>
      <w:r w:rsidR="00EB7874" w:rsidRPr="00B71080">
        <w:rPr>
          <w:rFonts w:ascii="Times New Roman" w:eastAsia="Times New Roman" w:hAnsi="Times New Roman" w:cs="Times New Roman"/>
          <w:color w:val="000000"/>
          <w:sz w:val="28"/>
        </w:rPr>
        <w:t>N</w:t>
      </w:r>
      <w:proofErr w:type="gramStart"/>
      <w:r w:rsidR="00EB7874" w:rsidRPr="00B71080">
        <w:rPr>
          <w:rFonts w:ascii="Times New Roman" w:eastAsia="Times New Roman" w:hAnsi="Times New Roman" w:cs="Times New Roman"/>
          <w:color w:val="000000"/>
          <w:sz w:val="28"/>
        </w:rPr>
        <w:t>ф</w:t>
      </w:r>
      <w:proofErr w:type="spellEnd"/>
      <w:r w:rsidR="00EB7874" w:rsidRPr="00B71080">
        <w:rPr>
          <w:rFonts w:ascii="Times New Roman" w:eastAsia="Times New Roman" w:hAnsi="Times New Roman" w:cs="Times New Roman"/>
          <w:color w:val="000000"/>
          <w:sz w:val="28"/>
        </w:rPr>
        <w:t>–</w:t>
      </w:r>
      <w:proofErr w:type="gramEnd"/>
      <w:r w:rsidR="00EB7874" w:rsidRPr="00B71080">
        <w:rPr>
          <w:rFonts w:ascii="Times New Roman" w:eastAsia="Times New Roman" w:hAnsi="Times New Roman" w:cs="Times New Roman"/>
          <w:color w:val="000000"/>
          <w:sz w:val="28"/>
        </w:rPr>
        <w:t xml:space="preserve"> фактическое количество машин.</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.36</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Потребное количество автосамосвалов для дорог I категории</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1080"/>
        <w:gridCol w:w="1040"/>
        <w:gridCol w:w="1080"/>
        <w:gridCol w:w="1420"/>
        <w:gridCol w:w="1040"/>
      </w:tblGrid>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О</w:t>
            </w:r>
            <w:r w:rsidRPr="00B71080">
              <w:rPr>
                <w:rFonts w:ascii="Times New Roman" w:eastAsia="Times New Roman" w:hAnsi="Times New Roman" w:cs="Times New Roman"/>
                <w:color w:val="000000"/>
                <w:sz w:val="24"/>
                <w:vertAlign w:val="superscript"/>
              </w:rPr>
              <w:t>*</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К</w:t>
            </w:r>
            <w:proofErr w:type="gramStart"/>
            <w:r w:rsidRPr="00B71080">
              <w:rPr>
                <w:rFonts w:ascii="Times New Roman" w:eastAsia="Times New Roman" w:hAnsi="Times New Roman" w:cs="Times New Roman"/>
                <w:color w:val="000000"/>
                <w:sz w:val="24"/>
              </w:rPr>
              <w:t>i</w:t>
            </w:r>
            <w:proofErr w:type="spellEnd"/>
            <w:proofErr w:type="gramEnd"/>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ф</w:t>
            </w:r>
            <w:proofErr w:type="spellEnd"/>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14,29</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1,48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bl>
    <w:p w:rsidR="00146B84" w:rsidRPr="00B71080" w:rsidRDefault="0099460D" w:rsidP="0099460D">
      <w:pPr>
        <w:spacing w:after="0" w:line="240" w:lineRule="auto"/>
        <w:ind w:left="1778"/>
        <w:jc w:val="both"/>
        <w:rPr>
          <w:rFonts w:ascii="Times New Roman" w:eastAsia="Times New Roman" w:hAnsi="Times New Roman" w:cs="Times New Roman"/>
          <w:sz w:val="28"/>
        </w:rPr>
      </w:pPr>
      <w:r w:rsidRPr="00B71080">
        <w:rPr>
          <w:rFonts w:ascii="Times New Roman" w:eastAsia="Times New Roman" w:hAnsi="Times New Roman" w:cs="Times New Roman"/>
          <w:sz w:val="24"/>
        </w:rPr>
        <w:t>*</w:t>
      </w:r>
      <w:r w:rsidR="00EB7874" w:rsidRPr="00B71080">
        <w:rPr>
          <w:rFonts w:ascii="Times New Roman" w:eastAsia="Times New Roman" w:hAnsi="Times New Roman" w:cs="Times New Roman"/>
          <w:sz w:val="24"/>
        </w:rPr>
        <w:t>- включая эстакаду на Восточной объездной дороге</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.37</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Потребное количество автосамосвалов для дорог II категории</w:t>
      </w:r>
    </w:p>
    <w:tbl>
      <w:tblPr>
        <w:tblW w:w="0" w:type="auto"/>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1080"/>
        <w:gridCol w:w="1040"/>
        <w:gridCol w:w="1080"/>
        <w:gridCol w:w="1420"/>
        <w:gridCol w:w="1040"/>
      </w:tblGrid>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О</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К</w:t>
            </w:r>
            <w:proofErr w:type="gramStart"/>
            <w:r w:rsidRPr="00B71080">
              <w:rPr>
                <w:rFonts w:ascii="Times New Roman" w:eastAsia="Times New Roman" w:hAnsi="Times New Roman" w:cs="Times New Roman"/>
                <w:color w:val="000000"/>
                <w:sz w:val="24"/>
              </w:rPr>
              <w:t>i</w:t>
            </w:r>
            <w:proofErr w:type="spellEnd"/>
            <w:proofErr w:type="gramEnd"/>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ф</w:t>
            </w:r>
            <w:proofErr w:type="spellEnd"/>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8,35</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0,87</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8,35</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0,87</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8,35</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0,87</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8,35</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0,87</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.38</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lastRenderedPageBreak/>
        <w:t>Потребное количество автосамосвалов для дорог III -IV категорий</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1080"/>
        <w:gridCol w:w="1040"/>
        <w:gridCol w:w="1080"/>
        <w:gridCol w:w="1420"/>
        <w:gridCol w:w="1040"/>
      </w:tblGrid>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О</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К</w:t>
            </w:r>
            <w:proofErr w:type="gramStart"/>
            <w:r w:rsidRPr="00B71080">
              <w:rPr>
                <w:rFonts w:ascii="Times New Roman" w:eastAsia="Times New Roman" w:hAnsi="Times New Roman" w:cs="Times New Roman"/>
                <w:color w:val="000000"/>
                <w:sz w:val="24"/>
              </w:rPr>
              <w:t>i</w:t>
            </w:r>
            <w:proofErr w:type="spellEnd"/>
            <w:proofErr w:type="gramEnd"/>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ф</w:t>
            </w:r>
            <w:proofErr w:type="spellEnd"/>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11,64</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1,21</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11,64</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1,21</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11,64</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1,21</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11,64</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1,21</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bl>
    <w:p w:rsidR="00146B84" w:rsidRPr="00B71080" w:rsidRDefault="00146B84">
      <w:pPr>
        <w:spacing w:after="0" w:line="240" w:lineRule="auto"/>
        <w:ind w:firstLine="709"/>
        <w:jc w:val="both"/>
        <w:rPr>
          <w:rFonts w:ascii="Times New Roman" w:eastAsia="Times New Roman" w:hAnsi="Times New Roman" w:cs="Times New Roman"/>
          <w:color w:val="000000"/>
          <w:sz w:val="28"/>
        </w:rPr>
      </w:pPr>
    </w:p>
    <w:p w:rsidR="009C2C3D" w:rsidRPr="00B71080" w:rsidRDefault="009C2C3D">
      <w:pPr>
        <w:spacing w:after="0" w:line="240" w:lineRule="auto"/>
        <w:ind w:firstLine="709"/>
        <w:jc w:val="right"/>
        <w:rPr>
          <w:rFonts w:ascii="Times New Roman" w:eastAsia="Times New Roman" w:hAnsi="Times New Roman" w:cs="Times New Roman"/>
          <w:sz w:val="28"/>
        </w:rPr>
      </w:pPr>
    </w:p>
    <w:p w:rsidR="009C2C3D" w:rsidRPr="00B71080" w:rsidRDefault="009C2C3D">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.39</w:t>
      </w:r>
    </w:p>
    <w:p w:rsidR="00146B84" w:rsidRPr="00B71080" w:rsidRDefault="00EB7874">
      <w:pPr>
        <w:spacing w:after="0" w:line="240" w:lineRule="auto"/>
        <w:ind w:firstLine="709"/>
        <w:jc w:val="center"/>
        <w:rPr>
          <w:rFonts w:ascii="Times New Roman" w:eastAsia="Times New Roman" w:hAnsi="Times New Roman" w:cs="Times New Roman"/>
          <w:color w:val="FF0000"/>
          <w:sz w:val="28"/>
        </w:rPr>
      </w:pPr>
      <w:r w:rsidRPr="00B71080">
        <w:rPr>
          <w:rFonts w:ascii="Times New Roman" w:eastAsia="Times New Roman" w:hAnsi="Times New Roman" w:cs="Times New Roman"/>
          <w:sz w:val="28"/>
        </w:rPr>
        <w:t>Общее потребное количество автосамосвалов для дорог I - IV категорий</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40"/>
        <w:gridCol w:w="1080"/>
        <w:gridCol w:w="1040"/>
        <w:gridCol w:w="1080"/>
        <w:gridCol w:w="1420"/>
        <w:gridCol w:w="1040"/>
      </w:tblGrid>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О</w:t>
            </w:r>
            <w:r w:rsidRPr="00B71080">
              <w:rPr>
                <w:rFonts w:ascii="Times New Roman" w:eastAsia="Times New Roman" w:hAnsi="Times New Roman" w:cs="Times New Roman"/>
                <w:color w:val="000000"/>
                <w:sz w:val="24"/>
                <w:vertAlign w:val="superscript"/>
              </w:rPr>
              <w:t>*</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К</w:t>
            </w:r>
            <w:proofErr w:type="gramStart"/>
            <w:r w:rsidRPr="00B71080">
              <w:rPr>
                <w:rFonts w:ascii="Times New Roman" w:eastAsia="Times New Roman" w:hAnsi="Times New Roman" w:cs="Times New Roman"/>
                <w:color w:val="000000"/>
                <w:sz w:val="24"/>
              </w:rPr>
              <w:t>i</w:t>
            </w:r>
            <w:proofErr w:type="spellEnd"/>
            <w:proofErr w:type="gramEnd"/>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ф</w:t>
            </w:r>
            <w:proofErr w:type="spellEnd"/>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34,28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12,00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0,80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3,57</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34,28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12,00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0,80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3,57</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34,28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12,00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0,80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3,57</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r>
      <w:tr w:rsidR="00146B84" w:rsidRPr="00B71080" w:rsidTr="00B93D95">
        <w:trPr>
          <w:trHeight w:val="330"/>
        </w:trPr>
        <w:tc>
          <w:tcPr>
            <w:tcW w:w="16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34,28</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12,00</w:t>
            </w:r>
          </w:p>
        </w:tc>
        <w:tc>
          <w:tcPr>
            <w:tcW w:w="108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0,80</w:t>
            </w:r>
          </w:p>
        </w:tc>
        <w:tc>
          <w:tcPr>
            <w:tcW w:w="1420" w:type="dxa"/>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3,57</w:t>
            </w:r>
          </w:p>
        </w:tc>
        <w:tc>
          <w:tcPr>
            <w:tcW w:w="10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r>
    </w:tbl>
    <w:p w:rsidR="00146B84" w:rsidRPr="00B71080" w:rsidRDefault="00865289" w:rsidP="00865289">
      <w:pPr>
        <w:spacing w:after="0" w:line="240" w:lineRule="auto"/>
        <w:ind w:left="1778"/>
        <w:jc w:val="both"/>
        <w:rPr>
          <w:rFonts w:ascii="Times New Roman" w:eastAsia="Times New Roman" w:hAnsi="Times New Roman" w:cs="Times New Roman"/>
          <w:sz w:val="28"/>
        </w:rPr>
      </w:pPr>
      <w:r w:rsidRPr="00B71080">
        <w:rPr>
          <w:rFonts w:ascii="Times New Roman" w:eastAsia="Times New Roman" w:hAnsi="Times New Roman" w:cs="Times New Roman"/>
          <w:sz w:val="24"/>
        </w:rPr>
        <w:t>*</w:t>
      </w:r>
      <w:r w:rsidR="00EB7874" w:rsidRPr="00B71080">
        <w:rPr>
          <w:rFonts w:ascii="Times New Roman" w:eastAsia="Times New Roman" w:hAnsi="Times New Roman" w:cs="Times New Roman"/>
          <w:sz w:val="24"/>
        </w:rPr>
        <w:t>- включая эстакаду на Восточной объездной дороге</w:t>
      </w:r>
    </w:p>
    <w:p w:rsidR="002F70DC" w:rsidRPr="00B71080" w:rsidRDefault="002F70DC">
      <w:pPr>
        <w:spacing w:after="0" w:line="240" w:lineRule="auto"/>
        <w:ind w:firstLine="709"/>
        <w:jc w:val="both"/>
        <w:rPr>
          <w:rFonts w:ascii="Times New Roman" w:eastAsia="Times New Roman" w:hAnsi="Times New Roman" w:cs="Times New Roman"/>
          <w:sz w:val="28"/>
        </w:rPr>
      </w:pPr>
    </w:p>
    <w:p w:rsidR="002F70DC" w:rsidRPr="00B71080" w:rsidRDefault="00EB7874" w:rsidP="002F70DC">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.4.2. Расчет количества техники для зимней уборки</w:t>
      </w:r>
    </w:p>
    <w:p w:rsidR="00146B84" w:rsidRPr="00B71080" w:rsidRDefault="00EB7874" w:rsidP="002F70DC">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городских дорог</w:t>
      </w:r>
    </w:p>
    <w:p w:rsidR="002F70DC" w:rsidRPr="00B71080" w:rsidRDefault="002F70DC" w:rsidP="002F70DC">
      <w:pPr>
        <w:spacing w:after="0" w:line="240" w:lineRule="auto"/>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расчета потребного количества машин для зимней уборки определяем количество снега, выпавшего в течение одного снегопада и подлежащего уборке, по формуле:</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i/>
          <w:sz w:val="28"/>
        </w:rPr>
        <w:t>О</w:t>
      </w:r>
      <w:r w:rsidRPr="00B71080">
        <w:rPr>
          <w:rFonts w:ascii="Times New Roman" w:eastAsia="Times New Roman" w:hAnsi="Times New Roman" w:cs="Times New Roman"/>
          <w:sz w:val="28"/>
        </w:rPr>
        <w:t xml:space="preserve"> = </w:t>
      </w:r>
      <w:r w:rsidR="008E0120">
        <w:rPr>
          <w:rFonts w:ascii="Times New Roman" w:hAnsi="Times New Roman" w:cs="Times New Roman"/>
        </w:rPr>
        <w:pict>
          <v:rect id="rectole0000000010" o:spid="_x0000_i1035" style="width:32.25pt;height:35.25pt" o:preferrelative="t" stroked="f">
            <v:imagedata r:id="rId19" o:title=""/>
          </v:rect>
        </w:pic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w:t>
      </w:r>
      <w:proofErr w:type="gramStart"/>
      <w:r w:rsidRPr="00B71080">
        <w:rPr>
          <w:rFonts w:ascii="Times New Roman" w:eastAsia="Times New Roman" w:hAnsi="Times New Roman" w:cs="Times New Roman"/>
          <w:sz w:val="28"/>
        </w:rPr>
        <w:t xml:space="preserve"> О</w:t>
      </w:r>
      <w:proofErr w:type="gramEnd"/>
      <w:r w:rsidRPr="00B71080">
        <w:rPr>
          <w:rFonts w:ascii="Times New Roman" w:eastAsia="Times New Roman" w:hAnsi="Times New Roman" w:cs="Times New Roman"/>
          <w:sz w:val="28"/>
        </w:rPr>
        <w:t xml:space="preserve"> – количество снега, подлежащего уборке, выпавшего в течение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одного снегопада, тыс</w:t>
      </w:r>
      <w:proofErr w:type="gramStart"/>
      <w:r w:rsidRPr="00B71080">
        <w:rPr>
          <w:rFonts w:ascii="Times New Roman" w:eastAsia="Times New Roman" w:hAnsi="Times New Roman" w:cs="Times New Roman"/>
          <w:sz w:val="28"/>
        </w:rPr>
        <w:t>.м</w:t>
      </w:r>
      <w:proofErr w:type="gramEnd"/>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S – площадь территории, подлежащей уборке в зимнее время;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 – расчетный слой выпавшего снега (</w:t>
      </w:r>
      <w:r w:rsidRPr="00B71080">
        <w:rPr>
          <w:rFonts w:ascii="Times New Roman" w:eastAsia="Times New Roman" w:hAnsi="Times New Roman" w:cs="Times New Roman"/>
          <w:sz w:val="28"/>
          <w:shd w:val="clear" w:color="auto" w:fill="FFFFFF"/>
        </w:rPr>
        <w:t xml:space="preserve">0,17 </w:t>
      </w:r>
      <w:proofErr w:type="gramStart"/>
      <w:r w:rsidRPr="00B71080">
        <w:rPr>
          <w:rFonts w:ascii="Times New Roman" w:eastAsia="Times New Roman" w:hAnsi="Times New Roman" w:cs="Times New Roman"/>
          <w:sz w:val="28"/>
          <w:shd w:val="clear" w:color="auto" w:fill="FFFFFF"/>
        </w:rPr>
        <w:t>м</w:t>
      </w:r>
      <w:r w:rsidRPr="00B71080">
        <w:rPr>
          <w:rFonts w:ascii="Times New Roman" w:eastAsia="Times New Roman" w:hAnsi="Times New Roman" w:cs="Times New Roman"/>
          <w:sz w:val="28"/>
        </w:rPr>
        <w:t>-</w:t>
      </w:r>
      <w:proofErr w:type="gramEnd"/>
      <w:r w:rsidRPr="00B71080">
        <w:rPr>
          <w:rFonts w:ascii="Times New Roman" w:eastAsia="Times New Roman" w:hAnsi="Times New Roman" w:cs="Times New Roman"/>
          <w:sz w:val="28"/>
        </w:rPr>
        <w:t xml:space="preserve"> в неуплотненном состоянии, свежевыпавший);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К</w:t>
      </w:r>
      <w:r w:rsidRPr="00B71080">
        <w:rPr>
          <w:rFonts w:ascii="Times New Roman" w:eastAsia="Times New Roman" w:hAnsi="Times New Roman" w:cs="Times New Roman"/>
          <w:sz w:val="28"/>
          <w:vertAlign w:val="subscript"/>
        </w:rPr>
        <w:t>у</w:t>
      </w:r>
      <w:r w:rsidRPr="00B71080">
        <w:rPr>
          <w:rFonts w:ascii="Times New Roman" w:eastAsia="Times New Roman" w:hAnsi="Times New Roman" w:cs="Times New Roman"/>
          <w:sz w:val="28"/>
        </w:rPr>
        <w:t xml:space="preserve"> – коэффициент уплотнения снега при уборке (К</w:t>
      </w:r>
      <w:r w:rsidRPr="00B71080">
        <w:rPr>
          <w:rFonts w:ascii="Times New Roman" w:eastAsia="Times New Roman" w:hAnsi="Times New Roman" w:cs="Times New Roman"/>
          <w:sz w:val="28"/>
          <w:vertAlign w:val="subscript"/>
        </w:rPr>
        <w:t>у</w:t>
      </w:r>
      <w:r w:rsidRPr="00B71080">
        <w:rPr>
          <w:rFonts w:ascii="Times New Roman" w:eastAsia="Times New Roman" w:hAnsi="Times New Roman" w:cs="Times New Roman"/>
          <w:sz w:val="28"/>
        </w:rPr>
        <w:t xml:space="preserve"> = 2,5).</w:t>
      </w:r>
    </w:p>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.40</w:t>
      </w:r>
    </w:p>
    <w:p w:rsidR="00146B84" w:rsidRPr="00B71080" w:rsidRDefault="00EB7874" w:rsidP="002F70DC">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количества снега, выпавшего в течение одного снегопада и подлежащего уборке для дорог I категории</w:t>
      </w:r>
    </w:p>
    <w:tbl>
      <w:tblPr>
        <w:tblW w:w="0" w:type="auto"/>
        <w:tblInd w:w="1297" w:type="dxa"/>
        <w:tblCellMar>
          <w:left w:w="10" w:type="dxa"/>
          <w:right w:w="10" w:type="dxa"/>
        </w:tblCellMar>
        <w:tblLook w:val="0000" w:firstRow="0" w:lastRow="0" w:firstColumn="0" w:lastColumn="0" w:noHBand="0" w:noVBand="0"/>
      </w:tblPr>
      <w:tblGrid>
        <w:gridCol w:w="1400"/>
        <w:gridCol w:w="996"/>
        <w:gridCol w:w="960"/>
        <w:gridCol w:w="960"/>
        <w:gridCol w:w="960"/>
        <w:gridCol w:w="960"/>
      </w:tblGrid>
      <w:tr w:rsidR="00146B84" w:rsidRPr="00B71080">
        <w:trPr>
          <w:trHeight w:val="330"/>
        </w:trPr>
        <w:tc>
          <w:tcPr>
            <w:tcW w:w="140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996"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w:t>
            </w:r>
            <w:r w:rsidRPr="00B71080">
              <w:rPr>
                <w:rFonts w:ascii="Times New Roman" w:eastAsia="Times New Roman" w:hAnsi="Times New Roman" w:cs="Times New Roman"/>
                <w:color w:val="000000"/>
                <w:sz w:val="24"/>
                <w:vertAlign w:val="superscript"/>
              </w:rPr>
              <w:t>*</w:t>
            </w:r>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H</w:t>
            </w:r>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Ky</w:t>
            </w:r>
            <w:proofErr w:type="spellEnd"/>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O</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9,72</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9,72</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9,72</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571,596</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9,72</w:t>
            </w:r>
          </w:p>
        </w:tc>
      </w:tr>
    </w:tbl>
    <w:p w:rsidR="00146B84" w:rsidRPr="00B71080" w:rsidRDefault="00865289" w:rsidP="00865289">
      <w:pPr>
        <w:spacing w:after="0" w:line="240" w:lineRule="auto"/>
        <w:ind w:left="1778"/>
        <w:jc w:val="both"/>
        <w:rPr>
          <w:rFonts w:ascii="Times New Roman" w:eastAsia="Times New Roman" w:hAnsi="Times New Roman" w:cs="Times New Roman"/>
          <w:sz w:val="28"/>
        </w:rPr>
      </w:pPr>
      <w:r w:rsidRPr="00B71080">
        <w:rPr>
          <w:rFonts w:ascii="Times New Roman" w:eastAsia="Times New Roman" w:hAnsi="Times New Roman" w:cs="Times New Roman"/>
          <w:sz w:val="24"/>
        </w:rPr>
        <w:t>*</w:t>
      </w:r>
      <w:r w:rsidR="00EB7874" w:rsidRPr="00B71080">
        <w:rPr>
          <w:rFonts w:ascii="Times New Roman" w:eastAsia="Times New Roman" w:hAnsi="Times New Roman" w:cs="Times New Roman"/>
          <w:sz w:val="24"/>
        </w:rPr>
        <w:t>- включая эстакаду на Восточной объездной дороге</w:t>
      </w:r>
    </w:p>
    <w:p w:rsidR="00146B84" w:rsidRPr="00B71080" w:rsidRDefault="00EB7874">
      <w:pPr>
        <w:spacing w:after="0" w:line="240" w:lineRule="auto"/>
        <w:ind w:firstLine="709"/>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Для дорог I категории вывозу подлежит 100 % выпавшего снега – 9,72 тыс.м</w:t>
      </w:r>
      <w:r w:rsidRPr="00B71080">
        <w:rPr>
          <w:rFonts w:ascii="Times New Roman" w:eastAsia="Times New Roman" w:hAnsi="Times New Roman" w:cs="Times New Roman"/>
          <w:sz w:val="28"/>
          <w:vertAlign w:val="superscript"/>
        </w:rPr>
        <w:t>3</w:t>
      </w:r>
      <w:r w:rsidR="00B93D95" w:rsidRPr="00B71080">
        <w:rPr>
          <w:rFonts w:ascii="Times New Roman" w:eastAsia="Times New Roman" w:hAnsi="Times New Roman" w:cs="Times New Roman"/>
          <w:sz w:val="28"/>
        </w:rPr>
        <w:t>.</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.41</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количества снега, выпавшего в течение одного снегопада и подлежащего уборке для дорог II категории</w:t>
      </w:r>
    </w:p>
    <w:tbl>
      <w:tblPr>
        <w:tblW w:w="0" w:type="auto"/>
        <w:tblInd w:w="1297" w:type="dxa"/>
        <w:tblCellMar>
          <w:left w:w="10" w:type="dxa"/>
          <w:right w:w="10" w:type="dxa"/>
        </w:tblCellMar>
        <w:tblLook w:val="0000" w:firstRow="0" w:lastRow="0" w:firstColumn="0" w:lastColumn="0" w:noHBand="0" w:noVBand="0"/>
      </w:tblPr>
      <w:tblGrid>
        <w:gridCol w:w="1400"/>
        <w:gridCol w:w="996"/>
        <w:gridCol w:w="960"/>
        <w:gridCol w:w="960"/>
        <w:gridCol w:w="960"/>
        <w:gridCol w:w="960"/>
      </w:tblGrid>
      <w:tr w:rsidR="00146B84" w:rsidRPr="00B71080">
        <w:trPr>
          <w:trHeight w:val="330"/>
        </w:trPr>
        <w:tc>
          <w:tcPr>
            <w:tcW w:w="140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996"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w:t>
            </w:r>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H</w:t>
            </w:r>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Ky</w:t>
            </w:r>
            <w:proofErr w:type="spellEnd"/>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O</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5,68</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5,68</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5,68</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334,183</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5,68</w:t>
            </w:r>
          </w:p>
        </w:tc>
      </w:tr>
    </w:tbl>
    <w:p w:rsidR="00146B84" w:rsidRPr="00B71080" w:rsidRDefault="00146B84">
      <w:pPr>
        <w:spacing w:after="0" w:line="240" w:lineRule="auto"/>
        <w:ind w:firstLine="709"/>
        <w:jc w:val="center"/>
        <w:rPr>
          <w:rFonts w:ascii="Times New Roman" w:eastAsia="Times New Roman" w:hAnsi="Times New Roman" w:cs="Times New Roman"/>
          <w:sz w:val="28"/>
        </w:rPr>
      </w:pPr>
    </w:p>
    <w:p w:rsidR="00146B84" w:rsidRPr="00B71080" w:rsidRDefault="00EB7874" w:rsidP="00B93D95">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дорог II категории вывозу подлежит 75 % выпавшего снега – 5,68 * 0,75 = 4,26 тыс. м</w:t>
      </w:r>
      <w:r w:rsidRPr="00B71080">
        <w:rPr>
          <w:rFonts w:ascii="Times New Roman" w:eastAsia="Times New Roman" w:hAnsi="Times New Roman" w:cs="Times New Roman"/>
          <w:sz w:val="28"/>
          <w:vertAlign w:val="superscript"/>
        </w:rPr>
        <w:t>3</w:t>
      </w:r>
      <w:r w:rsidR="00B93D95" w:rsidRPr="00B71080">
        <w:rPr>
          <w:rFonts w:ascii="Times New Roman" w:eastAsia="Times New Roman" w:hAnsi="Times New Roman" w:cs="Times New Roman"/>
          <w:sz w:val="28"/>
        </w:rPr>
        <w:t>.</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.42</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количества снега, выпавшего в течение одного снегопада и подлежащего уборке для дорог III -IV категорий (с капитальным покрытием)</w:t>
      </w:r>
    </w:p>
    <w:tbl>
      <w:tblPr>
        <w:tblW w:w="0" w:type="auto"/>
        <w:tblInd w:w="1297" w:type="dxa"/>
        <w:tblCellMar>
          <w:left w:w="10" w:type="dxa"/>
          <w:right w:w="10" w:type="dxa"/>
        </w:tblCellMar>
        <w:tblLook w:val="0000" w:firstRow="0" w:lastRow="0" w:firstColumn="0" w:lastColumn="0" w:noHBand="0" w:noVBand="0"/>
      </w:tblPr>
      <w:tblGrid>
        <w:gridCol w:w="1400"/>
        <w:gridCol w:w="996"/>
        <w:gridCol w:w="960"/>
        <w:gridCol w:w="960"/>
        <w:gridCol w:w="960"/>
        <w:gridCol w:w="960"/>
      </w:tblGrid>
      <w:tr w:rsidR="00146B84" w:rsidRPr="00B71080">
        <w:trPr>
          <w:trHeight w:val="330"/>
        </w:trPr>
        <w:tc>
          <w:tcPr>
            <w:tcW w:w="140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996"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w:t>
            </w:r>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H</w:t>
            </w:r>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Ky</w:t>
            </w:r>
            <w:proofErr w:type="spellEnd"/>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O</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303,022</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303,022</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303,022</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r>
      <w:tr w:rsidR="00146B84" w:rsidRPr="00B71080">
        <w:trPr>
          <w:trHeight w:val="330"/>
        </w:trPr>
        <w:tc>
          <w:tcPr>
            <w:tcW w:w="140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996"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303,022</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0,17</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5,15</w:t>
            </w:r>
          </w:p>
        </w:tc>
      </w:tr>
    </w:tbl>
    <w:p w:rsidR="00146B84" w:rsidRPr="00B71080" w:rsidRDefault="00146B84">
      <w:pPr>
        <w:spacing w:after="0" w:line="240" w:lineRule="auto"/>
        <w:ind w:firstLine="709"/>
        <w:rPr>
          <w:rFonts w:ascii="Times New Roman" w:eastAsia="Times New Roman" w:hAnsi="Times New Roman" w:cs="Times New Roman"/>
          <w:sz w:val="28"/>
        </w:rPr>
      </w:pPr>
    </w:p>
    <w:p w:rsidR="00146B84" w:rsidRPr="00B71080" w:rsidRDefault="00EB7874" w:rsidP="009547D6">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дорог III -IV категорий (с капитальным покрытием) вывозу подлежит   30 % выпавшего снега – 5,15 * 0,30 = 1,54 тыс. м</w:t>
      </w:r>
      <w:r w:rsidRPr="00B71080">
        <w:rPr>
          <w:rFonts w:ascii="Times New Roman" w:eastAsia="Times New Roman" w:hAnsi="Times New Roman" w:cs="Times New Roman"/>
          <w:sz w:val="28"/>
          <w:vertAlign w:val="superscript"/>
        </w:rPr>
        <w:t>3</w:t>
      </w:r>
      <w:r w:rsidR="00B93D95" w:rsidRPr="00B71080">
        <w:rPr>
          <w:rFonts w:ascii="Times New Roman" w:eastAsia="Times New Roman" w:hAnsi="Times New Roman" w:cs="Times New Roman"/>
          <w:sz w:val="28"/>
        </w:rPr>
        <w:t>.</w:t>
      </w:r>
    </w:p>
    <w:p w:rsidR="00146B84" w:rsidRPr="00B71080" w:rsidRDefault="00146B84">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Суммарное количество снега, выпавшего в течение одного снегопада и подлежащего уборке для дорог I -IV категорий (с капитальным покрытием)    составит:</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9,72 + 4,26 + 1,54 = 15,52 тыс. м</w:t>
      </w:r>
      <w:r w:rsidRPr="00B71080">
        <w:rPr>
          <w:rFonts w:ascii="Times New Roman" w:eastAsia="Times New Roman" w:hAnsi="Times New Roman" w:cs="Times New Roman"/>
          <w:sz w:val="28"/>
          <w:vertAlign w:val="superscript"/>
        </w:rPr>
        <w:t>3</w:t>
      </w:r>
    </w:p>
    <w:p w:rsidR="00146B84" w:rsidRPr="00B71080" w:rsidRDefault="00146B84">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таблице 1.43 приведены объемы убираемого снега по видам технологических операций.</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.43</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Объем убираемого снега по видам </w:t>
      </w:r>
      <w:proofErr w:type="gramStart"/>
      <w:r w:rsidRPr="00B71080">
        <w:rPr>
          <w:rFonts w:ascii="Times New Roman" w:eastAsia="Times New Roman" w:hAnsi="Times New Roman" w:cs="Times New Roman"/>
          <w:sz w:val="28"/>
        </w:rPr>
        <w:t>технологических</w:t>
      </w:r>
      <w:proofErr w:type="gramEnd"/>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операций на перспективу до 2030г., в тоннах</w:t>
      </w:r>
    </w:p>
    <w:tbl>
      <w:tblPr>
        <w:tblW w:w="0" w:type="auto"/>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19"/>
        <w:gridCol w:w="1663"/>
      </w:tblGrid>
      <w:tr w:rsidR="00146B84" w:rsidRPr="00B71080" w:rsidTr="004E1C3A">
        <w:trPr>
          <w:trHeight w:val="1"/>
        </w:trPr>
        <w:tc>
          <w:tcPr>
            <w:tcW w:w="3119" w:type="dxa"/>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 xml:space="preserve">Наименование </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Операции</w:t>
            </w:r>
          </w:p>
        </w:tc>
        <w:tc>
          <w:tcPr>
            <w:tcW w:w="1663"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2018-2030</w:t>
            </w:r>
            <w:r w:rsidR="004E1C3A" w:rsidRPr="00B71080">
              <w:rPr>
                <w:rFonts w:ascii="Times New Roman" w:eastAsia="Times New Roman" w:hAnsi="Times New Roman" w:cs="Times New Roman"/>
                <w:sz w:val="24"/>
              </w:rPr>
              <w:t xml:space="preserve"> </w:t>
            </w:r>
            <w:r w:rsidRPr="00B71080">
              <w:rPr>
                <w:rFonts w:ascii="Times New Roman" w:eastAsia="Times New Roman" w:hAnsi="Times New Roman" w:cs="Times New Roman"/>
                <w:sz w:val="24"/>
              </w:rPr>
              <w:t>г.</w:t>
            </w:r>
          </w:p>
        </w:tc>
      </w:tr>
      <w:tr w:rsidR="00146B84" w:rsidRPr="00B71080" w:rsidTr="004E1C3A">
        <w:trPr>
          <w:trHeight w:val="1"/>
        </w:trPr>
        <w:tc>
          <w:tcPr>
            <w:tcW w:w="3119" w:type="dxa"/>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Вывоз снега</w:t>
            </w:r>
          </w:p>
        </w:tc>
        <w:tc>
          <w:tcPr>
            <w:tcW w:w="1663"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2328</w:t>
            </w:r>
          </w:p>
        </w:tc>
      </w:tr>
      <w:tr w:rsidR="00146B84" w:rsidRPr="00B71080" w:rsidTr="004E1C3A">
        <w:trPr>
          <w:trHeight w:val="1"/>
        </w:trPr>
        <w:tc>
          <w:tcPr>
            <w:tcW w:w="3119" w:type="dxa"/>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Складирование снега в валах до весеннего таяния</w:t>
            </w:r>
          </w:p>
        </w:tc>
        <w:tc>
          <w:tcPr>
            <w:tcW w:w="1663"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753,75</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Расчет потребного количества снегопогрузчиков проводится по формуле: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N = О / (</w:t>
      </w:r>
      <w:proofErr w:type="spellStart"/>
      <w:r w:rsidRPr="00B71080">
        <w:rPr>
          <w:rFonts w:ascii="Times New Roman" w:eastAsia="Times New Roman" w:hAnsi="Times New Roman" w:cs="Times New Roman"/>
          <w:sz w:val="28"/>
        </w:rPr>
        <w:t>П</w:t>
      </w:r>
      <w:r w:rsidRPr="00B71080">
        <w:rPr>
          <w:rFonts w:ascii="Times New Roman" w:eastAsia="Times New Roman" w:hAnsi="Times New Roman" w:cs="Times New Roman"/>
          <w:sz w:val="28"/>
          <w:vertAlign w:val="subscript"/>
        </w:rPr>
        <w:t>р</w:t>
      </w:r>
      <w:r w:rsidRPr="00B71080">
        <w:rPr>
          <w:rFonts w:ascii="Times New Roman" w:eastAsia="Times New Roman" w:hAnsi="Times New Roman" w:cs="Times New Roman"/>
          <w:sz w:val="28"/>
        </w:rPr>
        <w:t>В</w:t>
      </w:r>
      <w:r w:rsidRPr="00B71080">
        <w:rPr>
          <w:rFonts w:ascii="Times New Roman" w:eastAsia="Times New Roman" w:hAnsi="Times New Roman" w:cs="Times New Roman"/>
          <w:sz w:val="28"/>
          <w:vertAlign w:val="subscript"/>
        </w:rPr>
        <w:t>р</w:t>
      </w:r>
      <w:proofErr w:type="spellEnd"/>
      <w:r w:rsidRPr="00B71080">
        <w:rPr>
          <w:rFonts w:ascii="Times New Roman" w:eastAsia="Times New Roman" w:hAnsi="Times New Roman" w:cs="Times New Roman"/>
          <w:sz w:val="28"/>
        </w:rPr>
        <w:t xml:space="preserve"> В  </w:t>
      </w:r>
      <w:proofErr w:type="spellStart"/>
      <w:r w:rsidRPr="00B71080">
        <w:rPr>
          <w:rFonts w:ascii="Times New Roman" w:eastAsia="Times New Roman" w:hAnsi="Times New Roman" w:cs="Times New Roman"/>
          <w:sz w:val="28"/>
        </w:rPr>
        <w:t>К</w:t>
      </w:r>
      <w:r w:rsidRPr="00B71080">
        <w:rPr>
          <w:rFonts w:ascii="Times New Roman" w:eastAsia="Times New Roman" w:hAnsi="Times New Roman" w:cs="Times New Roman"/>
          <w:sz w:val="28"/>
          <w:vertAlign w:val="subscript"/>
        </w:rPr>
        <w:t>i</w:t>
      </w:r>
      <w:proofErr w:type="spellEnd"/>
      <w:proofErr w:type="gramStart"/>
      <w:r w:rsidRPr="00B71080">
        <w:rPr>
          <w:rFonts w:ascii="Times New Roman" w:eastAsia="Times New Roman" w:hAnsi="Times New Roman" w:cs="Times New Roman"/>
          <w:sz w:val="28"/>
        </w:rPr>
        <w:t xml:space="preserve"> )</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где</w:t>
      </w:r>
      <w:r w:rsidRPr="00B71080">
        <w:rPr>
          <w:rFonts w:ascii="Times New Roman" w:eastAsia="Times New Roman" w:hAnsi="Times New Roman" w:cs="Times New Roman"/>
          <w:sz w:val="28"/>
        </w:rPr>
        <w:tab/>
        <w:t xml:space="preserve">N –  потребное количество снегопогрузчиков, </w:t>
      </w:r>
      <w:proofErr w:type="spellStart"/>
      <w:proofErr w:type="gramStart"/>
      <w:r w:rsidRPr="00B71080">
        <w:rPr>
          <w:rFonts w:ascii="Times New Roman" w:eastAsia="Times New Roman" w:hAnsi="Times New Roman" w:cs="Times New Roman"/>
          <w:sz w:val="28"/>
        </w:rPr>
        <w:t>шт</w:t>
      </w:r>
      <w:proofErr w:type="spellEnd"/>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left="284"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 – расчетное количество снега (за один снегопад), подлежащего              погрузке, </w:t>
      </w:r>
      <w:proofErr w:type="gramStart"/>
      <w:r w:rsidRPr="00B71080">
        <w:rPr>
          <w:rFonts w:ascii="Times New Roman" w:eastAsia="Times New Roman" w:hAnsi="Times New Roman" w:cs="Times New Roman"/>
          <w:sz w:val="28"/>
        </w:rPr>
        <w:t>т</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left="143" w:firstLine="709"/>
        <w:jc w:val="both"/>
        <w:rPr>
          <w:rFonts w:ascii="Times New Roman" w:eastAsia="Times New Roman" w:hAnsi="Times New Roman" w:cs="Times New Roman"/>
          <w:sz w:val="28"/>
        </w:rPr>
      </w:pPr>
      <w:proofErr w:type="spellStart"/>
      <w:proofErr w:type="gramStart"/>
      <w:r w:rsidRPr="00B71080">
        <w:rPr>
          <w:rFonts w:ascii="Times New Roman" w:eastAsia="Times New Roman" w:hAnsi="Times New Roman" w:cs="Times New Roman"/>
          <w:sz w:val="28"/>
        </w:rPr>
        <w:t>П</w:t>
      </w:r>
      <w:r w:rsidRPr="00B71080">
        <w:rPr>
          <w:rFonts w:ascii="Times New Roman" w:eastAsia="Times New Roman" w:hAnsi="Times New Roman" w:cs="Times New Roman"/>
          <w:sz w:val="28"/>
          <w:vertAlign w:val="subscript"/>
        </w:rPr>
        <w:t>р</w:t>
      </w:r>
      <w:proofErr w:type="spellEnd"/>
      <w:proofErr w:type="gramEnd"/>
      <w:r w:rsidRPr="00B71080">
        <w:rPr>
          <w:rFonts w:ascii="Times New Roman" w:eastAsia="Times New Roman" w:hAnsi="Times New Roman" w:cs="Times New Roman"/>
          <w:sz w:val="28"/>
        </w:rPr>
        <w:t xml:space="preserve"> –  производительность снегопогрузчика, т/час (34,4);</w:t>
      </w:r>
    </w:p>
    <w:p w:rsidR="00146B84" w:rsidRPr="00B71080" w:rsidRDefault="00EB7874">
      <w:pPr>
        <w:spacing w:after="0" w:line="240" w:lineRule="auto"/>
        <w:ind w:left="143"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В</w:t>
      </w:r>
      <w:r w:rsidRPr="00B71080">
        <w:rPr>
          <w:rFonts w:ascii="Times New Roman" w:eastAsia="Times New Roman" w:hAnsi="Times New Roman" w:cs="Times New Roman"/>
          <w:sz w:val="28"/>
          <w:vertAlign w:val="subscript"/>
        </w:rPr>
        <w:t>р</w:t>
      </w:r>
      <w:proofErr w:type="spellEnd"/>
      <w:r w:rsidRPr="00B71080">
        <w:rPr>
          <w:rFonts w:ascii="Times New Roman" w:eastAsia="Times New Roman" w:hAnsi="Times New Roman" w:cs="Times New Roman"/>
          <w:sz w:val="28"/>
        </w:rPr>
        <w:t xml:space="preserve"> –  продолжительность пребывания машины по линии (12);</w:t>
      </w:r>
    </w:p>
    <w:p w:rsidR="00146B84" w:rsidRPr="00B71080" w:rsidRDefault="00EB7874">
      <w:pPr>
        <w:spacing w:after="0" w:line="240" w:lineRule="auto"/>
        <w:ind w:left="143"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  продолжительность одноразовой уборки, сутки;</w:t>
      </w:r>
    </w:p>
    <w:p w:rsidR="00146B84" w:rsidRPr="00B71080" w:rsidRDefault="00EB7874">
      <w:pPr>
        <w:spacing w:after="0" w:line="240" w:lineRule="auto"/>
        <w:ind w:left="143"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К</w:t>
      </w:r>
      <w:proofErr w:type="gramStart"/>
      <w:r w:rsidRPr="00B71080">
        <w:rPr>
          <w:rFonts w:ascii="Times New Roman" w:eastAsia="Times New Roman" w:hAnsi="Times New Roman" w:cs="Times New Roman"/>
          <w:sz w:val="28"/>
          <w:vertAlign w:val="subscript"/>
        </w:rPr>
        <w:t>i</w:t>
      </w:r>
      <w:proofErr w:type="spellEnd"/>
      <w:proofErr w:type="gramEnd"/>
      <w:r w:rsidRPr="00B71080">
        <w:rPr>
          <w:rFonts w:ascii="Times New Roman" w:eastAsia="Times New Roman" w:hAnsi="Times New Roman" w:cs="Times New Roman"/>
          <w:sz w:val="28"/>
        </w:rPr>
        <w:t>–  коэффициент использования (0,7).</w:t>
      </w:r>
    </w:p>
    <w:p w:rsidR="00146B84" w:rsidRPr="00B71080" w:rsidRDefault="00146B84">
      <w:pPr>
        <w:spacing w:after="0" w:line="240" w:lineRule="auto"/>
        <w:ind w:firstLine="709"/>
        <w:jc w:val="right"/>
        <w:rPr>
          <w:rFonts w:ascii="Times New Roman" w:eastAsia="Times New Roman" w:hAnsi="Times New Roman" w:cs="Times New Roman"/>
          <w:sz w:val="28"/>
        </w:rPr>
      </w:pPr>
    </w:p>
    <w:p w:rsidR="008C74E4" w:rsidRPr="00B71080" w:rsidRDefault="008C74E4">
      <w:pPr>
        <w:spacing w:after="0" w:line="240" w:lineRule="auto"/>
        <w:ind w:firstLine="709"/>
        <w:jc w:val="right"/>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.44</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потребного количества снегопогрузчиков для дорог I категории</w:t>
      </w:r>
    </w:p>
    <w:tbl>
      <w:tblPr>
        <w:tblW w:w="0" w:type="auto"/>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00"/>
        <w:gridCol w:w="1340"/>
        <w:gridCol w:w="960"/>
        <w:gridCol w:w="960"/>
        <w:gridCol w:w="960"/>
        <w:gridCol w:w="960"/>
        <w:gridCol w:w="960"/>
      </w:tblGrid>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34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O</w:t>
            </w:r>
            <w:r w:rsidRPr="00B71080">
              <w:rPr>
                <w:rFonts w:ascii="Times New Roman" w:eastAsia="Times New Roman" w:hAnsi="Times New Roman" w:cs="Times New Roman"/>
                <w:color w:val="000000"/>
                <w:sz w:val="24"/>
                <w:vertAlign w:val="superscript"/>
              </w:rPr>
              <w:t>*</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Вр</w:t>
            </w:r>
            <w:proofErr w:type="spellEnd"/>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В</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К</w:t>
            </w:r>
            <w:proofErr w:type="gramStart"/>
            <w:r w:rsidRPr="00B71080">
              <w:rPr>
                <w:rFonts w:ascii="Times New Roman" w:eastAsia="Times New Roman" w:hAnsi="Times New Roman" w:cs="Times New Roman"/>
                <w:color w:val="000000"/>
                <w:sz w:val="24"/>
              </w:rPr>
              <w:t>i</w:t>
            </w:r>
            <w:proofErr w:type="spellEnd"/>
            <w:proofErr w:type="gramEnd"/>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N1</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34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1458</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1,68</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34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1458</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1,68</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34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1458</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1,68</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34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1458</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1,68</w:t>
            </w:r>
          </w:p>
        </w:tc>
      </w:tr>
    </w:tbl>
    <w:p w:rsidR="00146B84" w:rsidRPr="00B71080" w:rsidRDefault="000860DA" w:rsidP="000860DA">
      <w:pPr>
        <w:spacing w:after="0" w:line="240" w:lineRule="auto"/>
        <w:ind w:left="1778"/>
        <w:jc w:val="both"/>
        <w:rPr>
          <w:rFonts w:ascii="Times New Roman" w:eastAsia="Times New Roman" w:hAnsi="Times New Roman" w:cs="Times New Roman"/>
          <w:sz w:val="28"/>
        </w:rPr>
      </w:pPr>
      <w:r w:rsidRPr="00B71080">
        <w:rPr>
          <w:rFonts w:ascii="Times New Roman" w:eastAsia="Times New Roman" w:hAnsi="Times New Roman" w:cs="Times New Roman"/>
          <w:sz w:val="24"/>
        </w:rPr>
        <w:t>*</w:t>
      </w:r>
      <w:r w:rsidR="00EB7874" w:rsidRPr="00B71080">
        <w:rPr>
          <w:rFonts w:ascii="Times New Roman" w:eastAsia="Times New Roman" w:hAnsi="Times New Roman" w:cs="Times New Roman"/>
          <w:sz w:val="24"/>
        </w:rPr>
        <w:t xml:space="preserve"> - включая эстакаду на Восточной объездной дороге</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.45</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потребного количества снегопогрузчиков для дорог II категории</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00"/>
        <w:gridCol w:w="996"/>
        <w:gridCol w:w="960"/>
        <w:gridCol w:w="960"/>
        <w:gridCol w:w="960"/>
        <w:gridCol w:w="960"/>
        <w:gridCol w:w="960"/>
      </w:tblGrid>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996"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O</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Вр</w:t>
            </w:r>
            <w:proofErr w:type="spellEnd"/>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В</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К</w:t>
            </w:r>
            <w:proofErr w:type="gramStart"/>
            <w:r w:rsidRPr="00B71080">
              <w:rPr>
                <w:rFonts w:ascii="Times New Roman" w:eastAsia="Times New Roman" w:hAnsi="Times New Roman" w:cs="Times New Roman"/>
                <w:color w:val="000000"/>
                <w:sz w:val="24"/>
              </w:rPr>
              <w:t>i</w:t>
            </w:r>
            <w:proofErr w:type="spellEnd"/>
            <w:proofErr w:type="gramEnd"/>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N2</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996"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639,00</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0,55</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996"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639,00</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0,55</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996"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639,00</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0,55</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996"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639,00</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0,55</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.46</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потребного количества снегопогрузчиков для дорог                                         III -IV категорий (с капитальным покрытием)</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00"/>
        <w:gridCol w:w="960"/>
        <w:gridCol w:w="960"/>
        <w:gridCol w:w="960"/>
        <w:gridCol w:w="960"/>
        <w:gridCol w:w="960"/>
        <w:gridCol w:w="960"/>
      </w:tblGrid>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O</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Вр</w:t>
            </w:r>
            <w:proofErr w:type="spellEnd"/>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В</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К</w:t>
            </w:r>
            <w:proofErr w:type="gramStart"/>
            <w:r w:rsidRPr="00B71080">
              <w:rPr>
                <w:rFonts w:ascii="Times New Roman" w:eastAsia="Times New Roman" w:hAnsi="Times New Roman" w:cs="Times New Roman"/>
                <w:color w:val="000000"/>
                <w:sz w:val="24"/>
              </w:rPr>
              <w:t>i</w:t>
            </w:r>
            <w:proofErr w:type="spellEnd"/>
            <w:proofErr w:type="gramEnd"/>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N3</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231,00</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0,13</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231,00</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0,13</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231,00</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0,13</w:t>
            </w:r>
          </w:p>
        </w:tc>
      </w:tr>
      <w:tr w:rsidR="00146B84" w:rsidRPr="00B71080" w:rsidTr="00F86D95">
        <w:trPr>
          <w:trHeight w:val="330"/>
        </w:trPr>
        <w:tc>
          <w:tcPr>
            <w:tcW w:w="140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231,00</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34,4</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0,13</w:t>
            </w:r>
          </w:p>
        </w:tc>
      </w:tr>
    </w:tbl>
    <w:p w:rsidR="00146B84" w:rsidRPr="00B71080" w:rsidRDefault="00146B84">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w:t>
      </w:r>
      <w:r w:rsidR="00FF00E8" w:rsidRPr="00B71080">
        <w:rPr>
          <w:rFonts w:ascii="Times New Roman" w:eastAsia="Times New Roman" w:hAnsi="Times New Roman" w:cs="Times New Roman"/>
          <w:sz w:val="28"/>
        </w:rPr>
        <w:t>2</w:t>
      </w:r>
      <w:r w:rsidRPr="00B71080">
        <w:rPr>
          <w:rFonts w:ascii="Times New Roman" w:eastAsia="Times New Roman" w:hAnsi="Times New Roman" w:cs="Times New Roman"/>
          <w:sz w:val="28"/>
        </w:rPr>
        <w:t>.47</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общего потребного количества снегопогрузчиков для                                 дорог I - IV категорий (с капитальным покрытием)</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91"/>
        <w:gridCol w:w="876"/>
        <w:gridCol w:w="920"/>
        <w:gridCol w:w="960"/>
        <w:gridCol w:w="960"/>
        <w:gridCol w:w="960"/>
        <w:gridCol w:w="960"/>
      </w:tblGrid>
      <w:tr w:rsidR="00146B84" w:rsidRPr="00B71080" w:rsidTr="00F86D95">
        <w:trPr>
          <w:trHeight w:val="330"/>
        </w:trPr>
        <w:tc>
          <w:tcPr>
            <w:tcW w:w="1291"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876"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O</w:t>
            </w:r>
          </w:p>
        </w:tc>
        <w:tc>
          <w:tcPr>
            <w:tcW w:w="92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N1</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N2</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N3</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ф</w:t>
            </w:r>
            <w:proofErr w:type="spellEnd"/>
          </w:p>
        </w:tc>
      </w:tr>
      <w:tr w:rsidR="00146B84" w:rsidRPr="00B71080" w:rsidTr="00F86D95">
        <w:trPr>
          <w:trHeight w:val="330"/>
        </w:trPr>
        <w:tc>
          <w:tcPr>
            <w:tcW w:w="1291"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876"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2328</w:t>
            </w:r>
          </w:p>
        </w:tc>
        <w:tc>
          <w:tcPr>
            <w:tcW w:w="92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1,68</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0,55</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0,13</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2,36</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r>
      <w:tr w:rsidR="00146B84" w:rsidRPr="00B71080" w:rsidTr="00F86D95">
        <w:trPr>
          <w:trHeight w:val="330"/>
        </w:trPr>
        <w:tc>
          <w:tcPr>
            <w:tcW w:w="1291"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876"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2328</w:t>
            </w:r>
          </w:p>
        </w:tc>
        <w:tc>
          <w:tcPr>
            <w:tcW w:w="92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1,68</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0,55</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0,13</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2,36</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r>
      <w:tr w:rsidR="00146B84" w:rsidRPr="00B71080" w:rsidTr="00F86D95">
        <w:trPr>
          <w:trHeight w:val="330"/>
        </w:trPr>
        <w:tc>
          <w:tcPr>
            <w:tcW w:w="1291"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876"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2328</w:t>
            </w:r>
          </w:p>
        </w:tc>
        <w:tc>
          <w:tcPr>
            <w:tcW w:w="92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1,68</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0,55</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0,13</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2,36</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r>
      <w:tr w:rsidR="00146B84" w:rsidRPr="00B71080" w:rsidTr="00F86D95">
        <w:trPr>
          <w:trHeight w:val="330"/>
        </w:trPr>
        <w:tc>
          <w:tcPr>
            <w:tcW w:w="1291"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876"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2328</w:t>
            </w:r>
          </w:p>
        </w:tc>
        <w:tc>
          <w:tcPr>
            <w:tcW w:w="92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1,68</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0,55</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0,13</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2,36</w:t>
            </w:r>
          </w:p>
        </w:tc>
        <w:tc>
          <w:tcPr>
            <w:tcW w:w="960" w:type="dxa"/>
            <w:shd w:val="clear" w:color="000000" w:fill="FFFFFF"/>
            <w:tcMar>
              <w:left w:w="108" w:type="dxa"/>
              <w:right w:w="108" w:type="dxa"/>
            </w:tcMar>
            <w:vAlign w:val="center"/>
          </w:tcPr>
          <w:p w:rsidR="00146B84" w:rsidRPr="00B71080" w:rsidRDefault="00EB7874" w:rsidP="00F86D95">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r>
    </w:tbl>
    <w:p w:rsidR="00146B84" w:rsidRPr="00B71080" w:rsidRDefault="00146B84">
      <w:pPr>
        <w:spacing w:after="0" w:line="240" w:lineRule="auto"/>
        <w:ind w:firstLine="709"/>
        <w:jc w:val="both"/>
        <w:rPr>
          <w:rFonts w:ascii="Times New Roman" w:eastAsia="Times New Roman" w:hAnsi="Times New Roman" w:cs="Times New Roman"/>
          <w:sz w:val="28"/>
          <w:shd w:val="clear" w:color="auto" w:fill="FFFFFF"/>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Расчет потребного количества автосамосвалов для вывоза снега с городских дорог определяется по формуле:</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i/>
          <w:sz w:val="28"/>
        </w:rPr>
        <w:t>N =</w:t>
      </w:r>
      <w:r w:rsidR="008E0120">
        <w:rPr>
          <w:rFonts w:ascii="Times New Roman" w:hAnsi="Times New Roman" w:cs="Times New Roman"/>
        </w:rPr>
        <w:pict>
          <v:rect id="rectole0000000011" o:spid="_x0000_i1036" style="width:40.5pt;height:37.5pt" o:preferrelative="t" stroked="f">
            <v:imagedata r:id="rId18" o:title=""/>
          </v:rect>
        </w:pic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w:t>
      </w:r>
      <w:r w:rsidRPr="00B71080">
        <w:rPr>
          <w:rFonts w:ascii="Times New Roman" w:eastAsia="Times New Roman" w:hAnsi="Times New Roman" w:cs="Times New Roman"/>
          <w:sz w:val="28"/>
        </w:rPr>
        <w:tab/>
        <w:t>N – потребное количество автосамосвалов, шт.;</w:t>
      </w:r>
    </w:p>
    <w:p w:rsidR="00146B84" w:rsidRPr="00B71080" w:rsidRDefault="00EB7874">
      <w:pPr>
        <w:spacing w:after="0" w:line="240" w:lineRule="auto"/>
        <w:ind w:left="284"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ab/>
        <w:t xml:space="preserve">О – расчетное количество снега (за один снегопад), подлежащего              погрузке, </w:t>
      </w:r>
      <w:proofErr w:type="gramStart"/>
      <w:r w:rsidRPr="00B71080">
        <w:rPr>
          <w:rFonts w:ascii="Times New Roman" w:eastAsia="Times New Roman" w:hAnsi="Times New Roman" w:cs="Times New Roman"/>
          <w:sz w:val="28"/>
        </w:rPr>
        <w:t>т</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ab/>
      </w:r>
      <w:proofErr w:type="spellStart"/>
      <w:proofErr w:type="gramStart"/>
      <w:r w:rsidRPr="00B71080">
        <w:rPr>
          <w:rFonts w:ascii="Times New Roman" w:eastAsia="Times New Roman" w:hAnsi="Times New Roman" w:cs="Times New Roman"/>
          <w:sz w:val="28"/>
        </w:rPr>
        <w:t>П</w:t>
      </w:r>
      <w:r w:rsidRPr="00B71080">
        <w:rPr>
          <w:rFonts w:ascii="Times New Roman" w:eastAsia="Times New Roman" w:hAnsi="Times New Roman" w:cs="Times New Roman"/>
          <w:sz w:val="28"/>
          <w:vertAlign w:val="subscript"/>
        </w:rPr>
        <w:t>р</w:t>
      </w:r>
      <w:proofErr w:type="spellEnd"/>
      <w:proofErr w:type="gramEnd"/>
      <w:r w:rsidRPr="00B71080">
        <w:rPr>
          <w:rFonts w:ascii="Times New Roman" w:eastAsia="Times New Roman" w:hAnsi="Times New Roman" w:cs="Times New Roman"/>
          <w:sz w:val="28"/>
        </w:rPr>
        <w:t xml:space="preserve"> – производительность машин за 1 смену, т (12*3);</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ab/>
      </w:r>
      <w:proofErr w:type="spellStart"/>
      <w:r w:rsidRPr="00B71080">
        <w:rPr>
          <w:rFonts w:ascii="Times New Roman" w:eastAsia="Times New Roman" w:hAnsi="Times New Roman" w:cs="Times New Roman"/>
          <w:sz w:val="28"/>
        </w:rPr>
        <w:t>К</w:t>
      </w:r>
      <w:proofErr w:type="gramStart"/>
      <w:r w:rsidRPr="00B71080">
        <w:rPr>
          <w:rFonts w:ascii="Times New Roman" w:eastAsia="Times New Roman" w:hAnsi="Times New Roman" w:cs="Times New Roman"/>
          <w:sz w:val="28"/>
          <w:vertAlign w:val="subscript"/>
        </w:rPr>
        <w:t>i</w:t>
      </w:r>
      <w:proofErr w:type="spellEnd"/>
      <w:proofErr w:type="gramEnd"/>
      <w:r w:rsidRPr="00B71080">
        <w:rPr>
          <w:rFonts w:ascii="Times New Roman" w:eastAsia="Times New Roman" w:hAnsi="Times New Roman" w:cs="Times New Roman"/>
          <w:sz w:val="28"/>
        </w:rPr>
        <w:t xml:space="preserve"> – коэффициент использования парка машин (4);</w:t>
      </w:r>
    </w:p>
    <w:p w:rsidR="00146B84" w:rsidRPr="00B71080" w:rsidRDefault="00F86D95">
      <w:pPr>
        <w:spacing w:after="0" w:line="240" w:lineRule="auto"/>
        <w:ind w:firstLine="709"/>
        <w:jc w:val="both"/>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 xml:space="preserve">          </w:t>
      </w:r>
      <w:proofErr w:type="spellStart"/>
      <w:proofErr w:type="gramStart"/>
      <w:r w:rsidR="00EB7874" w:rsidRPr="00B71080">
        <w:rPr>
          <w:rFonts w:ascii="Times New Roman" w:eastAsia="Times New Roman" w:hAnsi="Times New Roman" w:cs="Times New Roman"/>
          <w:color w:val="000000"/>
          <w:sz w:val="28"/>
        </w:rPr>
        <w:t>N</w:t>
      </w:r>
      <w:proofErr w:type="gramEnd"/>
      <w:r w:rsidR="00EB7874" w:rsidRPr="00B71080">
        <w:rPr>
          <w:rFonts w:ascii="Times New Roman" w:eastAsia="Times New Roman" w:hAnsi="Times New Roman" w:cs="Times New Roman"/>
          <w:color w:val="000000"/>
          <w:sz w:val="28"/>
        </w:rPr>
        <w:t>ф</w:t>
      </w:r>
      <w:proofErr w:type="spellEnd"/>
      <w:r w:rsidR="00EB7874" w:rsidRPr="00B71080">
        <w:rPr>
          <w:rFonts w:ascii="Times New Roman" w:eastAsia="Times New Roman" w:hAnsi="Times New Roman" w:cs="Times New Roman"/>
          <w:color w:val="000000"/>
          <w:sz w:val="28"/>
        </w:rPr>
        <w:t xml:space="preserve"> – фактическое количество машин</w:t>
      </w:r>
    </w:p>
    <w:p w:rsidR="00146B84" w:rsidRPr="00B71080" w:rsidRDefault="00EB7874">
      <w:pPr>
        <w:spacing w:after="0" w:line="240" w:lineRule="auto"/>
        <w:ind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N = 2328 / (36  4) = 16,17 = 17 машин</w:t>
      </w:r>
    </w:p>
    <w:p w:rsidR="00146B84" w:rsidRPr="00B71080" w:rsidRDefault="00EB7874">
      <w:pPr>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Потребное количество </w:t>
      </w:r>
      <w:proofErr w:type="spellStart"/>
      <w:r w:rsidRPr="00B71080">
        <w:rPr>
          <w:rFonts w:ascii="Times New Roman" w:eastAsia="Times New Roman" w:hAnsi="Times New Roman" w:cs="Times New Roman"/>
          <w:sz w:val="28"/>
          <w:shd w:val="clear" w:color="auto" w:fill="FFFFFF"/>
        </w:rPr>
        <w:t>пескоразбрасывателей</w:t>
      </w:r>
      <w:proofErr w:type="spellEnd"/>
      <w:r w:rsidRPr="00B71080">
        <w:rPr>
          <w:rFonts w:ascii="Times New Roman" w:eastAsia="Times New Roman" w:hAnsi="Times New Roman" w:cs="Times New Roman"/>
          <w:sz w:val="28"/>
          <w:shd w:val="clear" w:color="auto" w:fill="FFFFFF"/>
        </w:rPr>
        <w:t xml:space="preserve"> и плужно-щеточных снегоочистителей, автогрейдеров, универсальных уборочных машин МТЗ-82 определяется по формуле:</w:t>
      </w:r>
    </w:p>
    <w:p w:rsidR="00146B84" w:rsidRPr="00B71080" w:rsidRDefault="00EB7874">
      <w:pPr>
        <w:spacing w:after="0" w:line="240" w:lineRule="auto"/>
        <w:ind w:firstLine="709"/>
        <w:jc w:val="center"/>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N = </w:t>
      </w:r>
      <w:r w:rsidR="008E0120">
        <w:rPr>
          <w:rFonts w:ascii="Times New Roman" w:hAnsi="Times New Roman" w:cs="Times New Roman"/>
        </w:rPr>
        <w:pict>
          <v:rect id="rectole0000000012" o:spid="_x0000_i1037" style="width:63.75pt;height:37.5pt" o:preferrelative="t" stroked="f">
            <v:imagedata r:id="rId20" o:title=""/>
          </v:rect>
        </w:pict>
      </w:r>
      <w:r w:rsidRPr="00B71080">
        <w:rPr>
          <w:rFonts w:ascii="Times New Roman" w:eastAsia="Times New Roman" w:hAnsi="Times New Roman" w:cs="Times New Roman"/>
          <w:sz w:val="28"/>
          <w:shd w:val="clear" w:color="auto" w:fill="FFFFFF"/>
        </w:rPr>
        <w:t>,</w:t>
      </w:r>
    </w:p>
    <w:p w:rsidR="00146B84" w:rsidRPr="00B71080" w:rsidRDefault="00EB7874">
      <w:pPr>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где N –  потребное количество машин, шт.;</w:t>
      </w:r>
    </w:p>
    <w:p w:rsidR="00146B84" w:rsidRPr="00B71080" w:rsidRDefault="00EB7874">
      <w:pPr>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S(l) – площадь проезжей части дорог или протяженность, тыс</w:t>
      </w:r>
      <w:proofErr w:type="gramStart"/>
      <w:r w:rsidRPr="00B71080">
        <w:rPr>
          <w:rFonts w:ascii="Times New Roman" w:eastAsia="Times New Roman" w:hAnsi="Times New Roman" w:cs="Times New Roman"/>
          <w:sz w:val="28"/>
          <w:shd w:val="clear" w:color="auto" w:fill="FFFFFF"/>
        </w:rPr>
        <w:t>.м</w:t>
      </w:r>
      <w:proofErr w:type="gramEnd"/>
      <w:r w:rsidRPr="00B71080">
        <w:rPr>
          <w:rFonts w:ascii="Times New Roman" w:eastAsia="Times New Roman" w:hAnsi="Times New Roman" w:cs="Times New Roman"/>
          <w:sz w:val="28"/>
          <w:shd w:val="clear" w:color="auto" w:fill="FFFFFF"/>
          <w:vertAlign w:val="superscript"/>
        </w:rPr>
        <w:t>2</w:t>
      </w:r>
      <w:r w:rsidRPr="00B71080">
        <w:rPr>
          <w:rFonts w:ascii="Times New Roman" w:eastAsia="Times New Roman" w:hAnsi="Times New Roman" w:cs="Times New Roman"/>
          <w:sz w:val="28"/>
          <w:shd w:val="clear" w:color="auto" w:fill="FFFFFF"/>
        </w:rPr>
        <w:t xml:space="preserve">, </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К – часть площади или протяженности дорог, обрабатываемая машинами данного типа;</w:t>
      </w:r>
      <w:proofErr w:type="gramEnd"/>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К</w:t>
      </w:r>
      <w:proofErr w:type="gramStart"/>
      <w:r w:rsidRPr="00B71080">
        <w:rPr>
          <w:rFonts w:ascii="Times New Roman" w:eastAsia="Times New Roman" w:hAnsi="Times New Roman" w:cs="Times New Roman"/>
          <w:sz w:val="28"/>
          <w:vertAlign w:val="subscript"/>
        </w:rPr>
        <w:t>n</w:t>
      </w:r>
      <w:proofErr w:type="spellEnd"/>
      <w:proofErr w:type="gramEnd"/>
      <w:r w:rsidRPr="00B71080">
        <w:rPr>
          <w:rFonts w:ascii="Times New Roman" w:eastAsia="Times New Roman" w:hAnsi="Times New Roman" w:cs="Times New Roman"/>
          <w:sz w:val="28"/>
        </w:rPr>
        <w:t>–  количество уборок, производимых в течение суток;</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П</w:t>
      </w:r>
      <w:proofErr w:type="gramStart"/>
      <w:r w:rsidRPr="00B71080">
        <w:rPr>
          <w:rFonts w:ascii="Times New Roman" w:eastAsia="Times New Roman" w:hAnsi="Times New Roman" w:cs="Times New Roman"/>
          <w:sz w:val="28"/>
          <w:vertAlign w:val="subscript"/>
        </w:rPr>
        <w:t>р</w:t>
      </w:r>
      <w:proofErr w:type="spellEnd"/>
      <w:r w:rsidRPr="00B71080">
        <w:rPr>
          <w:rFonts w:ascii="Times New Roman" w:eastAsia="Times New Roman" w:hAnsi="Times New Roman" w:cs="Times New Roman"/>
          <w:sz w:val="28"/>
        </w:rPr>
        <w:t>–</w:t>
      </w:r>
      <w:proofErr w:type="gramEnd"/>
      <w:r w:rsidRPr="00B71080">
        <w:rPr>
          <w:rFonts w:ascii="Times New Roman" w:eastAsia="Times New Roman" w:hAnsi="Times New Roman" w:cs="Times New Roman"/>
          <w:sz w:val="28"/>
        </w:rPr>
        <w:t xml:space="preserve">  производительность машин, тыс.м</w:t>
      </w:r>
      <w:r w:rsidRPr="00B71080">
        <w:rPr>
          <w:rFonts w:ascii="Times New Roman" w:eastAsia="Times New Roman" w:hAnsi="Times New Roman" w:cs="Times New Roman"/>
          <w:sz w:val="28"/>
          <w:vertAlign w:val="superscript"/>
        </w:rPr>
        <w:t>2</w:t>
      </w:r>
      <w:r w:rsidRPr="00B71080">
        <w:rPr>
          <w:rFonts w:ascii="Times New Roman" w:eastAsia="Times New Roman" w:hAnsi="Times New Roman" w:cs="Times New Roman"/>
          <w:sz w:val="28"/>
        </w:rPr>
        <w:t xml:space="preserve"> (</w:t>
      </w:r>
      <w:proofErr w:type="spellStart"/>
      <w:r w:rsidRPr="00B71080">
        <w:rPr>
          <w:rFonts w:ascii="Times New Roman" w:eastAsia="Times New Roman" w:hAnsi="Times New Roman" w:cs="Times New Roman"/>
          <w:sz w:val="28"/>
        </w:rPr>
        <w:t>тыс.п.м</w:t>
      </w:r>
      <w:proofErr w:type="spell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 –  продолжительность одноразовой уборки, </w:t>
      </w:r>
      <w:proofErr w:type="gramStart"/>
      <w:r w:rsidRPr="00B71080">
        <w:rPr>
          <w:rFonts w:ascii="Times New Roman" w:eastAsia="Times New Roman" w:hAnsi="Times New Roman" w:cs="Times New Roman"/>
          <w:sz w:val="28"/>
        </w:rPr>
        <w:t>ч</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К</w:t>
      </w:r>
      <w:proofErr w:type="gramStart"/>
      <w:r w:rsidRPr="00B71080">
        <w:rPr>
          <w:rFonts w:ascii="Times New Roman" w:eastAsia="Times New Roman" w:hAnsi="Times New Roman" w:cs="Times New Roman"/>
          <w:sz w:val="28"/>
          <w:vertAlign w:val="subscript"/>
        </w:rPr>
        <w:t>i</w:t>
      </w:r>
      <w:proofErr w:type="spellEnd"/>
      <w:proofErr w:type="gramEnd"/>
      <w:r w:rsidRPr="00B71080">
        <w:rPr>
          <w:rFonts w:ascii="Times New Roman" w:eastAsia="Times New Roman" w:hAnsi="Times New Roman" w:cs="Times New Roman"/>
          <w:sz w:val="28"/>
        </w:rPr>
        <w:t xml:space="preserve"> –  коэффициент использования парка машин;</w:t>
      </w:r>
    </w:p>
    <w:p w:rsidR="00146B84" w:rsidRPr="00B71080" w:rsidRDefault="00EB7874">
      <w:pPr>
        <w:spacing w:after="0" w:line="240" w:lineRule="auto"/>
        <w:ind w:firstLine="709"/>
        <w:jc w:val="both"/>
        <w:rPr>
          <w:rFonts w:ascii="Times New Roman" w:eastAsia="Times New Roman" w:hAnsi="Times New Roman" w:cs="Times New Roman"/>
          <w:color w:val="000000"/>
          <w:sz w:val="28"/>
        </w:rPr>
      </w:pPr>
      <w:proofErr w:type="spellStart"/>
      <w:r w:rsidRPr="00B71080">
        <w:rPr>
          <w:rFonts w:ascii="Times New Roman" w:eastAsia="Times New Roman" w:hAnsi="Times New Roman" w:cs="Times New Roman"/>
          <w:color w:val="000000"/>
          <w:sz w:val="28"/>
        </w:rPr>
        <w:t>N</w:t>
      </w:r>
      <w:proofErr w:type="gramStart"/>
      <w:r w:rsidRPr="00B71080">
        <w:rPr>
          <w:rFonts w:ascii="Times New Roman" w:eastAsia="Times New Roman" w:hAnsi="Times New Roman" w:cs="Times New Roman"/>
          <w:color w:val="000000"/>
          <w:sz w:val="28"/>
        </w:rPr>
        <w:t>ф</w:t>
      </w:r>
      <w:proofErr w:type="spellEnd"/>
      <w:r w:rsidRPr="00B71080">
        <w:rPr>
          <w:rFonts w:ascii="Times New Roman" w:eastAsia="Times New Roman" w:hAnsi="Times New Roman" w:cs="Times New Roman"/>
          <w:b/>
          <w:color w:val="000000"/>
          <w:sz w:val="28"/>
        </w:rPr>
        <w:t>–</w:t>
      </w:r>
      <w:proofErr w:type="gramEnd"/>
      <w:r w:rsidRPr="00B71080">
        <w:rPr>
          <w:rFonts w:ascii="Times New Roman" w:eastAsia="Times New Roman" w:hAnsi="Times New Roman" w:cs="Times New Roman"/>
          <w:b/>
          <w:color w:val="000000"/>
          <w:sz w:val="28"/>
        </w:rPr>
        <w:t xml:space="preserve"> </w:t>
      </w:r>
      <w:r w:rsidRPr="00B71080">
        <w:rPr>
          <w:rFonts w:ascii="Times New Roman" w:eastAsia="Times New Roman" w:hAnsi="Times New Roman" w:cs="Times New Roman"/>
          <w:color w:val="000000"/>
          <w:sz w:val="28"/>
        </w:rPr>
        <w:t>фактическое количество машин.</w:t>
      </w:r>
    </w:p>
    <w:p w:rsidR="00146B84" w:rsidRPr="00B71080" w:rsidRDefault="00EB7874">
      <w:pPr>
        <w:spacing w:after="0" w:line="240" w:lineRule="auto"/>
        <w:ind w:firstLine="709"/>
        <w:jc w:val="right"/>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Таблица 1</w:t>
      </w:r>
      <w:r w:rsidR="00FF00E8" w:rsidRPr="00B71080">
        <w:rPr>
          <w:rFonts w:ascii="Times New Roman" w:eastAsia="Times New Roman" w:hAnsi="Times New Roman" w:cs="Times New Roman"/>
          <w:color w:val="000000"/>
          <w:sz w:val="28"/>
        </w:rPr>
        <w:t>2</w:t>
      </w:r>
      <w:r w:rsidRPr="00B71080">
        <w:rPr>
          <w:rFonts w:ascii="Times New Roman" w:eastAsia="Times New Roman" w:hAnsi="Times New Roman" w:cs="Times New Roman"/>
          <w:color w:val="000000"/>
          <w:sz w:val="28"/>
        </w:rPr>
        <w:t>.48</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потребного количества </w:t>
      </w:r>
      <w:proofErr w:type="spellStart"/>
      <w:r w:rsidRPr="00B71080">
        <w:rPr>
          <w:rFonts w:ascii="Times New Roman" w:eastAsia="Times New Roman" w:hAnsi="Times New Roman" w:cs="Times New Roman"/>
          <w:sz w:val="28"/>
        </w:rPr>
        <w:t>пескоразбрасывателей</w:t>
      </w:r>
      <w:proofErr w:type="spellEnd"/>
      <w:r w:rsidRPr="00B71080">
        <w:rPr>
          <w:rFonts w:ascii="Times New Roman" w:eastAsia="Times New Roman" w:hAnsi="Times New Roman" w:cs="Times New Roman"/>
          <w:sz w:val="28"/>
        </w:rPr>
        <w:t xml:space="preserve"> для распределения  технологических материалов в период снегопада                                                        (для дорог с усовершенствованным покрытием)</w:t>
      </w:r>
    </w:p>
    <w:tbl>
      <w:tblPr>
        <w:tblW w:w="92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58"/>
        <w:gridCol w:w="960"/>
        <w:gridCol w:w="960"/>
        <w:gridCol w:w="960"/>
        <w:gridCol w:w="960"/>
        <w:gridCol w:w="960"/>
        <w:gridCol w:w="960"/>
        <w:gridCol w:w="840"/>
        <w:gridCol w:w="820"/>
      </w:tblGrid>
      <w:tr w:rsidR="00146B84" w:rsidRPr="00B71080" w:rsidTr="00205226">
        <w:trPr>
          <w:trHeight w:val="330"/>
        </w:trPr>
        <w:tc>
          <w:tcPr>
            <w:tcW w:w="1858"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K</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ф</w:t>
            </w:r>
            <w:proofErr w:type="spellEnd"/>
          </w:p>
        </w:tc>
      </w:tr>
      <w:tr w:rsidR="00146B84" w:rsidRPr="00B71080" w:rsidTr="00205226">
        <w:trPr>
          <w:trHeight w:val="330"/>
        </w:trPr>
        <w:tc>
          <w:tcPr>
            <w:tcW w:w="1858"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25,18</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26</w:t>
            </w:r>
          </w:p>
        </w:tc>
      </w:tr>
      <w:tr w:rsidR="00146B84" w:rsidRPr="00B71080" w:rsidTr="00205226">
        <w:trPr>
          <w:trHeight w:val="330"/>
        </w:trPr>
        <w:tc>
          <w:tcPr>
            <w:tcW w:w="1858"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25,18</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26</w:t>
            </w:r>
          </w:p>
        </w:tc>
      </w:tr>
      <w:tr w:rsidR="00146B84" w:rsidRPr="00B71080" w:rsidTr="00205226">
        <w:trPr>
          <w:trHeight w:val="330"/>
        </w:trPr>
        <w:tc>
          <w:tcPr>
            <w:tcW w:w="1858"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25,18</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26</w:t>
            </w:r>
          </w:p>
        </w:tc>
      </w:tr>
      <w:tr w:rsidR="00146B84" w:rsidRPr="00B71080" w:rsidTr="00205226">
        <w:trPr>
          <w:trHeight w:val="330"/>
        </w:trPr>
        <w:tc>
          <w:tcPr>
            <w:tcW w:w="1858"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25,18</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26</w:t>
            </w:r>
          </w:p>
        </w:tc>
      </w:tr>
    </w:tbl>
    <w:p w:rsidR="00146B84" w:rsidRPr="00B71080" w:rsidRDefault="00146B84">
      <w:pPr>
        <w:spacing w:after="0" w:line="240" w:lineRule="auto"/>
        <w:ind w:firstLine="709"/>
        <w:jc w:val="right"/>
        <w:rPr>
          <w:rFonts w:ascii="Times New Roman" w:eastAsia="Times New Roman" w:hAnsi="Times New Roman" w:cs="Times New Roman"/>
          <w:color w:val="000000"/>
          <w:sz w:val="28"/>
        </w:rPr>
      </w:pPr>
    </w:p>
    <w:p w:rsidR="00146B84" w:rsidRPr="00B71080" w:rsidRDefault="00EB7874">
      <w:pPr>
        <w:spacing w:after="0" w:line="240" w:lineRule="auto"/>
        <w:ind w:firstLine="709"/>
        <w:jc w:val="right"/>
        <w:rPr>
          <w:rFonts w:ascii="Times New Roman" w:eastAsia="Times New Roman" w:hAnsi="Times New Roman" w:cs="Times New Roman"/>
          <w:color w:val="000000"/>
          <w:sz w:val="28"/>
        </w:rPr>
      </w:pPr>
      <w:r w:rsidRPr="00B71080">
        <w:rPr>
          <w:rFonts w:ascii="Times New Roman" w:eastAsia="Times New Roman" w:hAnsi="Times New Roman" w:cs="Times New Roman"/>
          <w:color w:val="000000"/>
          <w:sz w:val="28"/>
        </w:rPr>
        <w:t>Таблица 1</w:t>
      </w:r>
      <w:r w:rsidR="00FF00E8" w:rsidRPr="00B71080">
        <w:rPr>
          <w:rFonts w:ascii="Times New Roman" w:eastAsia="Times New Roman" w:hAnsi="Times New Roman" w:cs="Times New Roman"/>
          <w:color w:val="000000"/>
          <w:sz w:val="28"/>
        </w:rPr>
        <w:t>2</w:t>
      </w:r>
      <w:r w:rsidRPr="00B71080">
        <w:rPr>
          <w:rFonts w:ascii="Times New Roman" w:eastAsia="Times New Roman" w:hAnsi="Times New Roman" w:cs="Times New Roman"/>
          <w:color w:val="000000"/>
          <w:sz w:val="28"/>
        </w:rPr>
        <w:t>.49</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потребного количества </w:t>
      </w:r>
      <w:proofErr w:type="spellStart"/>
      <w:r w:rsidRPr="00B71080">
        <w:rPr>
          <w:rFonts w:ascii="Times New Roman" w:eastAsia="Times New Roman" w:hAnsi="Times New Roman" w:cs="Times New Roman"/>
          <w:sz w:val="28"/>
        </w:rPr>
        <w:t>пескоразбрасывателей</w:t>
      </w:r>
      <w:proofErr w:type="spellEnd"/>
      <w:r w:rsidRPr="00B71080">
        <w:rPr>
          <w:rFonts w:ascii="Times New Roman" w:eastAsia="Times New Roman" w:hAnsi="Times New Roman" w:cs="Times New Roman"/>
          <w:sz w:val="28"/>
        </w:rPr>
        <w:t xml:space="preserve"> дл</w:t>
      </w:r>
      <w:r w:rsidR="002F70DC" w:rsidRPr="00B71080">
        <w:rPr>
          <w:rFonts w:ascii="Times New Roman" w:eastAsia="Times New Roman" w:hAnsi="Times New Roman" w:cs="Times New Roman"/>
          <w:sz w:val="28"/>
        </w:rPr>
        <w:t xml:space="preserve">я распределения </w:t>
      </w:r>
      <w:r w:rsidRPr="00B71080">
        <w:rPr>
          <w:rFonts w:ascii="Times New Roman" w:eastAsia="Times New Roman" w:hAnsi="Times New Roman" w:cs="Times New Roman"/>
          <w:sz w:val="28"/>
        </w:rPr>
        <w:t>технологических материалов при борьбе с гололедом</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00"/>
        <w:gridCol w:w="1340"/>
        <w:gridCol w:w="960"/>
        <w:gridCol w:w="960"/>
        <w:gridCol w:w="960"/>
        <w:gridCol w:w="960"/>
        <w:gridCol w:w="960"/>
        <w:gridCol w:w="840"/>
        <w:gridCol w:w="820"/>
      </w:tblGrid>
      <w:tr w:rsidR="00146B84" w:rsidRPr="00B71080" w:rsidTr="00205226">
        <w:trPr>
          <w:trHeight w:val="330"/>
        </w:trPr>
        <w:tc>
          <w:tcPr>
            <w:tcW w:w="140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K</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ф</w:t>
            </w:r>
            <w:proofErr w:type="spellEnd"/>
          </w:p>
        </w:tc>
      </w:tr>
      <w:tr w:rsidR="00146B84" w:rsidRPr="00B71080" w:rsidTr="00205226">
        <w:trPr>
          <w:trHeight w:val="330"/>
        </w:trPr>
        <w:tc>
          <w:tcPr>
            <w:tcW w:w="140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25,18</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26</w:t>
            </w:r>
          </w:p>
        </w:tc>
      </w:tr>
      <w:tr w:rsidR="00146B84" w:rsidRPr="00B71080" w:rsidTr="00205226">
        <w:trPr>
          <w:trHeight w:val="330"/>
        </w:trPr>
        <w:tc>
          <w:tcPr>
            <w:tcW w:w="140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25,18</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26</w:t>
            </w:r>
          </w:p>
        </w:tc>
      </w:tr>
      <w:tr w:rsidR="00146B84" w:rsidRPr="00B71080" w:rsidTr="00205226">
        <w:trPr>
          <w:trHeight w:val="330"/>
        </w:trPr>
        <w:tc>
          <w:tcPr>
            <w:tcW w:w="140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25,18</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26</w:t>
            </w:r>
          </w:p>
        </w:tc>
      </w:tr>
      <w:tr w:rsidR="00146B84" w:rsidRPr="00B71080" w:rsidTr="00205226">
        <w:trPr>
          <w:trHeight w:val="330"/>
        </w:trPr>
        <w:tc>
          <w:tcPr>
            <w:tcW w:w="140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3</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25,18</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26</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Таблица 1</w:t>
      </w:r>
      <w:r w:rsidR="00FF00E8" w:rsidRPr="00B71080">
        <w:rPr>
          <w:rFonts w:ascii="Times New Roman" w:eastAsia="Times New Roman" w:hAnsi="Times New Roman" w:cs="Times New Roman"/>
          <w:color w:val="000000"/>
          <w:sz w:val="28"/>
        </w:rPr>
        <w:t>2</w:t>
      </w:r>
      <w:r w:rsidRPr="00B71080">
        <w:rPr>
          <w:rFonts w:ascii="Times New Roman" w:eastAsia="Times New Roman" w:hAnsi="Times New Roman" w:cs="Times New Roman"/>
          <w:color w:val="000000"/>
          <w:sz w:val="28"/>
        </w:rPr>
        <w:t>.50</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потребного количества плужно-щеточных снегоочистителей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00"/>
        <w:gridCol w:w="1340"/>
        <w:gridCol w:w="960"/>
        <w:gridCol w:w="960"/>
        <w:gridCol w:w="960"/>
        <w:gridCol w:w="960"/>
        <w:gridCol w:w="960"/>
        <w:gridCol w:w="840"/>
        <w:gridCol w:w="820"/>
      </w:tblGrid>
      <w:tr w:rsidR="00146B84" w:rsidRPr="00B71080" w:rsidTr="00205226">
        <w:trPr>
          <w:trHeight w:val="330"/>
        </w:trPr>
        <w:tc>
          <w:tcPr>
            <w:tcW w:w="140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Год</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S(l)</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K</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sz w:val="24"/>
              </w:rPr>
              <w:t>Kn</w:t>
            </w:r>
            <w:proofErr w:type="spellEnd"/>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sz w:val="24"/>
              </w:rPr>
              <w:t>Пр</w:t>
            </w:r>
            <w:proofErr w:type="spellEnd"/>
            <w:proofErr w:type="gramEnd"/>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sz w:val="24"/>
              </w:rPr>
              <w:t>Ki</w:t>
            </w:r>
            <w:proofErr w:type="spellEnd"/>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N</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sz w:val="24"/>
              </w:rPr>
              <w:t>N</w:t>
            </w:r>
            <w:proofErr w:type="gramEnd"/>
            <w:r w:rsidRPr="00B71080">
              <w:rPr>
                <w:rFonts w:ascii="Times New Roman" w:eastAsia="Times New Roman" w:hAnsi="Times New Roman" w:cs="Times New Roman"/>
                <w:sz w:val="24"/>
              </w:rPr>
              <w:t>ф</w:t>
            </w:r>
            <w:proofErr w:type="spellEnd"/>
          </w:p>
        </w:tc>
      </w:tr>
      <w:tr w:rsidR="00146B84" w:rsidRPr="00B71080" w:rsidTr="00205226">
        <w:trPr>
          <w:trHeight w:val="330"/>
        </w:trPr>
        <w:tc>
          <w:tcPr>
            <w:tcW w:w="140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169,23</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24,9</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1,21</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r w:rsidR="00146B84" w:rsidRPr="00B71080" w:rsidTr="00205226">
        <w:trPr>
          <w:trHeight w:val="330"/>
        </w:trPr>
        <w:tc>
          <w:tcPr>
            <w:tcW w:w="140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169,23</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24,9</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1,21</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r w:rsidR="00146B84" w:rsidRPr="00B71080" w:rsidTr="00205226">
        <w:trPr>
          <w:trHeight w:val="330"/>
        </w:trPr>
        <w:tc>
          <w:tcPr>
            <w:tcW w:w="140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169,23</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24,9</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1,21</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r w:rsidR="00146B84" w:rsidRPr="00B71080" w:rsidTr="00205226">
        <w:trPr>
          <w:trHeight w:val="330"/>
        </w:trPr>
        <w:tc>
          <w:tcPr>
            <w:tcW w:w="140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169,23</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24,9</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1,21</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r>
    </w:tbl>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Таблица 1</w:t>
      </w:r>
      <w:r w:rsidR="00FF00E8" w:rsidRPr="00B71080">
        <w:rPr>
          <w:rFonts w:ascii="Times New Roman" w:eastAsia="Times New Roman" w:hAnsi="Times New Roman" w:cs="Times New Roman"/>
          <w:color w:val="000000"/>
          <w:sz w:val="28"/>
        </w:rPr>
        <w:t>2</w:t>
      </w:r>
      <w:r w:rsidRPr="00B71080">
        <w:rPr>
          <w:rFonts w:ascii="Times New Roman" w:eastAsia="Times New Roman" w:hAnsi="Times New Roman" w:cs="Times New Roman"/>
          <w:color w:val="000000"/>
          <w:sz w:val="28"/>
        </w:rPr>
        <w:t>.51</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потребного количества автогрейдеров для формирования снежного вала и зачистки </w:t>
      </w:r>
      <w:proofErr w:type="spellStart"/>
      <w:r w:rsidRPr="00B71080">
        <w:rPr>
          <w:rFonts w:ascii="Times New Roman" w:eastAsia="Times New Roman" w:hAnsi="Times New Roman" w:cs="Times New Roman"/>
          <w:sz w:val="28"/>
        </w:rPr>
        <w:t>прилотковой</w:t>
      </w:r>
      <w:proofErr w:type="spellEnd"/>
      <w:r w:rsidRPr="00B71080">
        <w:rPr>
          <w:rFonts w:ascii="Times New Roman" w:eastAsia="Times New Roman" w:hAnsi="Times New Roman" w:cs="Times New Roman"/>
          <w:sz w:val="28"/>
        </w:rPr>
        <w:t xml:space="preserve"> части дорог</w:t>
      </w:r>
    </w:p>
    <w:tbl>
      <w:tblPr>
        <w:tblW w:w="92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83"/>
        <w:gridCol w:w="1340"/>
        <w:gridCol w:w="960"/>
        <w:gridCol w:w="960"/>
        <w:gridCol w:w="960"/>
        <w:gridCol w:w="960"/>
        <w:gridCol w:w="960"/>
        <w:gridCol w:w="840"/>
      </w:tblGrid>
      <w:tr w:rsidR="00146B84" w:rsidRPr="00B71080" w:rsidTr="00205226">
        <w:trPr>
          <w:trHeight w:val="330"/>
        </w:trPr>
        <w:tc>
          <w:tcPr>
            <w:tcW w:w="2283"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3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Nn</w:t>
            </w:r>
            <w:proofErr w:type="spellEnd"/>
          </w:p>
        </w:tc>
        <w:tc>
          <w:tcPr>
            <w:tcW w:w="8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ф</w:t>
            </w:r>
            <w:proofErr w:type="spellEnd"/>
          </w:p>
        </w:tc>
      </w:tr>
      <w:tr w:rsidR="00146B84" w:rsidRPr="00B71080" w:rsidTr="00205226">
        <w:trPr>
          <w:trHeight w:val="330"/>
        </w:trPr>
        <w:tc>
          <w:tcPr>
            <w:tcW w:w="2283"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3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169,23</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7,5</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5,4</w:t>
            </w:r>
          </w:p>
        </w:tc>
        <w:tc>
          <w:tcPr>
            <w:tcW w:w="8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r>
      <w:tr w:rsidR="00146B84" w:rsidRPr="00B71080" w:rsidTr="00205226">
        <w:trPr>
          <w:trHeight w:val="330"/>
        </w:trPr>
        <w:tc>
          <w:tcPr>
            <w:tcW w:w="2283"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3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169,23</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7,5</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5,4</w:t>
            </w:r>
          </w:p>
        </w:tc>
        <w:tc>
          <w:tcPr>
            <w:tcW w:w="8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r>
      <w:tr w:rsidR="00146B84" w:rsidRPr="00B71080" w:rsidTr="00205226">
        <w:trPr>
          <w:trHeight w:val="330"/>
        </w:trPr>
        <w:tc>
          <w:tcPr>
            <w:tcW w:w="2283"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3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169,23</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7,5</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5,4</w:t>
            </w:r>
          </w:p>
        </w:tc>
        <w:tc>
          <w:tcPr>
            <w:tcW w:w="8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r>
      <w:tr w:rsidR="00146B84" w:rsidRPr="00B71080" w:rsidTr="00205226">
        <w:trPr>
          <w:trHeight w:val="330"/>
        </w:trPr>
        <w:tc>
          <w:tcPr>
            <w:tcW w:w="2283"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3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169,23</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7,5</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96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5,4</w:t>
            </w:r>
          </w:p>
        </w:tc>
        <w:tc>
          <w:tcPr>
            <w:tcW w:w="840" w:type="dxa"/>
            <w:shd w:val="clear" w:color="000000" w:fill="FFFFFF"/>
            <w:tcMar>
              <w:left w:w="108" w:type="dxa"/>
              <w:right w:w="108" w:type="dxa"/>
            </w:tcMar>
            <w:vAlign w:val="bottom"/>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w:t>
            </w:r>
          </w:p>
        </w:tc>
      </w:tr>
    </w:tbl>
    <w:p w:rsidR="00146B84" w:rsidRPr="00B71080" w:rsidRDefault="00146B84">
      <w:pPr>
        <w:spacing w:after="0" w:line="240" w:lineRule="auto"/>
        <w:ind w:firstLine="709"/>
        <w:jc w:val="right"/>
        <w:rPr>
          <w:rFonts w:ascii="Times New Roman" w:eastAsia="Times New Roman" w:hAnsi="Times New Roman" w:cs="Times New Roman"/>
          <w:color w:val="000000"/>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color w:val="000000"/>
          <w:sz w:val="28"/>
        </w:rPr>
        <w:t>Таблица 1</w:t>
      </w:r>
      <w:r w:rsidR="00FF00E8" w:rsidRPr="00B71080">
        <w:rPr>
          <w:rFonts w:ascii="Times New Roman" w:eastAsia="Times New Roman" w:hAnsi="Times New Roman" w:cs="Times New Roman"/>
          <w:color w:val="000000"/>
          <w:sz w:val="28"/>
        </w:rPr>
        <w:t>2</w:t>
      </w:r>
      <w:r w:rsidRPr="00B71080">
        <w:rPr>
          <w:rFonts w:ascii="Times New Roman" w:eastAsia="Times New Roman" w:hAnsi="Times New Roman" w:cs="Times New Roman"/>
          <w:color w:val="000000"/>
          <w:sz w:val="28"/>
        </w:rPr>
        <w:t>.52</w:t>
      </w:r>
    </w:p>
    <w:p w:rsidR="00205226"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потребного количества универсальных уборочных машин </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МТЗ-82 для подметания перекрестков в зимний и летний периоды</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(10% от площади проезжей части)</w:t>
      </w:r>
    </w:p>
    <w:tbl>
      <w:tblPr>
        <w:tblW w:w="95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16"/>
        <w:gridCol w:w="1340"/>
        <w:gridCol w:w="960"/>
        <w:gridCol w:w="960"/>
        <w:gridCol w:w="960"/>
        <w:gridCol w:w="960"/>
        <w:gridCol w:w="960"/>
        <w:gridCol w:w="840"/>
        <w:gridCol w:w="820"/>
      </w:tblGrid>
      <w:tr w:rsidR="00146B84" w:rsidRPr="00B71080" w:rsidTr="00205226">
        <w:trPr>
          <w:trHeight w:val="330"/>
        </w:trPr>
        <w:tc>
          <w:tcPr>
            <w:tcW w:w="1716"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K</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Kn</w:t>
            </w:r>
            <w:proofErr w:type="spellEnd"/>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Т</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ф</w:t>
            </w:r>
            <w:proofErr w:type="spellEnd"/>
          </w:p>
        </w:tc>
      </w:tr>
      <w:tr w:rsidR="00146B84" w:rsidRPr="00B71080" w:rsidTr="00205226">
        <w:trPr>
          <w:trHeight w:val="330"/>
        </w:trPr>
        <w:tc>
          <w:tcPr>
            <w:tcW w:w="1716"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0,45</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r>
      <w:tr w:rsidR="00146B84" w:rsidRPr="00B71080" w:rsidTr="00205226">
        <w:trPr>
          <w:trHeight w:val="330"/>
        </w:trPr>
        <w:tc>
          <w:tcPr>
            <w:tcW w:w="1716"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0,45</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r>
      <w:tr w:rsidR="00146B84" w:rsidRPr="00B71080" w:rsidTr="00205226">
        <w:trPr>
          <w:trHeight w:val="330"/>
        </w:trPr>
        <w:tc>
          <w:tcPr>
            <w:tcW w:w="1716"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0,45</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r>
      <w:tr w:rsidR="00146B84" w:rsidRPr="00B71080" w:rsidTr="00205226">
        <w:trPr>
          <w:trHeight w:val="330"/>
        </w:trPr>
        <w:tc>
          <w:tcPr>
            <w:tcW w:w="1716"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13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120,88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4,8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8</w:t>
            </w:r>
          </w:p>
        </w:tc>
        <w:tc>
          <w:tcPr>
            <w:tcW w:w="96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0,7</w:t>
            </w:r>
          </w:p>
        </w:tc>
        <w:tc>
          <w:tcPr>
            <w:tcW w:w="84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0,45</w:t>
            </w:r>
          </w:p>
        </w:tc>
        <w:tc>
          <w:tcPr>
            <w:tcW w:w="820" w:type="dxa"/>
            <w:shd w:val="clear" w:color="000000" w:fill="FFFFFF"/>
            <w:tcMar>
              <w:left w:w="108" w:type="dxa"/>
              <w:right w:w="108" w:type="dxa"/>
            </w:tcMar>
            <w:vAlign w:val="center"/>
          </w:tcPr>
          <w:p w:rsidR="00146B84" w:rsidRPr="00B71080" w:rsidRDefault="00EB7874" w:rsidP="00205226">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w:t>
            </w:r>
          </w:p>
        </w:tc>
      </w:tr>
    </w:tbl>
    <w:p w:rsidR="00146B84" w:rsidRPr="00B71080" w:rsidRDefault="00146B84">
      <w:pPr>
        <w:spacing w:after="0" w:line="240" w:lineRule="auto"/>
        <w:ind w:firstLine="709"/>
        <w:jc w:val="center"/>
        <w:rPr>
          <w:rFonts w:ascii="Times New Roman" w:eastAsia="Times New Roman" w:hAnsi="Times New Roman" w:cs="Times New Roman"/>
          <w:b/>
          <w:sz w:val="28"/>
        </w:rPr>
      </w:pPr>
    </w:p>
    <w:p w:rsidR="00146B84" w:rsidRPr="00B71080" w:rsidRDefault="00FF00E8" w:rsidP="00205226">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13</w:t>
      </w:r>
      <w:r w:rsidR="00EB7874" w:rsidRPr="00B71080">
        <w:rPr>
          <w:rFonts w:ascii="Times New Roman" w:eastAsia="Times New Roman" w:hAnsi="Times New Roman" w:cs="Times New Roman"/>
          <w:sz w:val="28"/>
        </w:rPr>
        <w:t>.  УБОРКА ТРОТУАРОВ И ПЕШЕХОДНЫХ ДОРОЖЕК</w:t>
      </w:r>
    </w:p>
    <w:p w:rsidR="002F70DC" w:rsidRPr="00B71080" w:rsidRDefault="002F70DC" w:rsidP="00205226">
      <w:pPr>
        <w:spacing w:after="0" w:line="240" w:lineRule="auto"/>
        <w:jc w:val="center"/>
        <w:rPr>
          <w:rFonts w:ascii="Times New Roman" w:eastAsia="Times New Roman" w:hAnsi="Times New Roman" w:cs="Times New Roman"/>
          <w:sz w:val="28"/>
        </w:rPr>
      </w:pPr>
    </w:p>
    <w:p w:rsidR="00146B84" w:rsidRPr="00B71080" w:rsidRDefault="00FF00E8" w:rsidP="00205226">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13</w:t>
      </w:r>
      <w:r w:rsidR="00EB7874" w:rsidRPr="00B71080">
        <w:rPr>
          <w:rFonts w:ascii="Times New Roman" w:eastAsia="Times New Roman" w:hAnsi="Times New Roman" w:cs="Times New Roman"/>
          <w:sz w:val="28"/>
        </w:rPr>
        <w:t>.1.  Определение объемов работ</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rPr>
        <w:t>Уборка тротуаров и пешеходных дорожек в  город</w:t>
      </w:r>
      <w:r w:rsidR="00837F6D" w:rsidRPr="00B71080">
        <w:rPr>
          <w:rFonts w:ascii="Times New Roman" w:eastAsia="Times New Roman" w:hAnsi="Times New Roman" w:cs="Times New Roman"/>
          <w:sz w:val="28"/>
        </w:rPr>
        <w:t>е</w:t>
      </w:r>
      <w:r w:rsidRPr="00B71080">
        <w:rPr>
          <w:rFonts w:ascii="Times New Roman" w:eastAsia="Times New Roman" w:hAnsi="Times New Roman" w:cs="Times New Roman"/>
          <w:sz w:val="28"/>
        </w:rPr>
        <w:t xml:space="preserve"> Ханты-Мансийск</w:t>
      </w:r>
      <w:r w:rsidR="00837F6D" w:rsidRPr="00B71080">
        <w:rPr>
          <w:rFonts w:ascii="Times New Roman" w:eastAsia="Times New Roman" w:hAnsi="Times New Roman" w:cs="Times New Roman"/>
          <w:sz w:val="28"/>
        </w:rPr>
        <w:t>е</w:t>
      </w:r>
      <w:r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szCs w:val="28"/>
        </w:rPr>
        <w:t>осуществляется организацией, выигравшей конкурс.</w:t>
      </w:r>
    </w:p>
    <w:p w:rsidR="00146B84" w:rsidRPr="00B71080" w:rsidRDefault="00EB7874">
      <w:pPr>
        <w:spacing w:after="0" w:line="240" w:lineRule="auto"/>
        <w:ind w:firstLine="70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Общая площадь тротуаров город</w:t>
      </w:r>
      <w:r w:rsidR="00837F6D" w:rsidRPr="00B71080">
        <w:rPr>
          <w:rFonts w:ascii="Times New Roman" w:eastAsia="Times New Roman" w:hAnsi="Times New Roman" w:cs="Times New Roman"/>
          <w:sz w:val="28"/>
          <w:szCs w:val="28"/>
        </w:rPr>
        <w:t>а</w:t>
      </w:r>
      <w:r w:rsidRPr="00B71080">
        <w:rPr>
          <w:rFonts w:ascii="Times New Roman" w:eastAsia="Times New Roman" w:hAnsi="Times New Roman" w:cs="Times New Roman"/>
          <w:sz w:val="28"/>
          <w:szCs w:val="28"/>
        </w:rPr>
        <w:t xml:space="preserve"> Ханты-Мансийск</w:t>
      </w:r>
      <w:r w:rsidR="00837F6D" w:rsidRPr="00B71080">
        <w:rPr>
          <w:rFonts w:ascii="Times New Roman" w:eastAsia="Times New Roman" w:hAnsi="Times New Roman" w:cs="Times New Roman"/>
          <w:sz w:val="28"/>
          <w:szCs w:val="28"/>
        </w:rPr>
        <w:t>а</w:t>
      </w:r>
      <w:r w:rsidRPr="00B71080">
        <w:rPr>
          <w:rFonts w:ascii="Times New Roman" w:eastAsia="Times New Roman" w:hAnsi="Times New Roman" w:cs="Times New Roman"/>
          <w:sz w:val="28"/>
          <w:szCs w:val="28"/>
        </w:rPr>
        <w:t>, убираемых механизированным способом, составляет примерно 319031,07м</w:t>
      </w:r>
      <w:proofErr w:type="gramStart"/>
      <w:r w:rsidRPr="00B71080">
        <w:rPr>
          <w:rFonts w:ascii="Times New Roman" w:eastAsia="Times New Roman" w:hAnsi="Times New Roman" w:cs="Times New Roman"/>
          <w:sz w:val="28"/>
          <w:szCs w:val="28"/>
          <w:vertAlign w:val="superscript"/>
        </w:rPr>
        <w:t>2</w:t>
      </w:r>
      <w:proofErr w:type="gramEnd"/>
      <w:r w:rsidRPr="00B71080">
        <w:rPr>
          <w:rFonts w:ascii="Times New Roman" w:eastAsia="Times New Roman" w:hAnsi="Times New Roman" w:cs="Times New Roman"/>
          <w:sz w:val="28"/>
          <w:szCs w:val="28"/>
        </w:rPr>
        <w:t xml:space="preserve">. </w:t>
      </w:r>
    </w:p>
    <w:p w:rsidR="002F70DC" w:rsidRPr="00B71080" w:rsidRDefault="002F70DC">
      <w:pPr>
        <w:spacing w:after="0" w:line="240" w:lineRule="auto"/>
        <w:ind w:firstLine="709"/>
        <w:jc w:val="both"/>
        <w:rPr>
          <w:rFonts w:ascii="Times New Roman" w:eastAsia="Times New Roman" w:hAnsi="Times New Roman" w:cs="Times New Roman"/>
          <w:sz w:val="28"/>
          <w:szCs w:val="28"/>
        </w:rPr>
      </w:pPr>
    </w:p>
    <w:p w:rsidR="00146B84" w:rsidRPr="00B71080" w:rsidRDefault="00FF00E8">
      <w:pPr>
        <w:spacing w:after="0" w:line="240" w:lineRule="auto"/>
        <w:ind w:firstLine="709"/>
        <w:jc w:val="center"/>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.2. Технология механизированной уборки тротуаров на основе существующей механизации</w:t>
      </w:r>
    </w:p>
    <w:p w:rsidR="002F70DC" w:rsidRPr="00B71080" w:rsidRDefault="002F70DC">
      <w:pPr>
        <w:spacing w:after="0" w:line="240" w:lineRule="auto"/>
        <w:ind w:firstLine="709"/>
        <w:jc w:val="center"/>
        <w:rPr>
          <w:rFonts w:ascii="Times New Roman" w:eastAsia="Times New Roman" w:hAnsi="Times New Roman" w:cs="Times New Roman"/>
          <w:sz w:val="28"/>
          <w:szCs w:val="28"/>
        </w:rPr>
      </w:pPr>
    </w:p>
    <w:p w:rsidR="00146B84" w:rsidRPr="00B71080" w:rsidRDefault="00FF00E8">
      <w:pPr>
        <w:spacing w:after="0" w:line="240" w:lineRule="auto"/>
        <w:ind w:firstLine="709"/>
        <w:jc w:val="center"/>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13</w:t>
      </w:r>
      <w:r w:rsidR="00EB7874" w:rsidRPr="00B71080">
        <w:rPr>
          <w:rFonts w:ascii="Times New Roman" w:eastAsia="Times New Roman" w:hAnsi="Times New Roman" w:cs="Times New Roman"/>
          <w:sz w:val="28"/>
          <w:szCs w:val="28"/>
        </w:rPr>
        <w:t>.2.1. Общие положения</w:t>
      </w:r>
    </w:p>
    <w:p w:rsidR="002F70DC" w:rsidRPr="00B71080" w:rsidRDefault="002F70DC">
      <w:pPr>
        <w:spacing w:after="0" w:line="240" w:lineRule="auto"/>
        <w:ind w:firstLine="709"/>
        <w:jc w:val="center"/>
        <w:rPr>
          <w:rFonts w:ascii="Times New Roman" w:eastAsia="Times New Roman" w:hAnsi="Times New Roman" w:cs="Times New Roman"/>
          <w:sz w:val="28"/>
          <w:szCs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Задачей уборки тротуаров является обеспечение содержания тротуаров в состоянии, наиболее отвечающем требованиям безопасного перемещения жителей, нарушение которого может вызвать сбои в ритмичной работе </w:t>
      </w:r>
      <w:r w:rsidRPr="00B71080">
        <w:rPr>
          <w:rFonts w:ascii="Times New Roman" w:eastAsia="Times New Roman" w:hAnsi="Times New Roman" w:cs="Times New Roman"/>
          <w:sz w:val="28"/>
        </w:rPr>
        <w:lastRenderedPageBreak/>
        <w:t>промышленных, коммунальных, торговых, учебных и других учреждений и предприятий, а также привести к росту травматизма среди пешеходов.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Уборка тротуаров и их содержание является частью комплексной системы очистки всего населенного пункта.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эффективного использования имеющихся средств механизации тротуары должны быть соответственно подготовлены:</w:t>
      </w:r>
    </w:p>
    <w:p w:rsidR="00146B84" w:rsidRPr="00B71080" w:rsidRDefault="00EB7874">
      <w:pPr>
        <w:numPr>
          <w:ilvl w:val="0"/>
          <w:numId w:val="23"/>
        </w:numPr>
        <w:tabs>
          <w:tab w:val="left" w:pos="1080"/>
          <w:tab w:val="left" w:pos="426"/>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поверхность покрытий должна быть приведена в исправное состояние;</w:t>
      </w:r>
    </w:p>
    <w:p w:rsidR="00146B84" w:rsidRPr="00B71080" w:rsidRDefault="00EB7874">
      <w:pPr>
        <w:numPr>
          <w:ilvl w:val="0"/>
          <w:numId w:val="23"/>
        </w:numPr>
        <w:tabs>
          <w:tab w:val="left" w:pos="1080"/>
          <w:tab w:val="left" w:pos="426"/>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местах въезда уборочных машин на тротуары должны быть устроены пандусы из асфальтобетона или местные понижения камня;</w:t>
      </w:r>
    </w:p>
    <w:p w:rsidR="00146B84" w:rsidRPr="00B71080" w:rsidRDefault="00EB7874">
      <w:pPr>
        <w:numPr>
          <w:ilvl w:val="0"/>
          <w:numId w:val="23"/>
        </w:numPr>
        <w:tabs>
          <w:tab w:val="left" w:pos="1080"/>
          <w:tab w:val="left" w:pos="426"/>
        </w:tabs>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сооружения, которые могут препятствовать проведению механизированной уборки (киоски, столбы освещения, телефонные будки, торговые палатки и т.д.)</w:t>
      </w:r>
      <w:r w:rsidR="009B5A28"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должны по возможности быть размещены в местах, не затрудняющих маневрирование машин.</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определения периодичности уборки тротуаров их рекомендуется разбивать на три класса по интенсивности движения пешеходов: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первый класс - менее 100 чел/</w:t>
      </w:r>
      <w:proofErr w:type="gramStart"/>
      <w:r w:rsidRPr="00B71080">
        <w:rPr>
          <w:rFonts w:ascii="Times New Roman" w:eastAsia="Times New Roman" w:hAnsi="Times New Roman" w:cs="Times New Roman"/>
          <w:sz w:val="28"/>
        </w:rPr>
        <w:t>ч</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второй класс - от 100 до 250 чел/</w:t>
      </w:r>
      <w:proofErr w:type="gramStart"/>
      <w:r w:rsidRPr="00B71080">
        <w:rPr>
          <w:rFonts w:ascii="Times New Roman" w:eastAsia="Times New Roman" w:hAnsi="Times New Roman" w:cs="Times New Roman"/>
          <w:sz w:val="28"/>
        </w:rPr>
        <w:t>ч</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третий класс – более 250 чел/</w:t>
      </w:r>
      <w:proofErr w:type="gramStart"/>
      <w:r w:rsidRPr="00B71080">
        <w:rPr>
          <w:rFonts w:ascii="Times New Roman" w:eastAsia="Times New Roman" w:hAnsi="Times New Roman" w:cs="Times New Roman"/>
          <w:sz w:val="28"/>
        </w:rPr>
        <w:t>ч</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удовлетворительной несущей способности покрытий тротуаров, а также внутриквартальные проезды и дворы убираются машинами, предназначенными для уборки тротуаров, проезжей части дорог, содержания и ремонт дорог по договорам со специализированными предприятиями.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механизированной уборке территорий тротуаров и дворов следует вначале убирать тротуары, остановки транспорта и подходы к ним, пешеходные дорожки, а затем дворовые территории.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Все подлежащие механизированной уборке тротуары рекомендуется разбивать на участки, закрепляемые за определенными машинами и водителями. Размер участков следует устанавливать исходя из режимов и продолжительности уборки и средних норм выработки машин. Уборка должна быть организована по маршрутным технологическим картам, содержащих план тротуаров с находящимися препятствиями, зелеными насаждениями, столбами и мачтами электроосвещения и т.д.</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маршрутных технологических картах должны быть установлены наиболее рациональные направления движения машин, количество и очередность проходов, места и характер маневрирования машин, схема перемещения снега, нулевые и холостые пробеги, временные показатели, а также может быть указан расход </w:t>
      </w:r>
      <w:r w:rsidR="00AC5057" w:rsidRPr="00B71080">
        <w:rPr>
          <w:rFonts w:ascii="Times New Roman" w:eastAsia="Times New Roman" w:hAnsi="Times New Roman" w:cs="Times New Roman"/>
          <w:sz w:val="28"/>
        </w:rPr>
        <w:t>горюче-смазочных материалов</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период снегопадов повышенной интенсивности и значительных </w:t>
      </w:r>
      <w:proofErr w:type="spellStart"/>
      <w:r w:rsidRPr="00B71080">
        <w:rPr>
          <w:rFonts w:ascii="Times New Roman" w:eastAsia="Times New Roman" w:hAnsi="Times New Roman" w:cs="Times New Roman"/>
          <w:sz w:val="28"/>
        </w:rPr>
        <w:t>снегопереносов</w:t>
      </w:r>
      <w:proofErr w:type="spellEnd"/>
      <w:r w:rsidRPr="00B71080">
        <w:rPr>
          <w:rFonts w:ascii="Times New Roman" w:eastAsia="Times New Roman" w:hAnsi="Times New Roman" w:cs="Times New Roman"/>
          <w:sz w:val="28"/>
        </w:rPr>
        <w:t xml:space="preserve"> рекомендуется предприятиям по уборке практиковать аренду необходимой техники в различных строительных и других организациях в связи с их ограниченным использованием в зимних условиях на основной работе.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При выполнении уборочных работ должны соблюдаться действующие «Правила техники безопасности и производственной санитарии при уборке городских территорий».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Операциями технологического процесса зимней уборки тротуаров на основе существующей механизации являются: уборка снега в период снегопада и </w:t>
      </w:r>
      <w:proofErr w:type="spellStart"/>
      <w:r w:rsidRPr="00B71080">
        <w:rPr>
          <w:rFonts w:ascii="Times New Roman" w:eastAsia="Times New Roman" w:hAnsi="Times New Roman" w:cs="Times New Roman"/>
          <w:sz w:val="28"/>
        </w:rPr>
        <w:t>снегопереноса</w:t>
      </w:r>
      <w:proofErr w:type="spellEnd"/>
      <w:r w:rsidRPr="00B71080">
        <w:rPr>
          <w:rFonts w:ascii="Times New Roman" w:eastAsia="Times New Roman" w:hAnsi="Times New Roman" w:cs="Times New Roman"/>
          <w:sz w:val="28"/>
        </w:rPr>
        <w:t>; уборка уплотненного снега, снежно-ледяных образований и льда; ликвидация скользкости: удаление снега, снежно-ледяных образований и скола, патрульная уборка.</w:t>
      </w:r>
    </w:p>
    <w:p w:rsidR="002F70DC" w:rsidRPr="00B71080" w:rsidRDefault="002F70DC">
      <w:pPr>
        <w:spacing w:after="0" w:line="240" w:lineRule="auto"/>
        <w:ind w:firstLine="709"/>
        <w:jc w:val="both"/>
        <w:rPr>
          <w:rFonts w:ascii="Times New Roman" w:eastAsia="Times New Roman" w:hAnsi="Times New Roman" w:cs="Times New Roman"/>
          <w:sz w:val="28"/>
        </w:rPr>
      </w:pPr>
    </w:p>
    <w:p w:rsidR="00146B84" w:rsidRPr="00B71080" w:rsidRDefault="00FF00E8">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13.</w:t>
      </w:r>
      <w:r w:rsidR="00EB7874" w:rsidRPr="00B71080">
        <w:rPr>
          <w:rFonts w:ascii="Times New Roman" w:eastAsia="Times New Roman" w:hAnsi="Times New Roman" w:cs="Times New Roman"/>
          <w:sz w:val="28"/>
        </w:rPr>
        <w:t xml:space="preserve">2.2. Технологический процесс уборки снега </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в период снегопада</w:t>
      </w:r>
    </w:p>
    <w:p w:rsidR="002F70DC" w:rsidRPr="00B71080" w:rsidRDefault="002F70DC">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Технологический процесс уборки снега в период снегопада существующими средствами механизации является основной операцией зимней уборки тротуаров в городе и выполняется в кратчайшие сроки. Уборка проводится без применения химических реагентов.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зимний период в связи с интенсивными снегопадами и </w:t>
      </w:r>
      <w:proofErr w:type="spellStart"/>
      <w:r w:rsidRPr="00B71080">
        <w:rPr>
          <w:rFonts w:ascii="Times New Roman" w:eastAsia="Times New Roman" w:hAnsi="Times New Roman" w:cs="Times New Roman"/>
          <w:sz w:val="28"/>
        </w:rPr>
        <w:t>снегопереносами</w:t>
      </w:r>
      <w:proofErr w:type="spellEnd"/>
      <w:r w:rsidRPr="00B71080">
        <w:rPr>
          <w:rFonts w:ascii="Times New Roman" w:eastAsia="Times New Roman" w:hAnsi="Times New Roman" w:cs="Times New Roman"/>
          <w:sz w:val="28"/>
        </w:rPr>
        <w:t xml:space="preserve"> допускается содержание покрытий тротуаров под ровным слоем уплотненного снега, при отсутствии зимней скользкости, характеризующейся снижением коэффициент сцепления до 0,2-0,3.</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Уборку тротуаров с интенсивностью движения пешеходов менее 100 чел/</w:t>
      </w:r>
      <w:proofErr w:type="gramStart"/>
      <w:r w:rsidRPr="00B71080">
        <w:rPr>
          <w:rFonts w:ascii="Times New Roman" w:eastAsia="Times New Roman" w:hAnsi="Times New Roman" w:cs="Times New Roman"/>
          <w:sz w:val="28"/>
        </w:rPr>
        <w:t>ч</w:t>
      </w:r>
      <w:proofErr w:type="gramEnd"/>
      <w:r w:rsidRPr="00B71080">
        <w:rPr>
          <w:rFonts w:ascii="Times New Roman" w:eastAsia="Times New Roman" w:hAnsi="Times New Roman" w:cs="Times New Roman"/>
          <w:sz w:val="28"/>
        </w:rPr>
        <w:t>, ширина покрытия которых близка к ширине полосы убираемой машиной за один проход или превышающая ее не более чем в два раза, производить одиночными машинами с плужно-щеточным оборудованием.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На тротуарах с интенсивностью движения пешеходов более 100 чел/</w:t>
      </w:r>
      <w:proofErr w:type="gramStart"/>
      <w:r w:rsidRPr="00B71080">
        <w:rPr>
          <w:rFonts w:ascii="Times New Roman" w:eastAsia="Times New Roman" w:hAnsi="Times New Roman" w:cs="Times New Roman"/>
          <w:sz w:val="28"/>
        </w:rPr>
        <w:t>ч</w:t>
      </w:r>
      <w:proofErr w:type="gramEnd"/>
      <w:r w:rsidRPr="00B71080">
        <w:rPr>
          <w:rFonts w:ascii="Times New Roman" w:eastAsia="Times New Roman" w:hAnsi="Times New Roman" w:cs="Times New Roman"/>
          <w:sz w:val="28"/>
        </w:rPr>
        <w:t xml:space="preserve"> и шириной, превышающей ширину полосы, убираемой машиной за один проход более чем в два раза – колонной машин, обеспечивающей разовую уборку за один проход.</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использовании машин с плужно-щеточным рабочим оборудованием:</w:t>
      </w:r>
    </w:p>
    <w:p w:rsidR="00146B84" w:rsidRPr="00B71080" w:rsidRDefault="00EB7874" w:rsidP="00D01D25">
      <w:pPr>
        <w:numPr>
          <w:ilvl w:val="0"/>
          <w:numId w:val="24"/>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машины должны воздействовать на убираемый снег и скол плугом и щеткой одновременно. Работа без плуга допускается только при высоте снежного покрова до 2 см;</w:t>
      </w:r>
    </w:p>
    <w:p w:rsidR="00146B84" w:rsidRPr="00B71080" w:rsidRDefault="00EB7874" w:rsidP="00D01D25">
      <w:pPr>
        <w:numPr>
          <w:ilvl w:val="0"/>
          <w:numId w:val="24"/>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очищаемые с поверхности снег и скол должны сдвигаться в сторону к местам, наиболее удобным для их последующего удаления;</w:t>
      </w:r>
    </w:p>
    <w:p w:rsidR="00146B84" w:rsidRPr="00B71080" w:rsidRDefault="00EB7874" w:rsidP="00D01D25">
      <w:pPr>
        <w:numPr>
          <w:ilvl w:val="0"/>
          <w:numId w:val="24"/>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второй и последующий проходы машин должны производиться с перекрытием 0,2 м ранее очищенной от снега полосы;</w:t>
      </w:r>
    </w:p>
    <w:p w:rsidR="00146B84" w:rsidRPr="00B71080" w:rsidRDefault="00EB7874" w:rsidP="00D01D25">
      <w:pPr>
        <w:numPr>
          <w:ilvl w:val="0"/>
          <w:numId w:val="24"/>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работе колонной машины должны обеспечивать перекрытие на 0,2 м ранее очищенной полосы и находиться друг от друга на расстоянии 10 м, что обеспечит безопасное движение пешеходов;</w:t>
      </w:r>
    </w:p>
    <w:p w:rsidR="00146B84" w:rsidRPr="00B71080" w:rsidRDefault="00EB7874" w:rsidP="00D01D25">
      <w:pPr>
        <w:numPr>
          <w:ilvl w:val="0"/>
          <w:numId w:val="24"/>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при наличии на территории убираемых тротуаров помех (деревья, столбы и др.) необходимо производить маневры, обеспечивающие уборку максимально возможной площади покрытия;</w:t>
      </w:r>
    </w:p>
    <w:p w:rsidR="00146B84" w:rsidRPr="00B71080" w:rsidRDefault="00EB7874" w:rsidP="00D01D25">
      <w:pPr>
        <w:numPr>
          <w:ilvl w:val="0"/>
          <w:numId w:val="24"/>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для увеличения производительности машин целесообразно вести их работы на повышенных скоростях – 7-8 км/ч при интенсивности движения пешеходов менее 100 чел/ч, свыше - рекомендуемая скорость – 3-4 км/ч.</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Сдвинутый</w:t>
      </w:r>
      <w:proofErr w:type="gramEnd"/>
      <w:r w:rsidRPr="00B71080">
        <w:rPr>
          <w:rFonts w:ascii="Times New Roman" w:eastAsia="Times New Roman" w:hAnsi="Times New Roman" w:cs="Times New Roman"/>
          <w:sz w:val="28"/>
        </w:rPr>
        <w:t xml:space="preserve"> с проезжей части и тротуаров снега следует укладывать в кучи и валы, расположенные параллельно тротуару. Валы и кучи не должны мешать уличному движению.</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Работы по укладке рыхлого снега в валы и кучи после снегоочистки в дневное время должны быть закончены на тротуарах третьего класса не позднее 1 ч с момента окончания снегопада, второго класс</w:t>
      </w:r>
      <w:proofErr w:type="gramStart"/>
      <w:r w:rsidRPr="00B71080">
        <w:rPr>
          <w:rFonts w:ascii="Times New Roman" w:eastAsia="Times New Roman" w:hAnsi="Times New Roman" w:cs="Times New Roman"/>
          <w:sz w:val="28"/>
        </w:rPr>
        <w:t>а-</w:t>
      </w:r>
      <w:proofErr w:type="gramEnd"/>
      <w:r w:rsidRPr="00B71080">
        <w:rPr>
          <w:rFonts w:ascii="Times New Roman" w:eastAsia="Times New Roman" w:hAnsi="Times New Roman" w:cs="Times New Roman"/>
          <w:sz w:val="28"/>
        </w:rPr>
        <w:t xml:space="preserve"> не позднее 2 ч с момента окончания снегопада, а на остальной территории не позднее 3 ч. В ночное время (с 23 до 6 ч) уборка не производится.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На тротуарах шириной более 6 м, имеющих газоны, отделяющие их от проезжей части дорог, снег сдвигать в вал на середину тротуара.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Последовательность уборки снега на тротуарах следует назначать:</w:t>
      </w:r>
    </w:p>
    <w:p w:rsidR="00146B84" w:rsidRPr="00B71080" w:rsidRDefault="00EB7874" w:rsidP="007D1469">
      <w:pPr>
        <w:numPr>
          <w:ilvl w:val="0"/>
          <w:numId w:val="25"/>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если тротуары и проезжая часть улицы убираются различными машинами, снег, убранный с тротуаров, должен быть перемещен в </w:t>
      </w:r>
      <w:proofErr w:type="spellStart"/>
      <w:r w:rsidRPr="00B71080">
        <w:rPr>
          <w:rFonts w:ascii="Times New Roman" w:eastAsia="Times New Roman" w:hAnsi="Times New Roman" w:cs="Times New Roman"/>
          <w:sz w:val="28"/>
        </w:rPr>
        <w:t>прилотковую</w:t>
      </w:r>
      <w:proofErr w:type="spellEnd"/>
      <w:r w:rsidRPr="00B71080">
        <w:rPr>
          <w:rFonts w:ascii="Times New Roman" w:eastAsia="Times New Roman" w:hAnsi="Times New Roman" w:cs="Times New Roman"/>
          <w:sz w:val="28"/>
        </w:rPr>
        <w:t xml:space="preserve"> часть дороги до укладки и формирования валов снега с проезжей части дорог;</w:t>
      </w:r>
    </w:p>
    <w:p w:rsidR="00146B84" w:rsidRPr="00B71080" w:rsidRDefault="00EB7874" w:rsidP="007D1469">
      <w:pPr>
        <w:numPr>
          <w:ilvl w:val="0"/>
          <w:numId w:val="25"/>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если тротуары и проезжая часть дорог убираются одними машинами, очередность уборки назначается в зависимости от очередности уборки городских дорог и класса тротуара;</w:t>
      </w:r>
    </w:p>
    <w:p w:rsidR="00146B84" w:rsidRPr="00B71080" w:rsidRDefault="00EB7874" w:rsidP="007D1469">
      <w:pPr>
        <w:numPr>
          <w:ilvl w:val="0"/>
          <w:numId w:val="25"/>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при интенсивных и затяжных снегопадах и </w:t>
      </w:r>
      <w:proofErr w:type="spellStart"/>
      <w:r w:rsidRPr="00B71080">
        <w:rPr>
          <w:rFonts w:ascii="Times New Roman" w:eastAsia="Times New Roman" w:hAnsi="Times New Roman" w:cs="Times New Roman"/>
          <w:sz w:val="28"/>
        </w:rPr>
        <w:t>снегопереносах</w:t>
      </w:r>
      <w:proofErr w:type="spellEnd"/>
      <w:r w:rsidRPr="00B71080">
        <w:rPr>
          <w:rFonts w:ascii="Times New Roman" w:eastAsia="Times New Roman" w:hAnsi="Times New Roman" w:cs="Times New Roman"/>
          <w:sz w:val="28"/>
        </w:rPr>
        <w:t xml:space="preserve"> для укладки общего вала допускается использовать часть тротуаров вдоль бордюрного камня. В этом случае между валом снега и стенами близлежащих зданий должна быть свободная территория для прохождения пешеходов шириной не </w:t>
      </w:r>
      <w:proofErr w:type="gramStart"/>
      <w:r w:rsidRPr="00B71080">
        <w:rPr>
          <w:rFonts w:ascii="Times New Roman" w:eastAsia="Times New Roman" w:hAnsi="Times New Roman" w:cs="Times New Roman"/>
          <w:sz w:val="28"/>
        </w:rPr>
        <w:t>менее максимальной</w:t>
      </w:r>
      <w:proofErr w:type="gramEnd"/>
      <w:r w:rsidRPr="00B71080">
        <w:rPr>
          <w:rFonts w:ascii="Times New Roman" w:eastAsia="Times New Roman" w:hAnsi="Times New Roman" w:cs="Times New Roman"/>
          <w:sz w:val="28"/>
        </w:rPr>
        <w:t xml:space="preserve"> ширины полосы, очищенной за один проход машиной при сгребании и подметании снега.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условий  город</w:t>
      </w:r>
      <w:r w:rsidR="00837F6D"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w:t>
      </w:r>
      <w:r w:rsidR="00837F6D"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принимается: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от 1 до 3 см/ч - малая интенсивность снегопада;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от 3 до 5 см/ч - средняя интенсивность;</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свыше 5 см/ч - снегопад повышенной интенсивности.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Основные показатели технологического процесса уборки тротуаров </w:t>
      </w:r>
      <w:proofErr w:type="gramStart"/>
      <w:r w:rsidRPr="00B71080">
        <w:rPr>
          <w:rFonts w:ascii="Times New Roman" w:eastAsia="Times New Roman" w:hAnsi="Times New Roman" w:cs="Times New Roman"/>
          <w:sz w:val="28"/>
        </w:rPr>
        <w:t>в период снегопада в зависимости от интенсивности снегопада на основе существующей м</w:t>
      </w:r>
      <w:r w:rsidR="00FF00E8" w:rsidRPr="00B71080">
        <w:rPr>
          <w:rFonts w:ascii="Times New Roman" w:eastAsia="Times New Roman" w:hAnsi="Times New Roman" w:cs="Times New Roman"/>
          <w:sz w:val="28"/>
        </w:rPr>
        <w:t>еханизации приведены в таблице</w:t>
      </w:r>
      <w:proofErr w:type="gramEnd"/>
      <w:r w:rsidR="00FF00E8" w:rsidRPr="00B71080">
        <w:rPr>
          <w:rFonts w:ascii="Times New Roman" w:eastAsia="Times New Roman" w:hAnsi="Times New Roman" w:cs="Times New Roman"/>
          <w:sz w:val="28"/>
        </w:rPr>
        <w:t xml:space="preserve"> 13</w:t>
      </w:r>
      <w:r w:rsidRPr="00B71080">
        <w:rPr>
          <w:rFonts w:ascii="Times New Roman" w:eastAsia="Times New Roman" w:hAnsi="Times New Roman" w:cs="Times New Roman"/>
          <w:sz w:val="28"/>
        </w:rPr>
        <w:t xml:space="preserve">.1. </w:t>
      </w:r>
    </w:p>
    <w:p w:rsidR="00146B84" w:rsidRPr="00B71080" w:rsidRDefault="00FF00E8">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13</w:t>
      </w:r>
      <w:r w:rsidR="00EB7874" w:rsidRPr="00B71080">
        <w:rPr>
          <w:rFonts w:ascii="Times New Roman" w:eastAsia="Times New Roman" w:hAnsi="Times New Roman" w:cs="Times New Roman"/>
          <w:sz w:val="28"/>
        </w:rPr>
        <w:t>.1</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Основные операции технологического процесса в период снегопада                     и </w:t>
      </w:r>
      <w:proofErr w:type="spellStart"/>
      <w:r w:rsidRPr="00B71080">
        <w:rPr>
          <w:rFonts w:ascii="Times New Roman" w:eastAsia="Times New Roman" w:hAnsi="Times New Roman" w:cs="Times New Roman"/>
          <w:sz w:val="28"/>
        </w:rPr>
        <w:t>снегопереноса</w:t>
      </w:r>
      <w:proofErr w:type="spellEnd"/>
      <w:r w:rsidRPr="00B71080">
        <w:rPr>
          <w:rFonts w:ascii="Times New Roman" w:eastAsia="Times New Roman" w:hAnsi="Times New Roman" w:cs="Times New Roman"/>
          <w:sz w:val="28"/>
        </w:rPr>
        <w:t xml:space="preserve"> при температуре снега выше -2</w:t>
      </w:r>
      <w:r w:rsidR="007D1469" w:rsidRPr="00B71080">
        <w:rPr>
          <w:rFonts w:ascii="Times New Roman" w:eastAsia="Times New Roman" w:hAnsi="Times New Roman" w:cs="Times New Roman"/>
          <w:sz w:val="28"/>
          <w:vertAlign w:val="superscript"/>
        </w:rPr>
        <w:t>о</w:t>
      </w:r>
      <w:r w:rsidRPr="00B71080">
        <w:rPr>
          <w:rFonts w:ascii="Times New Roman" w:eastAsia="Times New Roman" w:hAnsi="Times New Roman" w:cs="Times New Roman"/>
          <w:sz w:val="28"/>
        </w:rPr>
        <w:t>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529"/>
        <w:gridCol w:w="1967"/>
        <w:gridCol w:w="1554"/>
        <w:gridCol w:w="1529"/>
        <w:gridCol w:w="1554"/>
        <w:gridCol w:w="1438"/>
      </w:tblGrid>
      <w:tr w:rsidR="00146B84" w:rsidRPr="00B71080" w:rsidTr="007D1469">
        <w:trPr>
          <w:trHeight w:val="1800"/>
          <w:jc w:val="center"/>
        </w:trPr>
        <w:tc>
          <w:tcPr>
            <w:tcW w:w="1358"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Интенсивность снегопада, </w:t>
            </w:r>
            <w:proofErr w:type="gramStart"/>
            <w:r w:rsidRPr="00B71080">
              <w:rPr>
                <w:rFonts w:ascii="Times New Roman" w:eastAsia="Times New Roman" w:hAnsi="Times New Roman" w:cs="Times New Roman"/>
                <w:sz w:val="24"/>
              </w:rPr>
              <w:t>мм</w:t>
            </w:r>
            <w:proofErr w:type="gramEnd"/>
            <w:r w:rsidRPr="00B71080">
              <w:rPr>
                <w:rFonts w:ascii="Times New Roman" w:eastAsia="Times New Roman" w:hAnsi="Times New Roman" w:cs="Times New Roman"/>
                <w:sz w:val="24"/>
              </w:rPr>
              <w:t>/час</w:t>
            </w:r>
          </w:p>
        </w:tc>
        <w:tc>
          <w:tcPr>
            <w:tcW w:w="1705" w:type="dxa"/>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Times New Roman" w:hAnsi="Times New Roman" w:cs="Times New Roman"/>
                <w:sz w:val="24"/>
              </w:rPr>
            </w:pP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Продолжительность сгребания и сметания,</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ч</w:t>
            </w:r>
          </w:p>
        </w:tc>
        <w:tc>
          <w:tcPr>
            <w:tcW w:w="1273"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Периодичность уборки, </w:t>
            </w:r>
            <w:proofErr w:type="gramStart"/>
            <w:r w:rsidRPr="00B71080">
              <w:rPr>
                <w:rFonts w:ascii="Times New Roman" w:eastAsia="Times New Roman" w:hAnsi="Times New Roman" w:cs="Times New Roman"/>
                <w:sz w:val="24"/>
              </w:rPr>
              <w:t>ч</w:t>
            </w:r>
            <w:proofErr w:type="gramEnd"/>
          </w:p>
        </w:tc>
        <w:tc>
          <w:tcPr>
            <w:tcW w:w="1408"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Интенсивность движения пешеходов, чел/</w:t>
            </w:r>
            <w:proofErr w:type="gramStart"/>
            <w:r w:rsidRPr="00B71080">
              <w:rPr>
                <w:rFonts w:ascii="Times New Roman" w:eastAsia="Times New Roman" w:hAnsi="Times New Roman" w:cs="Times New Roman"/>
                <w:sz w:val="24"/>
              </w:rPr>
              <w:t>ч</w:t>
            </w:r>
            <w:proofErr w:type="gramEnd"/>
          </w:p>
        </w:tc>
        <w:tc>
          <w:tcPr>
            <w:tcW w:w="1160"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Периодичность работы, </w:t>
            </w:r>
            <w:proofErr w:type="gramStart"/>
            <w:r w:rsidRPr="00B71080">
              <w:rPr>
                <w:rFonts w:ascii="Times New Roman" w:eastAsia="Times New Roman" w:hAnsi="Times New Roman" w:cs="Times New Roman"/>
                <w:sz w:val="24"/>
              </w:rPr>
              <w:t>ч</w:t>
            </w:r>
            <w:proofErr w:type="gramEnd"/>
          </w:p>
        </w:tc>
        <w:tc>
          <w:tcPr>
            <w:tcW w:w="1607"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Примечания</w:t>
            </w:r>
          </w:p>
          <w:p w:rsidR="00146B84" w:rsidRPr="00B71080" w:rsidRDefault="00146B84" w:rsidP="002F70DC">
            <w:pPr>
              <w:spacing w:after="0" w:line="240" w:lineRule="auto"/>
              <w:jc w:val="center"/>
              <w:rPr>
                <w:rFonts w:ascii="Times New Roman" w:hAnsi="Times New Roman" w:cs="Times New Roman"/>
              </w:rPr>
            </w:pPr>
          </w:p>
        </w:tc>
      </w:tr>
      <w:tr w:rsidR="00146B84" w:rsidRPr="00B71080" w:rsidTr="007D1469">
        <w:trPr>
          <w:trHeight w:val="1"/>
          <w:jc w:val="center"/>
        </w:trPr>
        <w:tc>
          <w:tcPr>
            <w:tcW w:w="1358"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 – 3,0</w:t>
            </w:r>
          </w:p>
        </w:tc>
        <w:tc>
          <w:tcPr>
            <w:tcW w:w="1705"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1,25</w:t>
            </w:r>
          </w:p>
        </w:tc>
        <w:tc>
          <w:tcPr>
            <w:tcW w:w="1273"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1,5</w:t>
            </w:r>
          </w:p>
        </w:tc>
        <w:tc>
          <w:tcPr>
            <w:tcW w:w="1408" w:type="dxa"/>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менее 100</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от100 до 250</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более 250</w:t>
            </w:r>
          </w:p>
        </w:tc>
        <w:tc>
          <w:tcPr>
            <w:tcW w:w="1160" w:type="dxa"/>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lastRenderedPageBreak/>
              <w:t>через 4,0</w:t>
            </w:r>
          </w:p>
          <w:p w:rsidR="00146B84" w:rsidRPr="00B71080" w:rsidRDefault="00EB7874" w:rsidP="007D1469">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3,0</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через 1,5</w:t>
            </w:r>
          </w:p>
        </w:tc>
        <w:tc>
          <w:tcPr>
            <w:tcW w:w="1607" w:type="dxa"/>
            <w:vMerge w:val="restart"/>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 xml:space="preserve">Уборка начинается </w:t>
            </w:r>
            <w:r w:rsidRPr="00B71080">
              <w:rPr>
                <w:rFonts w:ascii="Times New Roman" w:eastAsia="Times New Roman" w:hAnsi="Times New Roman" w:cs="Times New Roman"/>
                <w:sz w:val="24"/>
              </w:rPr>
              <w:lastRenderedPageBreak/>
              <w:t>с          территорий третьего  класса и          заканчивается территориями первого            класса</w:t>
            </w:r>
          </w:p>
        </w:tc>
      </w:tr>
      <w:tr w:rsidR="00146B84" w:rsidRPr="00B71080" w:rsidTr="007D1469">
        <w:trPr>
          <w:trHeight w:val="1"/>
          <w:jc w:val="center"/>
        </w:trPr>
        <w:tc>
          <w:tcPr>
            <w:tcW w:w="1358"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3,0 – 5,0</w:t>
            </w:r>
          </w:p>
        </w:tc>
        <w:tc>
          <w:tcPr>
            <w:tcW w:w="1705"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0,75</w:t>
            </w:r>
          </w:p>
        </w:tc>
        <w:tc>
          <w:tcPr>
            <w:tcW w:w="1273"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1,0</w:t>
            </w:r>
          </w:p>
        </w:tc>
        <w:tc>
          <w:tcPr>
            <w:tcW w:w="1408" w:type="dxa"/>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менее 100</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от100 до 250</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более 250</w:t>
            </w:r>
          </w:p>
        </w:tc>
        <w:tc>
          <w:tcPr>
            <w:tcW w:w="1160" w:type="dxa"/>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3,0</w:t>
            </w:r>
          </w:p>
          <w:p w:rsidR="00146B84" w:rsidRPr="00B71080" w:rsidRDefault="00EB7874" w:rsidP="007D1469">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2,0</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через 1,0</w:t>
            </w:r>
          </w:p>
        </w:tc>
        <w:tc>
          <w:tcPr>
            <w:tcW w:w="1607" w:type="dxa"/>
            <w:vMerge/>
            <w:shd w:val="clear" w:color="000000" w:fill="FFFFFF"/>
            <w:tcMar>
              <w:left w:w="108" w:type="dxa"/>
              <w:right w:w="108" w:type="dxa"/>
            </w:tcMar>
          </w:tcPr>
          <w:p w:rsidR="00146B84" w:rsidRPr="00B71080" w:rsidRDefault="00146B84" w:rsidP="002F70DC">
            <w:pPr>
              <w:rPr>
                <w:rFonts w:ascii="Times New Roman" w:hAnsi="Times New Roman" w:cs="Times New Roman"/>
              </w:rPr>
            </w:pPr>
          </w:p>
        </w:tc>
      </w:tr>
      <w:tr w:rsidR="00146B84" w:rsidRPr="00B71080" w:rsidTr="007D1469">
        <w:trPr>
          <w:trHeight w:val="1"/>
          <w:jc w:val="center"/>
        </w:trPr>
        <w:tc>
          <w:tcPr>
            <w:tcW w:w="1358"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свыше 5,0</w:t>
            </w:r>
          </w:p>
        </w:tc>
        <w:tc>
          <w:tcPr>
            <w:tcW w:w="1705"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w:t>
            </w:r>
          </w:p>
        </w:tc>
        <w:tc>
          <w:tcPr>
            <w:tcW w:w="1273" w:type="dxa"/>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w:t>
            </w:r>
          </w:p>
        </w:tc>
        <w:tc>
          <w:tcPr>
            <w:tcW w:w="1408" w:type="dxa"/>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менее 100</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от100 до 250</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более 250</w:t>
            </w:r>
          </w:p>
        </w:tc>
        <w:tc>
          <w:tcPr>
            <w:tcW w:w="1160" w:type="dxa"/>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proofErr w:type="gramStart"/>
            <w:r w:rsidRPr="00B71080">
              <w:rPr>
                <w:rFonts w:ascii="Times New Roman" w:eastAsia="Times New Roman" w:hAnsi="Times New Roman" w:cs="Times New Roman"/>
                <w:sz w:val="24"/>
              </w:rPr>
              <w:t>ч</w:t>
            </w:r>
            <w:proofErr w:type="gramEnd"/>
            <w:r w:rsidRPr="00B71080">
              <w:rPr>
                <w:rFonts w:ascii="Times New Roman" w:eastAsia="Times New Roman" w:hAnsi="Times New Roman" w:cs="Times New Roman"/>
                <w:sz w:val="24"/>
              </w:rPr>
              <w:t>/з 0,75</w:t>
            </w:r>
          </w:p>
          <w:p w:rsidR="00146B84" w:rsidRPr="00B71080" w:rsidRDefault="00EB7874" w:rsidP="007D1469">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0,5</w:t>
            </w:r>
          </w:p>
          <w:p w:rsidR="00146B84" w:rsidRPr="00B71080" w:rsidRDefault="00EB7874" w:rsidP="002F70DC">
            <w:pPr>
              <w:spacing w:after="0" w:line="240" w:lineRule="auto"/>
              <w:jc w:val="center"/>
              <w:rPr>
                <w:rFonts w:ascii="Times New Roman" w:hAnsi="Times New Roman" w:cs="Times New Roman"/>
              </w:rPr>
            </w:pPr>
            <w:proofErr w:type="gramStart"/>
            <w:r w:rsidRPr="00B71080">
              <w:rPr>
                <w:rFonts w:ascii="Times New Roman" w:eastAsia="Times New Roman" w:hAnsi="Times New Roman" w:cs="Times New Roman"/>
                <w:sz w:val="24"/>
              </w:rPr>
              <w:t>ч</w:t>
            </w:r>
            <w:proofErr w:type="gramEnd"/>
            <w:r w:rsidRPr="00B71080">
              <w:rPr>
                <w:rFonts w:ascii="Times New Roman" w:eastAsia="Times New Roman" w:hAnsi="Times New Roman" w:cs="Times New Roman"/>
                <w:sz w:val="24"/>
              </w:rPr>
              <w:t>/з 0,25</w:t>
            </w:r>
          </w:p>
        </w:tc>
        <w:tc>
          <w:tcPr>
            <w:tcW w:w="1607" w:type="dxa"/>
            <w:vMerge/>
            <w:shd w:val="clear" w:color="000000" w:fill="FFFFFF"/>
            <w:tcMar>
              <w:left w:w="108" w:type="dxa"/>
              <w:right w:w="108" w:type="dxa"/>
            </w:tcMar>
          </w:tcPr>
          <w:p w:rsidR="00146B84" w:rsidRPr="00B71080" w:rsidRDefault="00146B84" w:rsidP="002F70DC">
            <w:pPr>
              <w:rPr>
                <w:rFonts w:ascii="Times New Roman" w:hAnsi="Times New Roman" w:cs="Times New Roman"/>
              </w:rPr>
            </w:pPr>
          </w:p>
        </w:tc>
      </w:tr>
    </w:tbl>
    <w:p w:rsidR="00146B84" w:rsidRPr="00B71080" w:rsidRDefault="00146B84">
      <w:pPr>
        <w:spacing w:after="0" w:line="240" w:lineRule="auto"/>
        <w:ind w:firstLine="709"/>
        <w:jc w:val="right"/>
        <w:rPr>
          <w:rFonts w:ascii="Times New Roman" w:eastAsia="Times New Roman" w:hAnsi="Times New Roman" w:cs="Times New Roman"/>
          <w:sz w:val="28"/>
        </w:rPr>
      </w:pPr>
    </w:p>
    <w:p w:rsidR="00146B84" w:rsidRPr="00B71080" w:rsidRDefault="00FF00E8">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13</w:t>
      </w:r>
      <w:r w:rsidR="00EB7874" w:rsidRPr="00B71080">
        <w:rPr>
          <w:rFonts w:ascii="Times New Roman" w:eastAsia="Times New Roman" w:hAnsi="Times New Roman" w:cs="Times New Roman"/>
          <w:sz w:val="28"/>
        </w:rPr>
        <w:t>.2</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Основные операции технологического процесса в период снегопада                       и </w:t>
      </w:r>
      <w:proofErr w:type="spellStart"/>
      <w:r w:rsidRPr="00B71080">
        <w:rPr>
          <w:rFonts w:ascii="Times New Roman" w:eastAsia="Times New Roman" w:hAnsi="Times New Roman" w:cs="Times New Roman"/>
          <w:sz w:val="28"/>
        </w:rPr>
        <w:t>снегопереноса</w:t>
      </w:r>
      <w:proofErr w:type="spellEnd"/>
      <w:r w:rsidRPr="00B71080">
        <w:rPr>
          <w:rFonts w:ascii="Times New Roman" w:eastAsia="Times New Roman" w:hAnsi="Times New Roman" w:cs="Times New Roman"/>
          <w:sz w:val="28"/>
        </w:rPr>
        <w:t xml:space="preserve"> при температуре снега ниже -2</w:t>
      </w:r>
      <w:r w:rsidR="007D1469" w:rsidRPr="00B71080">
        <w:rPr>
          <w:rFonts w:ascii="Times New Roman" w:eastAsia="Times New Roman" w:hAnsi="Times New Roman" w:cs="Times New Roman"/>
          <w:sz w:val="28"/>
          <w:vertAlign w:val="superscript"/>
        </w:rPr>
        <w:t>о</w:t>
      </w:r>
      <w:r w:rsidRPr="00B71080">
        <w:rPr>
          <w:rFonts w:ascii="Times New Roman" w:eastAsia="Times New Roman" w:hAnsi="Times New Roman" w:cs="Times New Roman"/>
          <w:sz w:val="28"/>
        </w:rPr>
        <w:t>С</w:t>
      </w:r>
    </w:p>
    <w:tbl>
      <w:tblPr>
        <w:tblW w:w="0" w:type="auto"/>
        <w:jc w:val="center"/>
        <w:tblCellMar>
          <w:left w:w="10" w:type="dxa"/>
          <w:right w:w="10" w:type="dxa"/>
        </w:tblCellMar>
        <w:tblLook w:val="0000" w:firstRow="0" w:lastRow="0" w:firstColumn="0" w:lastColumn="0" w:noHBand="0" w:noVBand="0"/>
      </w:tblPr>
      <w:tblGrid>
        <w:gridCol w:w="1529"/>
        <w:gridCol w:w="1967"/>
        <w:gridCol w:w="1554"/>
        <w:gridCol w:w="1529"/>
        <w:gridCol w:w="1554"/>
        <w:gridCol w:w="1438"/>
      </w:tblGrid>
      <w:tr w:rsidR="00146B84" w:rsidRPr="00B71080">
        <w:trPr>
          <w:trHeight w:val="160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Интенсивность снегопада, </w:t>
            </w:r>
            <w:proofErr w:type="gramStart"/>
            <w:r w:rsidRPr="00B71080">
              <w:rPr>
                <w:rFonts w:ascii="Times New Roman" w:eastAsia="Times New Roman" w:hAnsi="Times New Roman" w:cs="Times New Roman"/>
                <w:sz w:val="24"/>
              </w:rPr>
              <w:t>мм</w:t>
            </w:r>
            <w:proofErr w:type="gramEnd"/>
            <w:r w:rsidRPr="00B71080">
              <w:rPr>
                <w:rFonts w:ascii="Times New Roman" w:eastAsia="Times New Roman" w:hAnsi="Times New Roman" w:cs="Times New Roman"/>
                <w:sz w:val="24"/>
              </w:rPr>
              <w:t>/час</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2F70DC">
            <w:pPr>
              <w:spacing w:after="0" w:line="240" w:lineRule="auto"/>
              <w:jc w:val="center"/>
              <w:rPr>
                <w:rFonts w:ascii="Times New Roman" w:eastAsia="Times New Roman" w:hAnsi="Times New Roman" w:cs="Times New Roman"/>
                <w:sz w:val="24"/>
              </w:rPr>
            </w:pP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Продолжительность сгребания и подметания, </w:t>
            </w:r>
            <w:proofErr w:type="gramStart"/>
            <w:r w:rsidRPr="00B71080">
              <w:rPr>
                <w:rFonts w:ascii="Times New Roman" w:eastAsia="Times New Roman" w:hAnsi="Times New Roman" w:cs="Times New Roman"/>
                <w:sz w:val="24"/>
              </w:rPr>
              <w:t>ч</w:t>
            </w:r>
            <w:proofErr w:type="gramEnd"/>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Периодичность уборки, </w:t>
            </w:r>
            <w:proofErr w:type="gramStart"/>
            <w:r w:rsidRPr="00B71080">
              <w:rPr>
                <w:rFonts w:ascii="Times New Roman" w:eastAsia="Times New Roman" w:hAnsi="Times New Roman" w:cs="Times New Roman"/>
                <w:sz w:val="24"/>
              </w:rPr>
              <w:t>ч</w:t>
            </w:r>
            <w:proofErr w:type="gramEnd"/>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Интенсивность движения пешеходов, чел/</w:t>
            </w:r>
            <w:proofErr w:type="gramStart"/>
            <w:r w:rsidRPr="00B71080">
              <w:rPr>
                <w:rFonts w:ascii="Times New Roman" w:eastAsia="Times New Roman" w:hAnsi="Times New Roman" w:cs="Times New Roman"/>
                <w:sz w:val="24"/>
              </w:rPr>
              <w:t>ч</w:t>
            </w:r>
            <w:proofErr w:type="gramEnd"/>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Периодичность работы, </w:t>
            </w:r>
            <w:proofErr w:type="gramStart"/>
            <w:r w:rsidRPr="00B71080">
              <w:rPr>
                <w:rFonts w:ascii="Times New Roman" w:eastAsia="Times New Roman" w:hAnsi="Times New Roman" w:cs="Times New Roman"/>
                <w:sz w:val="24"/>
              </w:rPr>
              <w:t>ч</w:t>
            </w:r>
            <w:proofErr w:type="gramEnd"/>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Примечания</w:t>
            </w:r>
          </w:p>
          <w:p w:rsidR="00146B84" w:rsidRPr="00B71080" w:rsidRDefault="00146B84" w:rsidP="002F70DC">
            <w:pPr>
              <w:spacing w:after="0" w:line="240" w:lineRule="auto"/>
              <w:jc w:val="center"/>
              <w:rPr>
                <w:rFonts w:ascii="Times New Roman" w:hAnsi="Times New Roman" w:cs="Times New Roman"/>
              </w:rPr>
            </w:pPr>
          </w:p>
        </w:tc>
      </w:tr>
      <w:tr w:rsidR="00146B84" w:rsidRPr="00B71080">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 – 3,0</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2,5</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2,75</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менее 100</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от 100 до 250</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более 250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5,0</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3,5</w:t>
            </w:r>
          </w:p>
          <w:p w:rsidR="00146B84" w:rsidRPr="00B71080" w:rsidRDefault="00EB7874" w:rsidP="002F70DC">
            <w:pPr>
              <w:spacing w:after="0" w:line="240" w:lineRule="auto"/>
              <w:jc w:val="center"/>
              <w:rPr>
                <w:rFonts w:ascii="Times New Roman" w:hAnsi="Times New Roman" w:cs="Times New Roman"/>
              </w:rPr>
            </w:pPr>
            <w:proofErr w:type="gramStart"/>
            <w:r w:rsidRPr="00B71080">
              <w:rPr>
                <w:rFonts w:ascii="Times New Roman" w:eastAsia="Times New Roman" w:hAnsi="Times New Roman" w:cs="Times New Roman"/>
                <w:sz w:val="24"/>
              </w:rPr>
              <w:t>ч</w:t>
            </w:r>
            <w:proofErr w:type="gramEnd"/>
            <w:r w:rsidRPr="00B71080">
              <w:rPr>
                <w:rFonts w:ascii="Times New Roman" w:eastAsia="Times New Roman" w:hAnsi="Times New Roman" w:cs="Times New Roman"/>
                <w:sz w:val="24"/>
              </w:rPr>
              <w:t>/з 1,75</w:t>
            </w:r>
          </w:p>
        </w:tc>
        <w:tc>
          <w:tcPr>
            <w:tcW w:w="16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Уборка начинается с территорий третьего класса и заканчивается территориями первого класса</w:t>
            </w:r>
          </w:p>
        </w:tc>
      </w:tr>
      <w:tr w:rsidR="00146B84" w:rsidRPr="00B71080">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3,0 – 5,0</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1,5</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1,75</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менее 100</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от 100 до 250</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более 250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3,0</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через 2,0</w:t>
            </w:r>
          </w:p>
          <w:p w:rsidR="00146B84" w:rsidRPr="00B71080" w:rsidRDefault="00146B84" w:rsidP="002F70DC">
            <w:pPr>
              <w:spacing w:after="0" w:line="240" w:lineRule="auto"/>
              <w:jc w:val="center"/>
              <w:rPr>
                <w:rFonts w:ascii="Times New Roman" w:eastAsia="Times New Roman" w:hAnsi="Times New Roman" w:cs="Times New Roman"/>
                <w:sz w:val="24"/>
              </w:rPr>
            </w:pP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через 1,0</w:t>
            </w:r>
          </w:p>
        </w:tc>
        <w:tc>
          <w:tcPr>
            <w:tcW w:w="16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146B84" w:rsidP="002F70DC">
            <w:pPr>
              <w:rPr>
                <w:rFonts w:ascii="Times New Roman" w:hAnsi="Times New Roman" w:cs="Times New Roman"/>
              </w:rPr>
            </w:pPr>
          </w:p>
        </w:tc>
      </w:tr>
      <w:tr w:rsidR="00146B84" w:rsidRPr="00B71080">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свыше 5,0</w:t>
            </w:r>
          </w:p>
        </w:tc>
        <w:tc>
          <w:tcPr>
            <w:tcW w:w="1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0,5</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1,0</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менее 100</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от 100 до 250</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более 250</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proofErr w:type="gramStart"/>
            <w:r w:rsidRPr="00B71080">
              <w:rPr>
                <w:rFonts w:ascii="Times New Roman" w:eastAsia="Times New Roman" w:hAnsi="Times New Roman" w:cs="Times New Roman"/>
                <w:sz w:val="24"/>
              </w:rPr>
              <w:t>ч</w:t>
            </w:r>
            <w:proofErr w:type="gramEnd"/>
            <w:r w:rsidRPr="00B71080">
              <w:rPr>
                <w:rFonts w:ascii="Times New Roman" w:eastAsia="Times New Roman" w:hAnsi="Times New Roman" w:cs="Times New Roman"/>
                <w:sz w:val="24"/>
              </w:rPr>
              <w:t>/з 1,0</w:t>
            </w:r>
          </w:p>
          <w:p w:rsidR="00146B84" w:rsidRPr="00B71080" w:rsidRDefault="00EB7874" w:rsidP="002F70DC">
            <w:pPr>
              <w:spacing w:after="0" w:line="240" w:lineRule="auto"/>
              <w:jc w:val="center"/>
              <w:rPr>
                <w:rFonts w:ascii="Times New Roman" w:eastAsia="Times New Roman" w:hAnsi="Times New Roman" w:cs="Times New Roman"/>
                <w:sz w:val="24"/>
              </w:rPr>
            </w:pPr>
            <w:proofErr w:type="gramStart"/>
            <w:r w:rsidRPr="00B71080">
              <w:rPr>
                <w:rFonts w:ascii="Times New Roman" w:eastAsia="Times New Roman" w:hAnsi="Times New Roman" w:cs="Times New Roman"/>
                <w:sz w:val="24"/>
              </w:rPr>
              <w:t>ч</w:t>
            </w:r>
            <w:proofErr w:type="gramEnd"/>
            <w:r w:rsidRPr="00B71080">
              <w:rPr>
                <w:rFonts w:ascii="Times New Roman" w:eastAsia="Times New Roman" w:hAnsi="Times New Roman" w:cs="Times New Roman"/>
                <w:sz w:val="24"/>
              </w:rPr>
              <w:t>/з 0,75</w:t>
            </w:r>
          </w:p>
          <w:p w:rsidR="00146B84" w:rsidRPr="00B71080" w:rsidRDefault="00146B84" w:rsidP="002F70DC">
            <w:pPr>
              <w:spacing w:after="0" w:line="240" w:lineRule="auto"/>
              <w:jc w:val="center"/>
              <w:rPr>
                <w:rFonts w:ascii="Times New Roman" w:eastAsia="Times New Roman" w:hAnsi="Times New Roman" w:cs="Times New Roman"/>
                <w:sz w:val="24"/>
              </w:rPr>
            </w:pPr>
          </w:p>
          <w:p w:rsidR="00146B84" w:rsidRPr="00B71080" w:rsidRDefault="00EB7874" w:rsidP="002F70DC">
            <w:pPr>
              <w:spacing w:after="0" w:line="240" w:lineRule="auto"/>
              <w:jc w:val="center"/>
              <w:rPr>
                <w:rFonts w:ascii="Times New Roman" w:hAnsi="Times New Roman" w:cs="Times New Roman"/>
              </w:rPr>
            </w:pPr>
            <w:proofErr w:type="gramStart"/>
            <w:r w:rsidRPr="00B71080">
              <w:rPr>
                <w:rFonts w:ascii="Times New Roman" w:eastAsia="Times New Roman" w:hAnsi="Times New Roman" w:cs="Times New Roman"/>
                <w:sz w:val="24"/>
              </w:rPr>
              <w:t>ч</w:t>
            </w:r>
            <w:proofErr w:type="gramEnd"/>
            <w:r w:rsidRPr="00B71080">
              <w:rPr>
                <w:rFonts w:ascii="Times New Roman" w:eastAsia="Times New Roman" w:hAnsi="Times New Roman" w:cs="Times New Roman"/>
                <w:sz w:val="24"/>
              </w:rPr>
              <w:t>/з 0,5</w:t>
            </w:r>
          </w:p>
        </w:tc>
        <w:tc>
          <w:tcPr>
            <w:tcW w:w="16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146B84" w:rsidP="002F70DC">
            <w:pPr>
              <w:rPr>
                <w:rFonts w:ascii="Times New Roman" w:hAnsi="Times New Roman" w:cs="Times New Roman"/>
              </w:rPr>
            </w:pPr>
          </w:p>
        </w:tc>
      </w:tr>
    </w:tbl>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случае продолжения снегопада или </w:t>
      </w:r>
      <w:proofErr w:type="spellStart"/>
      <w:r w:rsidRPr="00B71080">
        <w:rPr>
          <w:rFonts w:ascii="Times New Roman" w:eastAsia="Times New Roman" w:hAnsi="Times New Roman" w:cs="Times New Roman"/>
          <w:sz w:val="28"/>
        </w:rPr>
        <w:t>снегопереноса</w:t>
      </w:r>
      <w:proofErr w:type="spellEnd"/>
      <w:r w:rsidRPr="00B71080">
        <w:rPr>
          <w:rFonts w:ascii="Times New Roman" w:eastAsia="Times New Roman" w:hAnsi="Times New Roman" w:cs="Times New Roman"/>
          <w:sz w:val="28"/>
        </w:rPr>
        <w:t xml:space="preserve"> уборка повторяется с период</w:t>
      </w:r>
      <w:r w:rsidR="00FF00E8" w:rsidRPr="00B71080">
        <w:rPr>
          <w:rFonts w:ascii="Times New Roman" w:eastAsia="Times New Roman" w:hAnsi="Times New Roman" w:cs="Times New Roman"/>
          <w:sz w:val="28"/>
        </w:rPr>
        <w:t>ичностью, указанной в таблицах 13.2 и 13</w:t>
      </w:r>
      <w:r w:rsidRPr="00B71080">
        <w:rPr>
          <w:rFonts w:ascii="Times New Roman" w:eastAsia="Times New Roman" w:hAnsi="Times New Roman" w:cs="Times New Roman"/>
          <w:sz w:val="28"/>
        </w:rPr>
        <w:t>.1.</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По окончании снегопада или </w:t>
      </w:r>
      <w:proofErr w:type="spellStart"/>
      <w:r w:rsidRPr="00B71080">
        <w:rPr>
          <w:rFonts w:ascii="Times New Roman" w:eastAsia="Times New Roman" w:hAnsi="Times New Roman" w:cs="Times New Roman"/>
          <w:sz w:val="28"/>
        </w:rPr>
        <w:t>снегопереноса</w:t>
      </w:r>
      <w:proofErr w:type="spellEnd"/>
      <w:r w:rsidRPr="00B71080">
        <w:rPr>
          <w:rFonts w:ascii="Times New Roman" w:eastAsia="Times New Roman" w:hAnsi="Times New Roman" w:cs="Times New Roman"/>
          <w:sz w:val="28"/>
        </w:rPr>
        <w:t xml:space="preserve"> производится завершающее сгребание и подметание снега.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Перечень операций технологического процесса, существующих средств механизации и режимов их работы, применяемых для уборки в период снегопада или </w:t>
      </w:r>
      <w:proofErr w:type="spellStart"/>
      <w:r w:rsidRPr="00B71080">
        <w:rPr>
          <w:rFonts w:ascii="Times New Roman" w:eastAsia="Times New Roman" w:hAnsi="Times New Roman" w:cs="Times New Roman"/>
          <w:sz w:val="28"/>
        </w:rPr>
        <w:t>сне</w:t>
      </w:r>
      <w:r w:rsidR="00FF00E8" w:rsidRPr="00B71080">
        <w:rPr>
          <w:rFonts w:ascii="Times New Roman" w:eastAsia="Times New Roman" w:hAnsi="Times New Roman" w:cs="Times New Roman"/>
          <w:sz w:val="28"/>
        </w:rPr>
        <w:t>гопереноса</w:t>
      </w:r>
      <w:proofErr w:type="spellEnd"/>
      <w:r w:rsidR="00FF00E8" w:rsidRPr="00B71080">
        <w:rPr>
          <w:rFonts w:ascii="Times New Roman" w:eastAsia="Times New Roman" w:hAnsi="Times New Roman" w:cs="Times New Roman"/>
          <w:sz w:val="28"/>
        </w:rPr>
        <w:t>, приведен в таблице 13</w:t>
      </w:r>
      <w:r w:rsidRPr="00B71080">
        <w:rPr>
          <w:rFonts w:ascii="Times New Roman" w:eastAsia="Times New Roman" w:hAnsi="Times New Roman" w:cs="Times New Roman"/>
          <w:sz w:val="28"/>
        </w:rPr>
        <w:t>.3.</w:t>
      </w:r>
    </w:p>
    <w:p w:rsidR="00146B84" w:rsidRPr="00B71080" w:rsidRDefault="00FF00E8">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13</w:t>
      </w:r>
      <w:r w:rsidR="00EB7874" w:rsidRPr="00B71080">
        <w:rPr>
          <w:rFonts w:ascii="Times New Roman" w:eastAsia="Times New Roman" w:hAnsi="Times New Roman" w:cs="Times New Roman"/>
          <w:sz w:val="28"/>
        </w:rPr>
        <w:t>.3</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Перечень операций технологического процесса,</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существующих средств механизации и режима их работ,</w:t>
      </w:r>
    </w:p>
    <w:p w:rsidR="00146B84" w:rsidRPr="00B71080" w:rsidRDefault="00EB7874">
      <w:pPr>
        <w:spacing w:after="0" w:line="240" w:lineRule="auto"/>
        <w:ind w:firstLine="709"/>
        <w:jc w:val="center"/>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применяемых</w:t>
      </w:r>
      <w:proofErr w:type="gramEnd"/>
      <w:r w:rsidRPr="00B71080">
        <w:rPr>
          <w:rFonts w:ascii="Times New Roman" w:eastAsia="Times New Roman" w:hAnsi="Times New Roman" w:cs="Times New Roman"/>
          <w:sz w:val="28"/>
        </w:rPr>
        <w:t xml:space="preserve"> для уборки в период снегопада</w:t>
      </w:r>
    </w:p>
    <w:tbl>
      <w:tblPr>
        <w:tblW w:w="0" w:type="auto"/>
        <w:tblInd w:w="98" w:type="dxa"/>
        <w:tblCellMar>
          <w:left w:w="10" w:type="dxa"/>
          <w:right w:w="10" w:type="dxa"/>
        </w:tblCellMar>
        <w:tblLook w:val="0000" w:firstRow="0" w:lastRow="0" w:firstColumn="0" w:lastColumn="0" w:noHBand="0" w:noVBand="0"/>
      </w:tblPr>
      <w:tblGrid>
        <w:gridCol w:w="2562"/>
        <w:gridCol w:w="1970"/>
        <w:gridCol w:w="1555"/>
        <w:gridCol w:w="1648"/>
        <w:gridCol w:w="1559"/>
      </w:tblGrid>
      <w:tr w:rsidR="00146B84" w:rsidRPr="00B71080" w:rsidTr="0053739E">
        <w:trPr>
          <w:trHeight w:val="1"/>
        </w:trPr>
        <w:tc>
          <w:tcPr>
            <w:tcW w:w="25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технологической операции</w:t>
            </w:r>
          </w:p>
        </w:tc>
        <w:tc>
          <w:tcPr>
            <w:tcW w:w="19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машины</w:t>
            </w:r>
          </w:p>
        </w:tc>
        <w:tc>
          <w:tcPr>
            <w:tcW w:w="155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Тип (марка) машины</w:t>
            </w:r>
          </w:p>
        </w:tc>
        <w:tc>
          <w:tcPr>
            <w:tcW w:w="164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Минимальная ширина</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тротуара, </w:t>
            </w:r>
            <w:proofErr w:type="gramStart"/>
            <w:r w:rsidRPr="00B71080">
              <w:rPr>
                <w:rFonts w:ascii="Times New Roman" w:eastAsia="Times New Roman" w:hAnsi="Times New Roman" w:cs="Times New Roman"/>
                <w:sz w:val="24"/>
              </w:rPr>
              <w:t>м</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Примечание</w:t>
            </w:r>
          </w:p>
        </w:tc>
      </w:tr>
      <w:tr w:rsidR="00146B84" w:rsidRPr="00B71080" w:rsidTr="0053739E">
        <w:trPr>
          <w:trHeight w:val="1"/>
        </w:trPr>
        <w:tc>
          <w:tcPr>
            <w:tcW w:w="25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9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w:t>
            </w:r>
          </w:p>
        </w:tc>
        <w:tc>
          <w:tcPr>
            <w:tcW w:w="155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c>
          <w:tcPr>
            <w:tcW w:w="164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w:t>
            </w:r>
          </w:p>
        </w:tc>
      </w:tr>
      <w:tr w:rsidR="00146B84" w:rsidRPr="00B71080" w:rsidTr="0053739E">
        <w:trPr>
          <w:trHeight w:val="1"/>
        </w:trPr>
        <w:tc>
          <w:tcPr>
            <w:tcW w:w="25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Сгребание и сметание снега</w:t>
            </w:r>
          </w:p>
        </w:tc>
        <w:tc>
          <w:tcPr>
            <w:tcW w:w="19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rPr>
                <w:rFonts w:ascii="Times New Roman" w:hAnsi="Times New Roman" w:cs="Times New Roman"/>
              </w:rPr>
            </w:pPr>
            <w:r w:rsidRPr="00B71080">
              <w:rPr>
                <w:rFonts w:ascii="Times New Roman" w:eastAsia="Times New Roman" w:hAnsi="Times New Roman" w:cs="Times New Roman"/>
                <w:sz w:val="24"/>
              </w:rPr>
              <w:t>Плужно-щеточные           снегоочистители</w:t>
            </w:r>
          </w:p>
        </w:tc>
        <w:tc>
          <w:tcPr>
            <w:tcW w:w="155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ДКТ-501</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ТЗО-КО</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КО-718</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Броэкс-1261</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lastRenderedPageBreak/>
              <w:t>КО-719</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ДЗ-133Р2</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ТУМ-1200</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ГАЗ-8017</w:t>
            </w:r>
          </w:p>
        </w:tc>
        <w:tc>
          <w:tcPr>
            <w:tcW w:w="164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lastRenderedPageBreak/>
              <w:t>не менее 1,5</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2,0</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2,0</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2,0</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lastRenderedPageBreak/>
              <w:t>не менее 2,5</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2F70DC">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1,5</w:t>
            </w:r>
          </w:p>
          <w:p w:rsidR="00146B84" w:rsidRPr="00B71080" w:rsidRDefault="00EB7874" w:rsidP="002F70DC">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1,5</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146B84" w:rsidP="002F70DC">
            <w:pPr>
              <w:spacing w:after="0" w:line="240" w:lineRule="auto"/>
              <w:jc w:val="center"/>
              <w:rPr>
                <w:rFonts w:ascii="Times New Roman" w:eastAsia="Calibri" w:hAnsi="Times New Roman" w:cs="Times New Roman"/>
              </w:rPr>
            </w:pPr>
          </w:p>
        </w:tc>
      </w:tr>
    </w:tbl>
    <w:p w:rsidR="009F7C88" w:rsidRPr="00B71080" w:rsidRDefault="009F7C88">
      <w:pPr>
        <w:spacing w:after="0" w:line="240" w:lineRule="auto"/>
        <w:ind w:firstLine="709"/>
        <w:jc w:val="center"/>
        <w:rPr>
          <w:rFonts w:ascii="Times New Roman" w:eastAsia="Times New Roman" w:hAnsi="Times New Roman" w:cs="Times New Roman"/>
          <w:sz w:val="28"/>
        </w:rPr>
      </w:pPr>
    </w:p>
    <w:p w:rsidR="00146B84" w:rsidRPr="00B71080" w:rsidRDefault="00FF00E8">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13</w:t>
      </w:r>
      <w:r w:rsidR="00EB7874" w:rsidRPr="00B71080">
        <w:rPr>
          <w:rFonts w:ascii="Times New Roman" w:eastAsia="Times New Roman" w:hAnsi="Times New Roman" w:cs="Times New Roman"/>
          <w:sz w:val="28"/>
        </w:rPr>
        <w:t>.2.3. Технологический процесс уборки уплотненного снега, снежно-ледяных образований и льда</w:t>
      </w:r>
    </w:p>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Уборка уплотненного снега, снежно-ледяных образований и льда – работа аварийного характера, вызванная несоблюдением изложенного технологического процесса уборки покрытий от свежевыпавшего снега, а также резкого изменения метеорологических условий. Это может привести к возникновению на тротуарах участков, покрытых уплотненным снегом и льдом.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Уплотненный снег и лед удаляются </w:t>
      </w:r>
      <w:proofErr w:type="spellStart"/>
      <w:r w:rsidRPr="00B71080">
        <w:rPr>
          <w:rFonts w:ascii="Times New Roman" w:eastAsia="Times New Roman" w:hAnsi="Times New Roman" w:cs="Times New Roman"/>
          <w:sz w:val="28"/>
        </w:rPr>
        <w:t>скалывателем</w:t>
      </w:r>
      <w:proofErr w:type="spellEnd"/>
      <w:r w:rsidRPr="00B71080">
        <w:rPr>
          <w:rFonts w:ascii="Times New Roman" w:eastAsia="Times New Roman" w:hAnsi="Times New Roman" w:cs="Times New Roman"/>
          <w:sz w:val="28"/>
        </w:rPr>
        <w:t>-рыхлителем, снегоочистителем, автогрейдером или бульдозером с применением специальных ножей типа гребенки.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Перечень операций технологического процесса, существующих средств механизации и режима их работы, применяемые при уборке уплотненного снега, снежно-ледяных образов</w:t>
      </w:r>
      <w:r w:rsidR="00FF00E8" w:rsidRPr="00B71080">
        <w:rPr>
          <w:rFonts w:ascii="Times New Roman" w:eastAsia="Times New Roman" w:hAnsi="Times New Roman" w:cs="Times New Roman"/>
          <w:sz w:val="28"/>
        </w:rPr>
        <w:t>аний и льда приведен в таблице 13</w:t>
      </w:r>
      <w:r w:rsidRPr="00B71080">
        <w:rPr>
          <w:rFonts w:ascii="Times New Roman" w:eastAsia="Times New Roman" w:hAnsi="Times New Roman" w:cs="Times New Roman"/>
          <w:sz w:val="28"/>
        </w:rPr>
        <w:t>.4.</w:t>
      </w:r>
    </w:p>
    <w:p w:rsidR="00146B84" w:rsidRPr="00B71080" w:rsidRDefault="00FF00E8">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13</w:t>
      </w:r>
      <w:r w:rsidR="00EB7874" w:rsidRPr="00B71080">
        <w:rPr>
          <w:rFonts w:ascii="Times New Roman" w:eastAsia="Times New Roman" w:hAnsi="Times New Roman" w:cs="Times New Roman"/>
          <w:sz w:val="28"/>
        </w:rPr>
        <w:t>.4</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Перечень операций технологического процесса, существующих средств механизации и режимы их работы при уборке уплотненного снега и льда</w:t>
      </w:r>
    </w:p>
    <w:tbl>
      <w:tblPr>
        <w:tblW w:w="0" w:type="auto"/>
        <w:tblInd w:w="98" w:type="dxa"/>
        <w:tblCellMar>
          <w:left w:w="10" w:type="dxa"/>
          <w:right w:w="10" w:type="dxa"/>
        </w:tblCellMar>
        <w:tblLook w:val="0000" w:firstRow="0" w:lastRow="0" w:firstColumn="0" w:lastColumn="0" w:noHBand="0" w:noVBand="0"/>
      </w:tblPr>
      <w:tblGrid>
        <w:gridCol w:w="2562"/>
        <w:gridCol w:w="1824"/>
        <w:gridCol w:w="1436"/>
        <w:gridCol w:w="1803"/>
        <w:gridCol w:w="1697"/>
      </w:tblGrid>
      <w:tr w:rsidR="00146B84" w:rsidRPr="00B71080" w:rsidTr="0053739E">
        <w:trPr>
          <w:trHeight w:val="1"/>
        </w:trPr>
        <w:tc>
          <w:tcPr>
            <w:tcW w:w="25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технологической операции</w:t>
            </w:r>
          </w:p>
        </w:tc>
        <w:tc>
          <w:tcPr>
            <w:tcW w:w="1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машины</w:t>
            </w:r>
          </w:p>
        </w:tc>
        <w:tc>
          <w:tcPr>
            <w:tcW w:w="14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Тип (марка)</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машины</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Минимальная ширина</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тротуара, </w:t>
            </w:r>
            <w:proofErr w:type="gramStart"/>
            <w:r w:rsidRPr="00B71080">
              <w:rPr>
                <w:rFonts w:ascii="Times New Roman" w:eastAsia="Times New Roman" w:hAnsi="Times New Roman" w:cs="Times New Roman"/>
                <w:sz w:val="24"/>
              </w:rPr>
              <w:t>м</w:t>
            </w:r>
            <w:proofErr w:type="gramEnd"/>
          </w:p>
        </w:tc>
        <w:tc>
          <w:tcPr>
            <w:tcW w:w="16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Примечание</w:t>
            </w:r>
          </w:p>
        </w:tc>
      </w:tr>
      <w:tr w:rsidR="00146B84" w:rsidRPr="00B71080" w:rsidTr="0053739E">
        <w:trPr>
          <w:trHeight w:val="1"/>
        </w:trPr>
        <w:tc>
          <w:tcPr>
            <w:tcW w:w="25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rPr>
                <w:rFonts w:ascii="Times New Roman" w:eastAsia="Times New Roman" w:hAnsi="Times New Roman" w:cs="Times New Roman"/>
                <w:sz w:val="24"/>
              </w:rPr>
            </w:pPr>
            <w:r w:rsidRPr="00B71080">
              <w:rPr>
                <w:rFonts w:ascii="Times New Roman" w:eastAsia="Times New Roman" w:hAnsi="Times New Roman" w:cs="Times New Roman"/>
                <w:sz w:val="24"/>
              </w:rPr>
              <w:t xml:space="preserve">Скалывание </w:t>
            </w:r>
          </w:p>
          <w:p w:rsidR="00146B84" w:rsidRPr="00B71080" w:rsidRDefault="00EB7874" w:rsidP="0053739E">
            <w:pPr>
              <w:spacing w:after="0" w:line="240" w:lineRule="auto"/>
              <w:rPr>
                <w:rFonts w:ascii="Times New Roman" w:eastAsia="Times New Roman" w:hAnsi="Times New Roman" w:cs="Times New Roman"/>
                <w:sz w:val="24"/>
              </w:rPr>
            </w:pPr>
            <w:r w:rsidRPr="00B71080">
              <w:rPr>
                <w:rFonts w:ascii="Times New Roman" w:eastAsia="Times New Roman" w:hAnsi="Times New Roman" w:cs="Times New Roman"/>
                <w:sz w:val="24"/>
              </w:rPr>
              <w:t xml:space="preserve">уплотненного </w:t>
            </w:r>
          </w:p>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снега</w:t>
            </w:r>
          </w:p>
        </w:tc>
        <w:tc>
          <w:tcPr>
            <w:tcW w:w="1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rPr>
                <w:rFonts w:ascii="Times New Roman" w:hAnsi="Times New Roman" w:cs="Times New Roman"/>
              </w:rPr>
            </w:pPr>
            <w:proofErr w:type="spellStart"/>
            <w:r w:rsidRPr="00B71080">
              <w:rPr>
                <w:rFonts w:ascii="Times New Roman" w:eastAsia="Times New Roman" w:hAnsi="Times New Roman" w:cs="Times New Roman"/>
                <w:sz w:val="24"/>
              </w:rPr>
              <w:t>Скалыватель</w:t>
            </w:r>
            <w:proofErr w:type="spellEnd"/>
            <w:r w:rsidRPr="00B71080">
              <w:rPr>
                <w:rFonts w:ascii="Times New Roman" w:eastAsia="Times New Roman" w:hAnsi="Times New Roman" w:cs="Times New Roman"/>
                <w:sz w:val="24"/>
              </w:rPr>
              <w:t xml:space="preserve"> </w:t>
            </w:r>
            <w:proofErr w:type="spellStart"/>
            <w:proofErr w:type="gramStart"/>
            <w:r w:rsidRPr="00B71080">
              <w:rPr>
                <w:rFonts w:ascii="Times New Roman" w:eastAsia="Times New Roman" w:hAnsi="Times New Roman" w:cs="Times New Roman"/>
                <w:sz w:val="24"/>
              </w:rPr>
              <w:t>Снегоочисти-тель</w:t>
            </w:r>
            <w:proofErr w:type="spellEnd"/>
            <w:proofErr w:type="gramEnd"/>
            <w:r w:rsidRPr="00B71080">
              <w:rPr>
                <w:rFonts w:ascii="Times New Roman" w:eastAsia="Times New Roman" w:hAnsi="Times New Roman" w:cs="Times New Roman"/>
                <w:sz w:val="24"/>
              </w:rPr>
              <w:t xml:space="preserve"> Автогрейдер</w:t>
            </w:r>
          </w:p>
        </w:tc>
        <w:tc>
          <w:tcPr>
            <w:tcW w:w="14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Д-447</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КО-707</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ДЗ-122</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ДЗ-80</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3,0</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3,0</w:t>
            </w:r>
          </w:p>
        </w:tc>
        <w:tc>
          <w:tcPr>
            <w:tcW w:w="16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Могут быть использованы другие типы машин</w:t>
            </w:r>
          </w:p>
        </w:tc>
      </w:tr>
      <w:tr w:rsidR="00146B84" w:rsidRPr="00B71080" w:rsidTr="0053739E">
        <w:trPr>
          <w:trHeight w:val="1"/>
        </w:trPr>
        <w:tc>
          <w:tcPr>
            <w:tcW w:w="25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Скалывание снежно-ледяных образований и льда</w:t>
            </w:r>
          </w:p>
        </w:tc>
        <w:tc>
          <w:tcPr>
            <w:tcW w:w="1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rPr>
                <w:rFonts w:ascii="Times New Roman" w:eastAsia="Times New Roman" w:hAnsi="Times New Roman" w:cs="Times New Roman"/>
                <w:sz w:val="24"/>
              </w:rPr>
            </w:pPr>
            <w:r w:rsidRPr="00B71080">
              <w:rPr>
                <w:rFonts w:ascii="Times New Roman" w:eastAsia="Times New Roman" w:hAnsi="Times New Roman" w:cs="Times New Roman"/>
                <w:sz w:val="24"/>
              </w:rPr>
              <w:t>Автогрейдер</w:t>
            </w:r>
          </w:p>
          <w:p w:rsidR="00146B84" w:rsidRPr="00B71080" w:rsidRDefault="00146B84" w:rsidP="0053739E">
            <w:pPr>
              <w:spacing w:after="0" w:line="240" w:lineRule="auto"/>
              <w:rPr>
                <w:rFonts w:ascii="Times New Roman" w:eastAsia="Times New Roman" w:hAnsi="Times New Roman" w:cs="Times New Roman"/>
                <w:sz w:val="24"/>
              </w:rPr>
            </w:pPr>
          </w:p>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Бульдозер</w:t>
            </w:r>
          </w:p>
        </w:tc>
        <w:tc>
          <w:tcPr>
            <w:tcW w:w="14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ДЗ-80</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ДЗ-122</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ДЗ-42В</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Т-4АП2 ОБГМ-4М</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ДЗ-162-1</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ДЗ-186</w:t>
            </w:r>
          </w:p>
        </w:tc>
        <w:tc>
          <w:tcPr>
            <w:tcW w:w="180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3,0</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4,5</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3,0</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2,5</w:t>
            </w:r>
          </w:p>
        </w:tc>
        <w:tc>
          <w:tcPr>
            <w:tcW w:w="16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Могут быть использованы другие типы автогрейдеров и бульдозеров</w:t>
            </w:r>
          </w:p>
        </w:tc>
      </w:tr>
    </w:tbl>
    <w:p w:rsidR="0053739E" w:rsidRPr="00B71080" w:rsidRDefault="0053739E" w:rsidP="0053739E">
      <w:pPr>
        <w:spacing w:after="0" w:line="240" w:lineRule="auto"/>
        <w:jc w:val="center"/>
        <w:rPr>
          <w:rFonts w:ascii="Times New Roman" w:eastAsia="Times New Roman" w:hAnsi="Times New Roman" w:cs="Times New Roman"/>
          <w:sz w:val="28"/>
        </w:rPr>
      </w:pPr>
    </w:p>
    <w:p w:rsidR="00146B84" w:rsidRPr="00B71080" w:rsidRDefault="008C74E4" w:rsidP="0053739E">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13.2.4. </w:t>
      </w:r>
      <w:r w:rsidR="00EB7874" w:rsidRPr="00B71080">
        <w:rPr>
          <w:rFonts w:ascii="Times New Roman" w:eastAsia="Times New Roman" w:hAnsi="Times New Roman" w:cs="Times New Roman"/>
          <w:sz w:val="28"/>
        </w:rPr>
        <w:t>Ликвидация скользкости</w:t>
      </w:r>
    </w:p>
    <w:p w:rsidR="0053739E" w:rsidRPr="00B71080" w:rsidRDefault="0053739E" w:rsidP="0053739E">
      <w:pPr>
        <w:spacing w:after="0" w:line="240" w:lineRule="auto"/>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Для предотвращения образования зимней скользкости при уведомлении метеорологических служб о вероятности ее образования применять профилактический метод, то есть вести борьбу со скользкостью с использованием технологических материалов – песка или других фрикционных материалов, при норме расхода 150-200 г/м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В случае, если скользкость уже образовалась, необходимо производить обработку тротуаров песком, шлаком и другими местными материалами при норме расхода 200-300 г/м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 xml:space="preserve"> в день.</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первую очередь посыпаются тротуары, относящиеся к третьему классу по интенсивности движения пешеходов, отдельные участки с неровным профилем и участки, примыкающие к местам большого скопления людей (магазины, остановки общественного транспорта, предприятия и т.д.)</w:t>
      </w:r>
      <w:r w:rsidR="00C60463"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 xml:space="preserve"> Во вторую очередь посыпаются тротуары второго и первого классов.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Перечень операций технологического процесса, существующих средств механизации и режима их работы, принимаемых при ликвидации гололедных образований при низких температурах и с</w:t>
      </w:r>
      <w:r w:rsidR="00FF00E8" w:rsidRPr="00B71080">
        <w:rPr>
          <w:rFonts w:ascii="Times New Roman" w:eastAsia="Times New Roman" w:hAnsi="Times New Roman" w:cs="Times New Roman"/>
          <w:sz w:val="28"/>
        </w:rPr>
        <w:t>кользкости, приведен в таблице 13</w:t>
      </w:r>
      <w:r w:rsidRPr="00B71080">
        <w:rPr>
          <w:rFonts w:ascii="Times New Roman" w:eastAsia="Times New Roman" w:hAnsi="Times New Roman" w:cs="Times New Roman"/>
          <w:sz w:val="28"/>
        </w:rPr>
        <w:t>.5.</w:t>
      </w:r>
    </w:p>
    <w:p w:rsidR="00146B84" w:rsidRPr="00B71080" w:rsidRDefault="00FF00E8">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13</w:t>
      </w:r>
      <w:r w:rsidR="00EB7874" w:rsidRPr="00B71080">
        <w:rPr>
          <w:rFonts w:ascii="Times New Roman" w:eastAsia="Times New Roman" w:hAnsi="Times New Roman" w:cs="Times New Roman"/>
          <w:sz w:val="28"/>
        </w:rPr>
        <w:t>.5</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Перечень существующих средств механизации и режимы их работы</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при ликвидации гололедных образований и скользкости</w:t>
      </w:r>
    </w:p>
    <w:tbl>
      <w:tblPr>
        <w:tblW w:w="0" w:type="auto"/>
        <w:tblInd w:w="98" w:type="dxa"/>
        <w:tblCellMar>
          <w:left w:w="10" w:type="dxa"/>
          <w:right w:w="10" w:type="dxa"/>
        </w:tblCellMar>
        <w:tblLook w:val="0000" w:firstRow="0" w:lastRow="0" w:firstColumn="0" w:lastColumn="0" w:noHBand="0" w:noVBand="0"/>
      </w:tblPr>
      <w:tblGrid>
        <w:gridCol w:w="1970"/>
        <w:gridCol w:w="1828"/>
        <w:gridCol w:w="1838"/>
        <w:gridCol w:w="1648"/>
        <w:gridCol w:w="1727"/>
      </w:tblGrid>
      <w:tr w:rsidR="00146B84" w:rsidRPr="00B71080">
        <w:trPr>
          <w:trHeight w:val="1"/>
        </w:trPr>
        <w:tc>
          <w:tcPr>
            <w:tcW w:w="19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операции</w:t>
            </w:r>
          </w:p>
        </w:tc>
        <w:tc>
          <w:tcPr>
            <w:tcW w:w="16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машины</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 xml:space="preserve">Тип (марка) </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машины</w:t>
            </w:r>
          </w:p>
        </w:tc>
        <w:tc>
          <w:tcPr>
            <w:tcW w:w="15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Минимальная ширина</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тротуара, </w:t>
            </w:r>
            <w:proofErr w:type="gramStart"/>
            <w:r w:rsidRPr="00B71080">
              <w:rPr>
                <w:rFonts w:ascii="Times New Roman" w:eastAsia="Times New Roman" w:hAnsi="Times New Roman" w:cs="Times New Roman"/>
                <w:sz w:val="24"/>
              </w:rPr>
              <w:t>м</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Примечание</w:t>
            </w:r>
          </w:p>
        </w:tc>
      </w:tr>
      <w:tr w:rsidR="00146B84" w:rsidRPr="00B71080">
        <w:trPr>
          <w:trHeight w:val="1"/>
        </w:trPr>
        <w:tc>
          <w:tcPr>
            <w:tcW w:w="19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Распределение технологических реагентов</w:t>
            </w:r>
          </w:p>
        </w:tc>
        <w:tc>
          <w:tcPr>
            <w:tcW w:w="16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rPr>
                <w:rFonts w:ascii="Times New Roman" w:eastAsia="Times New Roman" w:hAnsi="Times New Roman" w:cs="Times New Roman"/>
                <w:sz w:val="24"/>
              </w:rPr>
            </w:pPr>
            <w:r w:rsidRPr="00B71080">
              <w:rPr>
                <w:rFonts w:ascii="Times New Roman" w:eastAsia="Times New Roman" w:hAnsi="Times New Roman" w:cs="Times New Roman"/>
                <w:sz w:val="24"/>
              </w:rPr>
              <w:t>Разбрасыватель</w:t>
            </w:r>
          </w:p>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Разбрасыватель универсальный</w:t>
            </w:r>
          </w:p>
        </w:tc>
        <w:tc>
          <w:tcPr>
            <w:tcW w:w="183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ДКТ-501</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КО-718</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ТУМ-1200</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КО-713</w:t>
            </w:r>
          </w:p>
        </w:tc>
        <w:tc>
          <w:tcPr>
            <w:tcW w:w="15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ограничена</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2,0</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1,5-2,0</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3,5</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Норма распределения песка -0,2-0,3 кг/м</w:t>
            </w:r>
            <w:proofErr w:type="gramStart"/>
            <w:r w:rsidRPr="00B71080">
              <w:rPr>
                <w:rFonts w:ascii="Times New Roman" w:eastAsia="Times New Roman" w:hAnsi="Times New Roman" w:cs="Times New Roman"/>
                <w:sz w:val="24"/>
                <w:vertAlign w:val="superscript"/>
              </w:rPr>
              <w:t>2</w:t>
            </w:r>
            <w:proofErr w:type="gramEnd"/>
          </w:p>
        </w:tc>
      </w:tr>
    </w:tbl>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FF00E8">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13</w:t>
      </w:r>
      <w:r w:rsidR="00EB7874" w:rsidRPr="00B71080">
        <w:rPr>
          <w:rFonts w:ascii="Times New Roman" w:eastAsia="Times New Roman" w:hAnsi="Times New Roman" w:cs="Times New Roman"/>
          <w:sz w:val="28"/>
        </w:rPr>
        <w:t>.2.5. Удаление с тротуаров снега, снежно-ледяных образований и скола</w:t>
      </w:r>
    </w:p>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Удалять снег, снежно-ледяные образования и скол следует путем складирования на свободные территории. Складирование осуществляется как путем перемещения снежно-ледяной массы плужно-щеточными снегоочистителями, так и перебросом фрезерно-роторными или шнекороторными снегоочистителями с направляющим желобом. При этом необходимо учитывать направление ветра.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Снег с тротуаров, непосредственно примыкающих к проезжей части, удаляется перемещением его в </w:t>
      </w:r>
      <w:proofErr w:type="spellStart"/>
      <w:r w:rsidRPr="00B71080">
        <w:rPr>
          <w:rFonts w:ascii="Times New Roman" w:eastAsia="Times New Roman" w:hAnsi="Times New Roman" w:cs="Times New Roman"/>
          <w:sz w:val="28"/>
        </w:rPr>
        <w:t>прилотковую</w:t>
      </w:r>
      <w:proofErr w:type="spellEnd"/>
      <w:r w:rsidRPr="00B71080">
        <w:rPr>
          <w:rFonts w:ascii="Times New Roman" w:eastAsia="Times New Roman" w:hAnsi="Times New Roman" w:cs="Times New Roman"/>
          <w:sz w:val="28"/>
        </w:rPr>
        <w:t xml:space="preserve"> часть дороги до начала уборки проезжей части дорог.</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При невозможности осуществления указанных выше способов снег допускается вывозить автотранспортом на снежные свалки или </w:t>
      </w:r>
      <w:proofErr w:type="spellStart"/>
      <w:r w:rsidRPr="00B71080">
        <w:rPr>
          <w:rFonts w:ascii="Times New Roman" w:eastAsia="Times New Roman" w:hAnsi="Times New Roman" w:cs="Times New Roman"/>
          <w:sz w:val="28"/>
        </w:rPr>
        <w:t>снегоприемные</w:t>
      </w:r>
      <w:proofErr w:type="spellEnd"/>
      <w:r w:rsidRPr="00B71080">
        <w:rPr>
          <w:rFonts w:ascii="Times New Roman" w:eastAsia="Times New Roman" w:hAnsi="Times New Roman" w:cs="Times New Roman"/>
          <w:sz w:val="28"/>
        </w:rPr>
        <w:t xml:space="preserve"> пункты по договоренности с организациями их эксплуатирующими.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Удаление снега, уложенного в валы или кучи, мешающие движению, должно быть организовано во время снегопада и </w:t>
      </w:r>
      <w:proofErr w:type="spellStart"/>
      <w:r w:rsidRPr="00B71080">
        <w:rPr>
          <w:rFonts w:ascii="Times New Roman" w:eastAsia="Times New Roman" w:hAnsi="Times New Roman" w:cs="Times New Roman"/>
          <w:sz w:val="28"/>
        </w:rPr>
        <w:t>снегопереноса</w:t>
      </w:r>
      <w:proofErr w:type="spellEnd"/>
      <w:r w:rsidRPr="00B71080">
        <w:rPr>
          <w:rFonts w:ascii="Times New Roman" w:eastAsia="Times New Roman" w:hAnsi="Times New Roman" w:cs="Times New Roman"/>
          <w:sz w:val="28"/>
        </w:rPr>
        <w:t xml:space="preserve"> или немедленно после их окончания в зависимости от количества выпавших осадков. Снег должен быть погружен в транспортные средства (самосвалы с </w:t>
      </w:r>
      <w:proofErr w:type="spellStart"/>
      <w:r w:rsidRPr="00B71080">
        <w:rPr>
          <w:rFonts w:ascii="Times New Roman" w:eastAsia="Times New Roman" w:hAnsi="Times New Roman" w:cs="Times New Roman"/>
          <w:sz w:val="28"/>
        </w:rPr>
        <w:t>нарощенными</w:t>
      </w:r>
      <w:proofErr w:type="spellEnd"/>
      <w:r w:rsidRPr="00B71080">
        <w:rPr>
          <w:rFonts w:ascii="Times New Roman" w:eastAsia="Times New Roman" w:hAnsi="Times New Roman" w:cs="Times New Roman"/>
          <w:sz w:val="28"/>
        </w:rPr>
        <w:t xml:space="preserve"> бортами на высоту  600-900</w:t>
      </w:r>
      <w:r w:rsidR="006E7B01"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 xml:space="preserve">мм) и вывезен на снежные свалки </w:t>
      </w:r>
      <w:r w:rsidRPr="00B71080">
        <w:rPr>
          <w:rFonts w:ascii="Times New Roman" w:eastAsia="Times New Roman" w:hAnsi="Times New Roman" w:cs="Times New Roman"/>
          <w:sz w:val="28"/>
        </w:rPr>
        <w:lastRenderedPageBreak/>
        <w:t xml:space="preserve">или </w:t>
      </w:r>
      <w:proofErr w:type="spellStart"/>
      <w:r w:rsidRPr="00B71080">
        <w:rPr>
          <w:rFonts w:ascii="Times New Roman" w:eastAsia="Times New Roman" w:hAnsi="Times New Roman" w:cs="Times New Roman"/>
          <w:sz w:val="28"/>
        </w:rPr>
        <w:t>снегоприемные</w:t>
      </w:r>
      <w:proofErr w:type="spellEnd"/>
      <w:r w:rsidRPr="00B71080">
        <w:rPr>
          <w:rFonts w:ascii="Times New Roman" w:eastAsia="Times New Roman" w:hAnsi="Times New Roman" w:cs="Times New Roman"/>
          <w:sz w:val="28"/>
        </w:rPr>
        <w:t xml:space="preserve"> пункты. Погрузка снега ведется по прекращении ветра или при его благоприятном направлении из вала высотой до 1,5 м. Данные работы выполняются в соответствии с инструктивными указаниями.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Перечень операций технологического процесса, существующих средств механизации и режимов их работы, применяемых при удалении с территории снега, снежно-ледяных образован</w:t>
      </w:r>
      <w:r w:rsidR="00FF00E8" w:rsidRPr="00B71080">
        <w:rPr>
          <w:rFonts w:ascii="Times New Roman" w:eastAsia="Times New Roman" w:hAnsi="Times New Roman" w:cs="Times New Roman"/>
          <w:sz w:val="28"/>
        </w:rPr>
        <w:t>ий и скола, приведен в таблице 13</w:t>
      </w:r>
      <w:r w:rsidRPr="00B71080">
        <w:rPr>
          <w:rFonts w:ascii="Times New Roman" w:eastAsia="Times New Roman" w:hAnsi="Times New Roman" w:cs="Times New Roman"/>
          <w:sz w:val="28"/>
        </w:rPr>
        <w:t>.6.</w:t>
      </w:r>
    </w:p>
    <w:p w:rsidR="00146B84" w:rsidRPr="00B71080" w:rsidRDefault="00FF00E8">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13</w:t>
      </w:r>
      <w:r w:rsidR="00EB7874" w:rsidRPr="00B71080">
        <w:rPr>
          <w:rFonts w:ascii="Times New Roman" w:eastAsia="Times New Roman" w:hAnsi="Times New Roman" w:cs="Times New Roman"/>
          <w:sz w:val="28"/>
        </w:rPr>
        <w:t>.6</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Перечень операций технологического процесса,</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существующих средств механизации и режимов их</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работы при удалении снега, снежно-ледяных образований и скола</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15"/>
        <w:gridCol w:w="1980"/>
        <w:gridCol w:w="1980"/>
        <w:gridCol w:w="1701"/>
        <w:gridCol w:w="2005"/>
      </w:tblGrid>
      <w:tr w:rsidR="00146B84" w:rsidRPr="00B71080" w:rsidTr="006E7B01">
        <w:trPr>
          <w:trHeight w:val="1"/>
        </w:trPr>
        <w:tc>
          <w:tcPr>
            <w:tcW w:w="1384"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операции</w:t>
            </w:r>
          </w:p>
        </w:tc>
        <w:tc>
          <w:tcPr>
            <w:tcW w:w="1843"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машины</w:t>
            </w:r>
          </w:p>
        </w:tc>
        <w:tc>
          <w:tcPr>
            <w:tcW w:w="1980"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Тип (марка)</w:t>
            </w:r>
          </w:p>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машины</w:t>
            </w:r>
          </w:p>
        </w:tc>
        <w:tc>
          <w:tcPr>
            <w:tcW w:w="1701"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Минимальная ширина</w:t>
            </w:r>
          </w:p>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тротуара, </w:t>
            </w:r>
            <w:proofErr w:type="gramStart"/>
            <w:r w:rsidRPr="00B71080">
              <w:rPr>
                <w:rFonts w:ascii="Times New Roman" w:eastAsia="Times New Roman" w:hAnsi="Times New Roman" w:cs="Times New Roman"/>
                <w:sz w:val="24"/>
              </w:rPr>
              <w:t>м</w:t>
            </w:r>
            <w:proofErr w:type="gramEnd"/>
          </w:p>
        </w:tc>
        <w:tc>
          <w:tcPr>
            <w:tcW w:w="1705"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Примечание</w:t>
            </w:r>
          </w:p>
        </w:tc>
      </w:tr>
      <w:tr w:rsidR="00146B84" w:rsidRPr="00B71080" w:rsidTr="006E7B01">
        <w:trPr>
          <w:trHeight w:val="1"/>
        </w:trPr>
        <w:tc>
          <w:tcPr>
            <w:tcW w:w="1384"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843"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w:t>
            </w:r>
          </w:p>
        </w:tc>
        <w:tc>
          <w:tcPr>
            <w:tcW w:w="1980"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c>
          <w:tcPr>
            <w:tcW w:w="1701"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4</w:t>
            </w:r>
          </w:p>
        </w:tc>
        <w:tc>
          <w:tcPr>
            <w:tcW w:w="1705"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5</w:t>
            </w:r>
          </w:p>
        </w:tc>
      </w:tr>
      <w:tr w:rsidR="00146B84" w:rsidRPr="00B71080" w:rsidTr="006E7B01">
        <w:trPr>
          <w:trHeight w:val="1"/>
        </w:trPr>
        <w:tc>
          <w:tcPr>
            <w:tcW w:w="1384"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Отбрасывание снега на свободные территории</w:t>
            </w:r>
          </w:p>
        </w:tc>
        <w:tc>
          <w:tcPr>
            <w:tcW w:w="1843"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Фрезерно-роторный снегоочиститель</w:t>
            </w:r>
          </w:p>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Шнекороторный снегоочиститель</w:t>
            </w:r>
          </w:p>
        </w:tc>
        <w:tc>
          <w:tcPr>
            <w:tcW w:w="1980"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КО-207</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СНФ-200</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ДЭ-210У (КО-605)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ДЭ-226</w:t>
            </w:r>
          </w:p>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ДЭ-210Б</w:t>
            </w:r>
          </w:p>
        </w:tc>
        <w:tc>
          <w:tcPr>
            <w:tcW w:w="1701"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3,0</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3,5</w:t>
            </w:r>
          </w:p>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3,0</w:t>
            </w:r>
          </w:p>
        </w:tc>
        <w:tc>
          <w:tcPr>
            <w:tcW w:w="1705" w:type="dxa"/>
            <w:shd w:val="clear" w:color="000000" w:fill="FFFFFF"/>
            <w:tcMar>
              <w:left w:w="108" w:type="dxa"/>
              <w:right w:w="108" w:type="dxa"/>
            </w:tcMar>
            <w:vAlign w:val="center"/>
          </w:tcPr>
          <w:p w:rsidR="00146B84" w:rsidRPr="00B71080" w:rsidRDefault="00146B84" w:rsidP="006E7B01">
            <w:pPr>
              <w:spacing w:after="0" w:line="240" w:lineRule="auto"/>
              <w:jc w:val="center"/>
              <w:rPr>
                <w:rFonts w:ascii="Times New Roman" w:eastAsia="Calibri" w:hAnsi="Times New Roman" w:cs="Times New Roman"/>
              </w:rPr>
            </w:pPr>
          </w:p>
        </w:tc>
      </w:tr>
      <w:tr w:rsidR="00146B84" w:rsidRPr="00B71080" w:rsidTr="006E7B01">
        <w:trPr>
          <w:trHeight w:val="1"/>
        </w:trPr>
        <w:tc>
          <w:tcPr>
            <w:tcW w:w="1384" w:type="dxa"/>
            <w:vMerge w:val="restart"/>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Передвижка снега в </w:t>
            </w:r>
            <w:proofErr w:type="spellStart"/>
            <w:r w:rsidRPr="00B71080">
              <w:rPr>
                <w:rFonts w:ascii="Times New Roman" w:eastAsia="Times New Roman" w:hAnsi="Times New Roman" w:cs="Times New Roman"/>
                <w:sz w:val="24"/>
              </w:rPr>
              <w:t>прилотковую</w:t>
            </w:r>
            <w:proofErr w:type="spellEnd"/>
            <w:r w:rsidRPr="00B71080">
              <w:rPr>
                <w:rFonts w:ascii="Times New Roman" w:eastAsia="Times New Roman" w:hAnsi="Times New Roman" w:cs="Times New Roman"/>
                <w:sz w:val="24"/>
              </w:rPr>
              <w:t xml:space="preserve"> часть городских дорог</w:t>
            </w:r>
          </w:p>
        </w:tc>
        <w:tc>
          <w:tcPr>
            <w:tcW w:w="1843"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Снегоочиститель</w:t>
            </w:r>
          </w:p>
        </w:tc>
        <w:tc>
          <w:tcPr>
            <w:tcW w:w="1980"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КО-713</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ДКТ-501</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ТЗО-КО</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КО-718</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Борэкс-1261</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КО-719</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ДЗ-133Р2</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ТУМ-1200</w:t>
            </w:r>
          </w:p>
          <w:p w:rsidR="00146B84" w:rsidRPr="00B71080" w:rsidRDefault="00146B84" w:rsidP="006E7B01">
            <w:pPr>
              <w:spacing w:after="0" w:line="240" w:lineRule="auto"/>
              <w:jc w:val="center"/>
              <w:rPr>
                <w:rFonts w:ascii="Times New Roman" w:hAnsi="Times New Roman" w:cs="Times New Roman"/>
              </w:rPr>
            </w:pPr>
          </w:p>
        </w:tc>
        <w:tc>
          <w:tcPr>
            <w:tcW w:w="1701"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1,5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2,0</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2,0</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2,0</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1,5</w:t>
            </w:r>
          </w:p>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1,5</w:t>
            </w:r>
          </w:p>
        </w:tc>
        <w:tc>
          <w:tcPr>
            <w:tcW w:w="1705"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Могут быть использованы другие снегоочистители, автогрейдеры, бульдозеры</w:t>
            </w:r>
          </w:p>
        </w:tc>
      </w:tr>
      <w:tr w:rsidR="00146B84" w:rsidRPr="00B71080" w:rsidTr="006E7B01">
        <w:trPr>
          <w:trHeight w:val="1"/>
        </w:trPr>
        <w:tc>
          <w:tcPr>
            <w:tcW w:w="1384" w:type="dxa"/>
            <w:vMerge/>
            <w:shd w:val="clear" w:color="000000" w:fill="FFFFFF"/>
            <w:tcMar>
              <w:left w:w="108" w:type="dxa"/>
              <w:right w:w="108" w:type="dxa"/>
            </w:tcMar>
            <w:vAlign w:val="center"/>
          </w:tcPr>
          <w:p w:rsidR="00146B84" w:rsidRPr="00B71080" w:rsidRDefault="00146B84" w:rsidP="006E7B01">
            <w:pPr>
              <w:jc w:val="center"/>
              <w:rPr>
                <w:rFonts w:ascii="Times New Roman" w:eastAsia="Calibri" w:hAnsi="Times New Roman" w:cs="Times New Roman"/>
              </w:rPr>
            </w:pPr>
          </w:p>
        </w:tc>
        <w:tc>
          <w:tcPr>
            <w:tcW w:w="1843"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Автогрейдер</w:t>
            </w:r>
          </w:p>
        </w:tc>
        <w:tc>
          <w:tcPr>
            <w:tcW w:w="1980"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ДЗ-80</w:t>
            </w:r>
          </w:p>
        </w:tc>
        <w:tc>
          <w:tcPr>
            <w:tcW w:w="1701"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3,0</w:t>
            </w:r>
          </w:p>
        </w:tc>
        <w:tc>
          <w:tcPr>
            <w:tcW w:w="1705" w:type="dxa"/>
            <w:shd w:val="clear" w:color="000000" w:fill="FFFFFF"/>
            <w:tcMar>
              <w:left w:w="108" w:type="dxa"/>
              <w:right w:w="108" w:type="dxa"/>
            </w:tcMar>
            <w:vAlign w:val="center"/>
          </w:tcPr>
          <w:p w:rsidR="00146B84" w:rsidRPr="00B71080" w:rsidRDefault="00146B84" w:rsidP="006E7B01">
            <w:pPr>
              <w:spacing w:after="0" w:line="240" w:lineRule="auto"/>
              <w:jc w:val="center"/>
              <w:rPr>
                <w:rFonts w:ascii="Times New Roman" w:eastAsia="Calibri" w:hAnsi="Times New Roman" w:cs="Times New Roman"/>
              </w:rPr>
            </w:pPr>
          </w:p>
        </w:tc>
      </w:tr>
      <w:tr w:rsidR="00146B84" w:rsidRPr="00B71080" w:rsidTr="006E7B01">
        <w:trPr>
          <w:trHeight w:val="1"/>
        </w:trPr>
        <w:tc>
          <w:tcPr>
            <w:tcW w:w="1384" w:type="dxa"/>
            <w:vMerge/>
            <w:shd w:val="clear" w:color="000000" w:fill="FFFFFF"/>
            <w:tcMar>
              <w:left w:w="108" w:type="dxa"/>
              <w:right w:w="108" w:type="dxa"/>
            </w:tcMar>
            <w:vAlign w:val="center"/>
          </w:tcPr>
          <w:p w:rsidR="00146B84" w:rsidRPr="00B71080" w:rsidRDefault="00146B84" w:rsidP="006E7B01">
            <w:pPr>
              <w:jc w:val="center"/>
              <w:rPr>
                <w:rFonts w:ascii="Times New Roman" w:eastAsia="Calibri" w:hAnsi="Times New Roman" w:cs="Times New Roman"/>
              </w:rPr>
            </w:pPr>
          </w:p>
        </w:tc>
        <w:tc>
          <w:tcPr>
            <w:tcW w:w="1843"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Бульдозер</w:t>
            </w:r>
          </w:p>
        </w:tc>
        <w:tc>
          <w:tcPr>
            <w:tcW w:w="1980"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ДЗ-42В</w:t>
            </w:r>
          </w:p>
        </w:tc>
        <w:tc>
          <w:tcPr>
            <w:tcW w:w="1701"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3,0</w:t>
            </w:r>
          </w:p>
        </w:tc>
        <w:tc>
          <w:tcPr>
            <w:tcW w:w="1705" w:type="dxa"/>
            <w:shd w:val="clear" w:color="000000" w:fill="FFFFFF"/>
            <w:tcMar>
              <w:left w:w="108" w:type="dxa"/>
              <w:right w:w="108" w:type="dxa"/>
            </w:tcMar>
            <w:vAlign w:val="center"/>
          </w:tcPr>
          <w:p w:rsidR="00146B84" w:rsidRPr="00B71080" w:rsidRDefault="00146B84" w:rsidP="006E7B01">
            <w:pPr>
              <w:spacing w:after="0" w:line="240" w:lineRule="auto"/>
              <w:jc w:val="center"/>
              <w:rPr>
                <w:rFonts w:ascii="Times New Roman" w:eastAsia="Calibri" w:hAnsi="Times New Roman" w:cs="Times New Roman"/>
              </w:rPr>
            </w:pPr>
          </w:p>
        </w:tc>
      </w:tr>
      <w:tr w:rsidR="00146B84" w:rsidRPr="00B71080" w:rsidTr="006E7B01">
        <w:trPr>
          <w:trHeight w:val="1"/>
        </w:trPr>
        <w:tc>
          <w:tcPr>
            <w:tcW w:w="1384"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Погрузка снега в транспортные средства</w:t>
            </w:r>
          </w:p>
        </w:tc>
        <w:tc>
          <w:tcPr>
            <w:tcW w:w="1843"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Фрезерно-роторный снегоочиститель Шнекороторный снегоочиститель</w:t>
            </w:r>
          </w:p>
          <w:p w:rsidR="00146B84" w:rsidRPr="00B71080" w:rsidRDefault="00146B84" w:rsidP="006E7B01">
            <w:pPr>
              <w:spacing w:after="0" w:line="240" w:lineRule="auto"/>
              <w:jc w:val="center"/>
              <w:rPr>
                <w:rFonts w:ascii="Times New Roman" w:eastAsia="Times New Roman" w:hAnsi="Times New Roman" w:cs="Times New Roman"/>
                <w:sz w:val="24"/>
              </w:rPr>
            </w:pPr>
          </w:p>
          <w:p w:rsidR="00146B84" w:rsidRPr="00B71080" w:rsidRDefault="00146B84" w:rsidP="006E7B01">
            <w:pPr>
              <w:spacing w:after="0" w:line="240" w:lineRule="auto"/>
              <w:jc w:val="center"/>
              <w:rPr>
                <w:rFonts w:ascii="Times New Roman" w:eastAsia="Times New Roman" w:hAnsi="Times New Roman" w:cs="Times New Roman"/>
                <w:sz w:val="24"/>
              </w:rPr>
            </w:pPr>
          </w:p>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Снегопогрузчик</w:t>
            </w:r>
          </w:p>
        </w:tc>
        <w:tc>
          <w:tcPr>
            <w:tcW w:w="1980"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КО-207</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СНФ-200</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КО-721</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ДЭ-210</w:t>
            </w:r>
            <w:proofErr w:type="gramStart"/>
            <w:r w:rsidRPr="00B71080">
              <w:rPr>
                <w:rFonts w:ascii="Times New Roman" w:eastAsia="Times New Roman" w:hAnsi="Times New Roman" w:cs="Times New Roman"/>
                <w:sz w:val="24"/>
              </w:rPr>
              <w:t>У(</w:t>
            </w:r>
            <w:proofErr w:type="gramEnd"/>
            <w:r w:rsidRPr="00B71080">
              <w:rPr>
                <w:rFonts w:ascii="Times New Roman" w:eastAsia="Times New Roman" w:hAnsi="Times New Roman" w:cs="Times New Roman"/>
                <w:sz w:val="24"/>
              </w:rPr>
              <w:t>КО-605)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ДЭ-226</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ДЭ-210Б-3</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ДЭ-210Б</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ТМ-3А</w:t>
            </w:r>
          </w:p>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КО-206А</w:t>
            </w:r>
          </w:p>
        </w:tc>
        <w:tc>
          <w:tcPr>
            <w:tcW w:w="1701"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3,0</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3,5</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3,0</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3,0</w:t>
            </w:r>
          </w:p>
          <w:p w:rsidR="00146B84" w:rsidRPr="00B71080" w:rsidRDefault="00EB7874" w:rsidP="006E7B01">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3,0</w:t>
            </w:r>
          </w:p>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3,0</w:t>
            </w:r>
          </w:p>
        </w:tc>
        <w:tc>
          <w:tcPr>
            <w:tcW w:w="1705" w:type="dxa"/>
            <w:shd w:val="clear" w:color="000000" w:fill="FFFFFF"/>
            <w:tcMar>
              <w:left w:w="108" w:type="dxa"/>
              <w:right w:w="108" w:type="dxa"/>
            </w:tcMar>
            <w:vAlign w:val="center"/>
          </w:tcPr>
          <w:p w:rsidR="00146B84" w:rsidRPr="00B71080" w:rsidRDefault="00EB7874" w:rsidP="006E7B01">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Могут быть использованы другие средства погрузки</w:t>
            </w:r>
          </w:p>
        </w:tc>
      </w:tr>
    </w:tbl>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FF00E8">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13</w:t>
      </w:r>
      <w:r w:rsidR="00EB7874" w:rsidRPr="00B71080">
        <w:rPr>
          <w:rFonts w:ascii="Times New Roman" w:eastAsia="Times New Roman" w:hAnsi="Times New Roman" w:cs="Times New Roman"/>
          <w:sz w:val="28"/>
        </w:rPr>
        <w:t>.2.6.  Патрульная уборка</w:t>
      </w:r>
    </w:p>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Патрульная или дежурная уборка тротуаров производится при отсутствии снегопада с целью удаления оказавшегося на них снега, уплотненного снега, скола и других образований (в том числе снег и скол с крыш).</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Патрульная уборка производится </w:t>
      </w:r>
      <w:proofErr w:type="spellStart"/>
      <w:proofErr w:type="gramStart"/>
      <w:r w:rsidRPr="00B71080">
        <w:rPr>
          <w:rFonts w:ascii="Times New Roman" w:eastAsia="Times New Roman" w:hAnsi="Times New Roman" w:cs="Times New Roman"/>
          <w:sz w:val="28"/>
        </w:rPr>
        <w:t>тротуаро</w:t>
      </w:r>
      <w:proofErr w:type="spellEnd"/>
      <w:r w:rsidRPr="00B71080">
        <w:rPr>
          <w:rFonts w:ascii="Times New Roman" w:eastAsia="Times New Roman" w:hAnsi="Times New Roman" w:cs="Times New Roman"/>
          <w:sz w:val="28"/>
        </w:rPr>
        <w:t>-уборочными</w:t>
      </w:r>
      <w:proofErr w:type="gramEnd"/>
      <w:r w:rsidRPr="00B71080">
        <w:rPr>
          <w:rFonts w:ascii="Times New Roman" w:eastAsia="Times New Roman" w:hAnsi="Times New Roman" w:cs="Times New Roman"/>
          <w:sz w:val="28"/>
        </w:rPr>
        <w:t xml:space="preserve"> или дорожными машинами, оборудованными плужно-щеточным оборудованием с периодичностью, приведенной в таблице </w:t>
      </w:r>
      <w:r w:rsidR="00FF00E8" w:rsidRPr="00B71080">
        <w:rPr>
          <w:rFonts w:ascii="Times New Roman" w:eastAsia="Times New Roman" w:hAnsi="Times New Roman" w:cs="Times New Roman"/>
          <w:sz w:val="28"/>
        </w:rPr>
        <w:t>13</w:t>
      </w:r>
      <w:r w:rsidRPr="00B71080">
        <w:rPr>
          <w:rFonts w:ascii="Times New Roman" w:eastAsia="Times New Roman" w:hAnsi="Times New Roman" w:cs="Times New Roman"/>
          <w:sz w:val="28"/>
        </w:rPr>
        <w:t>.7.</w:t>
      </w:r>
    </w:p>
    <w:p w:rsidR="00A62081" w:rsidRPr="00B71080" w:rsidRDefault="00A62081">
      <w:pPr>
        <w:spacing w:after="0" w:line="240" w:lineRule="auto"/>
        <w:ind w:firstLine="709"/>
        <w:jc w:val="right"/>
        <w:rPr>
          <w:rFonts w:ascii="Times New Roman" w:eastAsia="Times New Roman" w:hAnsi="Times New Roman" w:cs="Times New Roman"/>
          <w:sz w:val="28"/>
        </w:rPr>
      </w:pPr>
    </w:p>
    <w:p w:rsidR="00A62081" w:rsidRPr="00B71080" w:rsidRDefault="00A62081">
      <w:pPr>
        <w:spacing w:after="0" w:line="240" w:lineRule="auto"/>
        <w:ind w:firstLine="709"/>
        <w:jc w:val="right"/>
        <w:rPr>
          <w:rFonts w:ascii="Times New Roman" w:eastAsia="Times New Roman" w:hAnsi="Times New Roman" w:cs="Times New Roman"/>
          <w:sz w:val="28"/>
        </w:rPr>
      </w:pPr>
    </w:p>
    <w:p w:rsidR="00146B84" w:rsidRPr="00B71080" w:rsidRDefault="00FF00E8">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13</w:t>
      </w:r>
      <w:r w:rsidR="00EB7874" w:rsidRPr="00B71080">
        <w:rPr>
          <w:rFonts w:ascii="Times New Roman" w:eastAsia="Times New Roman" w:hAnsi="Times New Roman" w:cs="Times New Roman"/>
          <w:sz w:val="28"/>
        </w:rPr>
        <w:t>.7</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Периодичность проведения патрульной уборки</w:t>
      </w:r>
    </w:p>
    <w:tbl>
      <w:tblPr>
        <w:tblW w:w="0" w:type="auto"/>
        <w:tblInd w:w="98" w:type="dxa"/>
        <w:tblCellMar>
          <w:left w:w="10" w:type="dxa"/>
          <w:right w:w="10" w:type="dxa"/>
        </w:tblCellMar>
        <w:tblLook w:val="0000" w:firstRow="0" w:lastRow="0" w:firstColumn="0" w:lastColumn="0" w:noHBand="0" w:noVBand="0"/>
      </w:tblPr>
      <w:tblGrid>
        <w:gridCol w:w="2704"/>
        <w:gridCol w:w="1843"/>
        <w:gridCol w:w="2462"/>
        <w:gridCol w:w="2357"/>
      </w:tblGrid>
      <w:tr w:rsidR="00146B84" w:rsidRPr="00B71080" w:rsidTr="0053739E">
        <w:trPr>
          <w:trHeight w:val="1"/>
        </w:trPr>
        <w:tc>
          <w:tcPr>
            <w:tcW w:w="270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Вид снега</w:t>
            </w:r>
          </w:p>
          <w:p w:rsidR="00146B84" w:rsidRPr="00B71080" w:rsidRDefault="00146B84" w:rsidP="0053739E">
            <w:pPr>
              <w:spacing w:after="0" w:line="240" w:lineRule="auto"/>
              <w:jc w:val="center"/>
              <w:rPr>
                <w:rFonts w:ascii="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Интенсивность движения пешеходов, чел/</w:t>
            </w:r>
            <w:proofErr w:type="gramStart"/>
            <w:r w:rsidRPr="00B71080">
              <w:rPr>
                <w:rFonts w:ascii="Times New Roman" w:eastAsia="Times New Roman" w:hAnsi="Times New Roman" w:cs="Times New Roman"/>
                <w:sz w:val="24"/>
              </w:rPr>
              <w:t>ч</w:t>
            </w:r>
            <w:proofErr w:type="gramEnd"/>
          </w:p>
        </w:tc>
        <w:tc>
          <w:tcPr>
            <w:tcW w:w="24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Периодичность работ</w:t>
            </w:r>
          </w:p>
        </w:tc>
        <w:tc>
          <w:tcPr>
            <w:tcW w:w="23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Примечание</w:t>
            </w:r>
          </w:p>
        </w:tc>
      </w:tr>
      <w:tr w:rsidR="00146B84" w:rsidRPr="00B71080" w:rsidTr="0053739E">
        <w:trPr>
          <w:trHeight w:val="1"/>
        </w:trPr>
        <w:tc>
          <w:tcPr>
            <w:tcW w:w="270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Наносного происхождения (</w:t>
            </w:r>
            <w:proofErr w:type="spellStart"/>
            <w:r w:rsidRPr="00B71080">
              <w:rPr>
                <w:rFonts w:ascii="Times New Roman" w:eastAsia="Times New Roman" w:hAnsi="Times New Roman" w:cs="Times New Roman"/>
                <w:sz w:val="24"/>
              </w:rPr>
              <w:t>снегоперенос</w:t>
            </w:r>
            <w:proofErr w:type="spellEnd"/>
            <w:r w:rsidRPr="00B71080">
              <w:rPr>
                <w:rFonts w:ascii="Times New Roman" w:eastAsia="Times New Roman" w:hAnsi="Times New Roman" w:cs="Times New Roman"/>
                <w:sz w:val="24"/>
              </w:rPr>
              <w:t>, с крыш, иней и т.д.)</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rPr>
              <w:t>менее 100</w:t>
            </w:r>
          </w:p>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rPr>
              <w:t>от 100 до 250</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более 250</w:t>
            </w:r>
          </w:p>
        </w:tc>
        <w:tc>
          <w:tcPr>
            <w:tcW w:w="24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 xml:space="preserve">1 раз </w:t>
            </w:r>
            <w:proofErr w:type="gramStart"/>
            <w:r w:rsidRPr="00B71080">
              <w:rPr>
                <w:rFonts w:ascii="Times New Roman" w:eastAsia="Times New Roman" w:hAnsi="Times New Roman" w:cs="Times New Roman"/>
                <w:sz w:val="24"/>
              </w:rPr>
              <w:t>в двое</w:t>
            </w:r>
            <w:proofErr w:type="gramEnd"/>
            <w:r w:rsidRPr="00B71080">
              <w:rPr>
                <w:rFonts w:ascii="Times New Roman" w:eastAsia="Times New Roman" w:hAnsi="Times New Roman" w:cs="Times New Roman"/>
                <w:sz w:val="24"/>
              </w:rPr>
              <w:t xml:space="preserve"> суток</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1 раз в сутки </w:t>
            </w:r>
          </w:p>
        </w:tc>
        <w:tc>
          <w:tcPr>
            <w:tcW w:w="23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 xml:space="preserve">При </w:t>
            </w:r>
            <w:proofErr w:type="spellStart"/>
            <w:r w:rsidRPr="00B71080">
              <w:rPr>
                <w:rFonts w:ascii="Times New Roman" w:eastAsia="Times New Roman" w:hAnsi="Times New Roman" w:cs="Times New Roman"/>
                <w:sz w:val="24"/>
              </w:rPr>
              <w:t>снегопереносе</w:t>
            </w:r>
            <w:proofErr w:type="spellEnd"/>
            <w:r w:rsidRPr="00B71080">
              <w:rPr>
                <w:rFonts w:ascii="Times New Roman" w:eastAsia="Times New Roman" w:hAnsi="Times New Roman" w:cs="Times New Roman"/>
                <w:sz w:val="24"/>
              </w:rPr>
              <w:t xml:space="preserve"> с интенсивностью выше 1 см/ч работы выполняются в соответствии с табл. 8.2 и 8.3</w:t>
            </w:r>
          </w:p>
        </w:tc>
      </w:tr>
      <w:tr w:rsidR="00146B84" w:rsidRPr="00B71080" w:rsidTr="0053739E">
        <w:trPr>
          <w:trHeight w:val="1"/>
        </w:trPr>
        <w:tc>
          <w:tcPr>
            <w:tcW w:w="270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Сброшенный с крыш снег и скол</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146B84" w:rsidP="0053739E">
            <w:pPr>
              <w:spacing w:after="0" w:line="240" w:lineRule="auto"/>
              <w:jc w:val="center"/>
              <w:rPr>
                <w:rFonts w:ascii="Times New Roman" w:eastAsia="Calibri" w:hAnsi="Times New Roman" w:cs="Times New Roman"/>
              </w:rPr>
            </w:pPr>
          </w:p>
        </w:tc>
        <w:tc>
          <w:tcPr>
            <w:tcW w:w="24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 xml:space="preserve">удаляется </w:t>
            </w:r>
          </w:p>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немедленно</w:t>
            </w:r>
          </w:p>
        </w:tc>
        <w:tc>
          <w:tcPr>
            <w:tcW w:w="235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146B84" w:rsidRPr="00B71080" w:rsidRDefault="00146B84" w:rsidP="0053739E">
            <w:pPr>
              <w:spacing w:after="0" w:line="240" w:lineRule="auto"/>
              <w:jc w:val="center"/>
              <w:rPr>
                <w:rFonts w:ascii="Times New Roman" w:eastAsia="Calibri" w:hAnsi="Times New Roman" w:cs="Times New Roman"/>
              </w:rPr>
            </w:pPr>
          </w:p>
        </w:tc>
      </w:tr>
    </w:tbl>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Очистка и складирование снега и скола в период патрульной уборки пр</w:t>
      </w:r>
      <w:r w:rsidR="00FF00E8" w:rsidRPr="00B71080">
        <w:rPr>
          <w:rFonts w:ascii="Times New Roman" w:eastAsia="Times New Roman" w:hAnsi="Times New Roman" w:cs="Times New Roman"/>
          <w:sz w:val="28"/>
        </w:rPr>
        <w:t>оизводится в соответствии с п. 13</w:t>
      </w:r>
      <w:r w:rsidRPr="00B71080">
        <w:rPr>
          <w:rFonts w:ascii="Times New Roman" w:eastAsia="Times New Roman" w:hAnsi="Times New Roman" w:cs="Times New Roman"/>
          <w:sz w:val="28"/>
        </w:rPr>
        <w:t>.2.2 данного раздела.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Ликвидация скользкости, образовавшейся в бесснежный период, пр</w:t>
      </w:r>
      <w:r w:rsidR="00FF00E8" w:rsidRPr="00B71080">
        <w:rPr>
          <w:rFonts w:ascii="Times New Roman" w:eastAsia="Times New Roman" w:hAnsi="Times New Roman" w:cs="Times New Roman"/>
          <w:sz w:val="28"/>
        </w:rPr>
        <w:t>оизводится в соответствии с п. 13</w:t>
      </w:r>
      <w:r w:rsidRPr="00B71080">
        <w:rPr>
          <w:rFonts w:ascii="Times New Roman" w:eastAsia="Times New Roman" w:hAnsi="Times New Roman" w:cs="Times New Roman"/>
          <w:sz w:val="28"/>
        </w:rPr>
        <w:t xml:space="preserve">.2.4 настоящей технологии механизированной уборки тротуаров. </w:t>
      </w:r>
    </w:p>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FF00E8">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13</w:t>
      </w:r>
      <w:r w:rsidR="00EB7874" w:rsidRPr="00B71080">
        <w:rPr>
          <w:rFonts w:ascii="Times New Roman" w:eastAsia="Times New Roman" w:hAnsi="Times New Roman" w:cs="Times New Roman"/>
          <w:sz w:val="28"/>
        </w:rPr>
        <w:t xml:space="preserve">.2.7. Технологический процесс уборки тротуаров </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в летнее время</w:t>
      </w:r>
    </w:p>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Летняя уборка тротуаров и дворовых территорий, так же, как и уборка проезжей части улиц, заключается в удалении с поверхности дорожных покрытий пыли и мусора путем мойки и подметания.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первую очередь подметаются тротуары третьего класса, затем второго и первого. Подметание рекомендуется производить ночью или рано утром, когда количество пешеходов незначительно. Время уборки тротуаров должно быть увязано с графиком работы подметально-уборочных машин, осуществляющих подметание дорог. Подметание тротуаров должно производиться перед началом подметания улиц.</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Уборку тротуаров и других территорий, ширина которых превышает ширину захвата машины менее чем в два раза, следует выполнять одиночными машинами. Более широкие тротуары целесообразно убирать колонной машин, обеспечивающей разовую уборку покрытия за один проход. При этом проходы второй и последующих машин должны производиться с перекрытием 0,2 м ранее очищенной полосы.</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Подметание тротуаров должно производиться не реже 1 раза в 2-3 суток.</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Мойка тротуаров производится на улицах с усовершенствованным покрытием, имеющих дождевую канализацию и уклон продольного профиля (от 0,5% и более). Мойку тротуаров необходимо производить с особой осторожностью, чтобы не загрязнить цоколи зданий. Завершать мойку следует до начала мойки проезжей части.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Работа выполняется в период наименьшей интенсивности  движения (ночное время). При необходимости проведения уборочных работ днем машины должны двигаться со скоростью 4-6 км/ч.</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Тротуары с интенсивностью движения пешеходов менее 100 чел</w:t>
      </w:r>
      <w:r w:rsidR="00796A56" w:rsidRPr="00B71080">
        <w:rPr>
          <w:rFonts w:ascii="Times New Roman" w:eastAsia="Times New Roman" w:hAnsi="Times New Roman" w:cs="Times New Roman"/>
          <w:sz w:val="28"/>
        </w:rPr>
        <w:t>.</w:t>
      </w:r>
      <w:r w:rsidRPr="00B71080">
        <w:rPr>
          <w:rFonts w:ascii="Times New Roman" w:eastAsia="Times New Roman" w:hAnsi="Times New Roman" w:cs="Times New Roman"/>
          <w:sz w:val="28"/>
        </w:rPr>
        <w:t>/</w:t>
      </w:r>
      <w:proofErr w:type="gramStart"/>
      <w:r w:rsidRPr="00B71080">
        <w:rPr>
          <w:rFonts w:ascii="Times New Roman" w:eastAsia="Times New Roman" w:hAnsi="Times New Roman" w:cs="Times New Roman"/>
          <w:sz w:val="28"/>
        </w:rPr>
        <w:t>ч</w:t>
      </w:r>
      <w:proofErr w:type="gramEnd"/>
      <w:r w:rsidRPr="00B71080">
        <w:rPr>
          <w:rFonts w:ascii="Times New Roman" w:eastAsia="Times New Roman" w:hAnsi="Times New Roman" w:cs="Times New Roman"/>
          <w:sz w:val="28"/>
        </w:rPr>
        <w:t xml:space="preserve"> допускается мыть через день в любое время суток, при интенсивности движения более 100 чел./ч необходимо производить каждые сутки ночью.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Завершающим этапом мойки рекомендуется применять подметание.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Поливка тротуаров производится в наиболее жаркое время года при сухой погоде для снижения запыленности воздуха и улучшения микроклимата. Поливка производится так же на тротуарах, не имеющих ливневой канализации. Улицы поливают с интервалом 1,5-2 часа в жаркое время (с 11 до 16 ч).</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gramStart"/>
      <w:r w:rsidRPr="00B71080">
        <w:rPr>
          <w:rFonts w:ascii="Times New Roman" w:eastAsia="Times New Roman" w:hAnsi="Times New Roman" w:cs="Times New Roman"/>
          <w:sz w:val="28"/>
        </w:rPr>
        <w:t>Перечень операций технологического процесса и существующих средств механизации, применяемых при летн</w:t>
      </w:r>
      <w:r w:rsidR="00FF00E8" w:rsidRPr="00B71080">
        <w:rPr>
          <w:rFonts w:ascii="Times New Roman" w:eastAsia="Times New Roman" w:hAnsi="Times New Roman" w:cs="Times New Roman"/>
          <w:sz w:val="28"/>
        </w:rPr>
        <w:t>ей уборке, приведены в таблице 13</w:t>
      </w:r>
      <w:r w:rsidRPr="00B71080">
        <w:rPr>
          <w:rFonts w:ascii="Times New Roman" w:eastAsia="Times New Roman" w:hAnsi="Times New Roman" w:cs="Times New Roman"/>
          <w:sz w:val="28"/>
        </w:rPr>
        <w:t>.8.</w:t>
      </w:r>
      <w:proofErr w:type="gramEnd"/>
    </w:p>
    <w:p w:rsidR="00146B84" w:rsidRPr="00B71080" w:rsidRDefault="00FF00E8">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13</w:t>
      </w:r>
      <w:r w:rsidR="00EB7874" w:rsidRPr="00B71080">
        <w:rPr>
          <w:rFonts w:ascii="Times New Roman" w:eastAsia="Times New Roman" w:hAnsi="Times New Roman" w:cs="Times New Roman"/>
          <w:sz w:val="28"/>
        </w:rPr>
        <w:t>.8</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Перечень операций технологического процесса</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и существующих средств механизации для летней уборки</w:t>
      </w:r>
    </w:p>
    <w:tbl>
      <w:tblPr>
        <w:tblW w:w="0" w:type="auto"/>
        <w:tblInd w:w="98" w:type="dxa"/>
        <w:tblCellMar>
          <w:left w:w="10" w:type="dxa"/>
          <w:right w:w="10" w:type="dxa"/>
        </w:tblCellMar>
        <w:tblLook w:val="0000" w:firstRow="0" w:lastRow="0" w:firstColumn="0" w:lastColumn="0" w:noHBand="0" w:noVBand="0"/>
      </w:tblPr>
      <w:tblGrid>
        <w:gridCol w:w="1809"/>
        <w:gridCol w:w="2201"/>
        <w:gridCol w:w="1701"/>
        <w:gridCol w:w="1843"/>
        <w:gridCol w:w="1640"/>
      </w:tblGrid>
      <w:tr w:rsidR="00146B84" w:rsidRPr="00B71080" w:rsidTr="004D258F">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операции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Наименование</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машины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Тип (марка)</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машины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Минимальная ширина тротуара, </w:t>
            </w:r>
            <w:proofErr w:type="gramStart"/>
            <w:r w:rsidRPr="00B71080">
              <w:rPr>
                <w:rFonts w:ascii="Times New Roman" w:eastAsia="Times New Roman" w:hAnsi="Times New Roman" w:cs="Times New Roman"/>
                <w:sz w:val="24"/>
              </w:rPr>
              <w:t>м</w:t>
            </w:r>
            <w:proofErr w:type="gramEnd"/>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Примечание</w:t>
            </w:r>
          </w:p>
        </w:tc>
      </w:tr>
      <w:tr w:rsidR="00146B84" w:rsidRPr="00B71080" w:rsidTr="004D258F">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Подметание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Машина тротуароуборочная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ДКТ-501</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ТЗО-КО</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КО-718</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Борэкс-1261</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КО-719</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ДЗ-133Р2</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ТУМ-1200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1,0</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2,0</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2,0</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2,0</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2,5</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1,5</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Могут применяться другие виды машин</w:t>
            </w:r>
          </w:p>
        </w:tc>
      </w:tr>
      <w:tr w:rsidR="00146B84" w:rsidRPr="00B71080" w:rsidTr="004D258F">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Мойка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Машина универсальная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ДКТ-501ТУМ-1200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1,0</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1,5</w:t>
            </w:r>
          </w:p>
        </w:tc>
        <w:tc>
          <w:tcPr>
            <w:tcW w:w="16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4D258F">
            <w:pPr>
              <w:jc w:val="center"/>
              <w:rPr>
                <w:rFonts w:ascii="Times New Roman" w:hAnsi="Times New Roman" w:cs="Times New Roman"/>
              </w:rPr>
            </w:pPr>
          </w:p>
        </w:tc>
      </w:tr>
      <w:tr w:rsidR="00146B84" w:rsidRPr="00B71080" w:rsidTr="004D258F">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Поливка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Машина универсальная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ДКТ-501ТУМ-1200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не менее 1,0</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не менее 1,5</w:t>
            </w:r>
          </w:p>
        </w:tc>
        <w:tc>
          <w:tcPr>
            <w:tcW w:w="16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4D258F">
            <w:pPr>
              <w:jc w:val="center"/>
              <w:rPr>
                <w:rFonts w:ascii="Times New Roman" w:hAnsi="Times New Roman" w:cs="Times New Roman"/>
              </w:rPr>
            </w:pPr>
          </w:p>
        </w:tc>
      </w:tr>
    </w:tbl>
    <w:p w:rsidR="00146B84" w:rsidRPr="00B71080" w:rsidRDefault="00FF00E8">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таблице 13</w:t>
      </w:r>
      <w:r w:rsidR="00EB7874" w:rsidRPr="00B71080">
        <w:rPr>
          <w:rFonts w:ascii="Times New Roman" w:eastAsia="Times New Roman" w:hAnsi="Times New Roman" w:cs="Times New Roman"/>
          <w:sz w:val="28"/>
        </w:rPr>
        <w:t>.9 приведена периодичность проведения операций по уборке тротуаров в летний период.</w:t>
      </w:r>
    </w:p>
    <w:p w:rsidR="00146B84" w:rsidRPr="00B71080" w:rsidRDefault="00FF00E8">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13</w:t>
      </w:r>
      <w:r w:rsidR="00EB7874" w:rsidRPr="00B71080">
        <w:rPr>
          <w:rFonts w:ascii="Times New Roman" w:eastAsia="Times New Roman" w:hAnsi="Times New Roman" w:cs="Times New Roman"/>
          <w:sz w:val="28"/>
        </w:rPr>
        <w:t>.9</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Периодичность проведения операций по уборке тротуаров в летний период</w:t>
      </w:r>
    </w:p>
    <w:tbl>
      <w:tblPr>
        <w:tblW w:w="0" w:type="auto"/>
        <w:jc w:val="center"/>
        <w:tblCellMar>
          <w:left w:w="10" w:type="dxa"/>
          <w:right w:w="10" w:type="dxa"/>
        </w:tblCellMar>
        <w:tblLook w:val="0000" w:firstRow="0" w:lastRow="0" w:firstColumn="0" w:lastColumn="0" w:noHBand="0" w:noVBand="0"/>
      </w:tblPr>
      <w:tblGrid>
        <w:gridCol w:w="1715"/>
        <w:gridCol w:w="2129"/>
        <w:gridCol w:w="2225"/>
        <w:gridCol w:w="1742"/>
        <w:gridCol w:w="1760"/>
      </w:tblGrid>
      <w:tr w:rsidR="00146B84" w:rsidRPr="00B71080" w:rsidTr="004D258F">
        <w:trPr>
          <w:trHeight w:val="1"/>
          <w:jc w:val="center"/>
        </w:trPr>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Наименование</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операции</w:t>
            </w:r>
          </w:p>
        </w:tc>
        <w:tc>
          <w:tcPr>
            <w:tcW w:w="2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Интенсивность</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движения</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пешеходов, чел./</w:t>
            </w:r>
            <w:proofErr w:type="gramStart"/>
            <w:r w:rsidRPr="00B71080">
              <w:rPr>
                <w:rFonts w:ascii="Times New Roman" w:eastAsia="Times New Roman" w:hAnsi="Times New Roman" w:cs="Times New Roman"/>
                <w:sz w:val="24"/>
              </w:rPr>
              <w:t>ч</w:t>
            </w:r>
            <w:proofErr w:type="gramEnd"/>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Периодичность работ</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Время проведения работ</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Примечание</w:t>
            </w:r>
          </w:p>
        </w:tc>
      </w:tr>
      <w:tr w:rsidR="00146B84" w:rsidRPr="00B71080" w:rsidTr="004D258F">
        <w:trPr>
          <w:trHeight w:val="1"/>
          <w:jc w:val="center"/>
        </w:trPr>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Подметание</w:t>
            </w:r>
          </w:p>
        </w:tc>
        <w:tc>
          <w:tcPr>
            <w:tcW w:w="2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rPr>
              <w:t>менее 100</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rPr>
              <w:t>от 100 до 250</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rPr>
              <w:t>более 250</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1 раз в 2-3 суток</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1 раз в 1-2 суток</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1 раз в 1-2 суток</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lastRenderedPageBreak/>
              <w:t>с 23 до 7 ч</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 23 до 7 ч</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с 23 до 7 ч</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146B84" w:rsidP="004D258F">
            <w:pPr>
              <w:spacing w:after="0" w:line="240" w:lineRule="auto"/>
              <w:jc w:val="center"/>
              <w:rPr>
                <w:rFonts w:ascii="Times New Roman" w:eastAsia="Calibri" w:hAnsi="Times New Roman" w:cs="Times New Roman"/>
              </w:rPr>
            </w:pPr>
          </w:p>
        </w:tc>
      </w:tr>
      <w:tr w:rsidR="00146B84" w:rsidRPr="00B71080" w:rsidTr="004D258F">
        <w:trPr>
          <w:trHeight w:val="1"/>
          <w:jc w:val="center"/>
        </w:trPr>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lastRenderedPageBreak/>
              <w:t>Мойка</w:t>
            </w:r>
          </w:p>
        </w:tc>
        <w:tc>
          <w:tcPr>
            <w:tcW w:w="2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rPr>
              <w:t>менее 100</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rPr>
              <w:t>от 100 до 250</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rPr>
              <w:t>более 250</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1 раз в 2 суток</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1 раз в сутки</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 раз в сутки</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в любое время</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с 23 до 6 ч</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 23 до 6 ч</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Нормы расхода воды –</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0,9-1,2 л/м</w:t>
            </w:r>
            <w:proofErr w:type="gramStart"/>
            <w:r w:rsidRPr="00B71080">
              <w:rPr>
                <w:rFonts w:ascii="Times New Roman" w:eastAsia="Times New Roman" w:hAnsi="Times New Roman" w:cs="Times New Roman"/>
                <w:sz w:val="24"/>
                <w:vertAlign w:val="superscript"/>
              </w:rPr>
              <w:t>2</w:t>
            </w:r>
            <w:proofErr w:type="gramEnd"/>
          </w:p>
        </w:tc>
      </w:tr>
      <w:tr w:rsidR="00146B84" w:rsidRPr="00B71080" w:rsidTr="004D258F">
        <w:trPr>
          <w:trHeight w:val="1"/>
          <w:jc w:val="center"/>
        </w:trPr>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Поливка</w:t>
            </w:r>
          </w:p>
        </w:tc>
        <w:tc>
          <w:tcPr>
            <w:tcW w:w="2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rPr>
              <w:t>менее 100</w:t>
            </w:r>
          </w:p>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rPr>
              <w:t>от 100 до 250</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rPr>
              <w:t>более 250</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rPr>
              <w:t>В сухой летний период ежедневно</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с 11 до 16 ч</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4D258F">
            <w:pPr>
              <w:spacing w:after="0" w:line="240" w:lineRule="auto"/>
              <w:jc w:val="center"/>
              <w:rPr>
                <w:rFonts w:ascii="Times New Roman" w:eastAsia="Times New Roman" w:hAnsi="Times New Roman" w:cs="Times New Roman"/>
                <w:sz w:val="24"/>
              </w:rPr>
            </w:pPr>
            <w:r w:rsidRPr="00B71080">
              <w:rPr>
                <w:rFonts w:ascii="Times New Roman" w:eastAsia="Times New Roman" w:hAnsi="Times New Roman" w:cs="Times New Roman"/>
                <w:sz w:val="24"/>
              </w:rPr>
              <w:t>Нормы расхода воды –</w:t>
            </w:r>
          </w:p>
          <w:p w:rsidR="00146B84" w:rsidRPr="00B71080" w:rsidRDefault="00EB7874" w:rsidP="004D258F">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0,2-0,3 л/м</w:t>
            </w:r>
            <w:proofErr w:type="gramStart"/>
            <w:r w:rsidRPr="00B71080">
              <w:rPr>
                <w:rFonts w:ascii="Times New Roman" w:eastAsia="Times New Roman" w:hAnsi="Times New Roman" w:cs="Times New Roman"/>
                <w:sz w:val="24"/>
                <w:vertAlign w:val="superscript"/>
              </w:rPr>
              <w:t>2</w:t>
            </w:r>
            <w:proofErr w:type="gramEnd"/>
          </w:p>
        </w:tc>
      </w:tr>
    </w:tbl>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FF00E8">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13</w:t>
      </w:r>
      <w:r w:rsidR="00EB7874" w:rsidRPr="00B71080">
        <w:rPr>
          <w:rFonts w:ascii="Times New Roman" w:eastAsia="Times New Roman" w:hAnsi="Times New Roman" w:cs="Times New Roman"/>
          <w:sz w:val="28"/>
        </w:rPr>
        <w:t>.3. Расчет потребного количества машин для механизированной   уборки тротуаров</w:t>
      </w:r>
    </w:p>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Расчет потребного количества машин для уборки тротуаров производится исходя из площади механизированной уборки по формуле:</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N = </w:t>
      </w:r>
      <w:r w:rsidR="008E0120">
        <w:rPr>
          <w:rFonts w:ascii="Times New Roman" w:hAnsi="Times New Roman" w:cs="Times New Roman"/>
        </w:rPr>
        <w:pict>
          <v:rect id="rectole0000000013" o:spid="_x0000_i1038" style="width:45pt;height:37.5pt" o:preferrelative="t" stroked="f">
            <v:imagedata r:id="rId21" o:title=""/>
          </v:rect>
        </w:pic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w:t>
      </w:r>
      <w:r w:rsidRPr="00B71080">
        <w:rPr>
          <w:rFonts w:ascii="Times New Roman" w:eastAsia="Times New Roman" w:hAnsi="Times New Roman" w:cs="Times New Roman"/>
          <w:sz w:val="28"/>
        </w:rPr>
        <w:tab/>
        <w:t>N –  потребное количество машин, шт.;</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S- убираемая площадь, 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 xml:space="preserve">; </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proofErr w:type="gramStart"/>
      <w:r w:rsidRPr="00B71080">
        <w:rPr>
          <w:rFonts w:ascii="Times New Roman" w:eastAsia="Times New Roman" w:hAnsi="Times New Roman" w:cs="Times New Roman"/>
          <w:sz w:val="28"/>
        </w:rPr>
        <w:t>П</w:t>
      </w:r>
      <w:r w:rsidRPr="00B71080">
        <w:rPr>
          <w:rFonts w:ascii="Times New Roman" w:eastAsia="Times New Roman" w:hAnsi="Times New Roman" w:cs="Times New Roman"/>
          <w:sz w:val="28"/>
          <w:vertAlign w:val="subscript"/>
        </w:rPr>
        <w:t>р</w:t>
      </w:r>
      <w:proofErr w:type="spellEnd"/>
      <w:proofErr w:type="gramEnd"/>
      <w:r w:rsidRPr="00B71080">
        <w:rPr>
          <w:rFonts w:ascii="Times New Roman" w:eastAsia="Times New Roman" w:hAnsi="Times New Roman" w:cs="Times New Roman"/>
          <w:sz w:val="28"/>
        </w:rPr>
        <w:t xml:space="preserve"> - производительность, тыс.м</w:t>
      </w:r>
      <w:r w:rsidRPr="00B71080">
        <w:rPr>
          <w:rFonts w:ascii="Times New Roman" w:eastAsia="Times New Roman" w:hAnsi="Times New Roman" w:cs="Times New Roman"/>
          <w:sz w:val="28"/>
          <w:vertAlign w:val="superscript"/>
        </w:rPr>
        <w:t>2</w:t>
      </w:r>
      <w:r w:rsidRPr="00B71080">
        <w:rPr>
          <w:rFonts w:ascii="Times New Roman" w:eastAsia="Times New Roman" w:hAnsi="Times New Roman" w:cs="Times New Roman"/>
          <w:sz w:val="28"/>
        </w:rPr>
        <w:t>/час;</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К</w:t>
      </w:r>
      <w:proofErr w:type="gramStart"/>
      <w:r w:rsidRPr="00B71080">
        <w:rPr>
          <w:rFonts w:ascii="Times New Roman" w:eastAsia="Times New Roman" w:hAnsi="Times New Roman" w:cs="Times New Roman"/>
          <w:sz w:val="28"/>
          <w:vertAlign w:val="subscript"/>
        </w:rPr>
        <w:t>i</w:t>
      </w:r>
      <w:proofErr w:type="spellEnd"/>
      <w:proofErr w:type="gramEnd"/>
      <w:r w:rsidRPr="00B71080">
        <w:rPr>
          <w:rFonts w:ascii="Times New Roman" w:eastAsia="Times New Roman" w:hAnsi="Times New Roman" w:cs="Times New Roman"/>
          <w:sz w:val="28"/>
        </w:rPr>
        <w:t xml:space="preserve"> - коэффициент использования.</w:t>
      </w:r>
    </w:p>
    <w:p w:rsidR="00146B84" w:rsidRPr="00B71080" w:rsidRDefault="00EB7874">
      <w:pPr>
        <w:spacing w:after="0" w:line="240" w:lineRule="auto"/>
        <w:ind w:firstLine="709"/>
        <w:jc w:val="both"/>
        <w:rPr>
          <w:rFonts w:ascii="Times New Roman" w:eastAsia="Times New Roman" w:hAnsi="Times New Roman" w:cs="Times New Roman"/>
          <w:sz w:val="28"/>
        </w:rPr>
      </w:pPr>
      <w:proofErr w:type="spellStart"/>
      <w:proofErr w:type="gramStart"/>
      <w:r w:rsidRPr="00B71080">
        <w:rPr>
          <w:rFonts w:ascii="Times New Roman" w:eastAsia="Times New Roman" w:hAnsi="Times New Roman" w:cs="Times New Roman"/>
          <w:color w:val="000000"/>
          <w:sz w:val="28"/>
        </w:rPr>
        <w:t>N</w:t>
      </w:r>
      <w:proofErr w:type="gramEnd"/>
      <w:r w:rsidRPr="00B71080">
        <w:rPr>
          <w:rFonts w:ascii="Times New Roman" w:eastAsia="Times New Roman" w:hAnsi="Times New Roman" w:cs="Times New Roman"/>
          <w:color w:val="000000"/>
          <w:sz w:val="28"/>
        </w:rPr>
        <w:t>ф</w:t>
      </w:r>
      <w:proofErr w:type="spellEnd"/>
      <w:r w:rsidRPr="00B71080">
        <w:rPr>
          <w:rFonts w:ascii="Times New Roman" w:eastAsia="Times New Roman" w:hAnsi="Times New Roman" w:cs="Times New Roman"/>
          <w:b/>
          <w:color w:val="000000"/>
          <w:sz w:val="28"/>
        </w:rPr>
        <w:t xml:space="preserve"> – </w:t>
      </w:r>
      <w:r w:rsidRPr="00B71080">
        <w:rPr>
          <w:rFonts w:ascii="Times New Roman" w:eastAsia="Times New Roman" w:hAnsi="Times New Roman" w:cs="Times New Roman"/>
          <w:color w:val="000000"/>
          <w:sz w:val="28"/>
        </w:rPr>
        <w:t>фактическое количество машин</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проводим на универсальную тротуароуборочную машину                КО-718-4, которая предназначена для зимнего и летнего содержания тротуаров. Машина снабжена плужно-щеточным, </w:t>
      </w:r>
      <w:proofErr w:type="spellStart"/>
      <w:r w:rsidRPr="00B71080">
        <w:rPr>
          <w:rFonts w:ascii="Times New Roman" w:eastAsia="Times New Roman" w:hAnsi="Times New Roman" w:cs="Times New Roman"/>
          <w:sz w:val="28"/>
        </w:rPr>
        <w:t>пескоразбрасывающим</w:t>
      </w:r>
      <w:proofErr w:type="spellEnd"/>
      <w:r w:rsidRPr="00B71080">
        <w:rPr>
          <w:rFonts w:ascii="Times New Roman" w:eastAsia="Times New Roman" w:hAnsi="Times New Roman" w:cs="Times New Roman"/>
          <w:sz w:val="28"/>
        </w:rPr>
        <w:t xml:space="preserve"> и роторным оборудованием.</w:t>
      </w:r>
    </w:p>
    <w:p w:rsidR="00146B84" w:rsidRPr="00B71080" w:rsidRDefault="00FF00E8">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Таблица 13</w:t>
      </w:r>
      <w:r w:rsidR="00EB7874" w:rsidRPr="00B71080">
        <w:rPr>
          <w:rFonts w:ascii="Times New Roman" w:eastAsia="Times New Roman" w:hAnsi="Times New Roman" w:cs="Times New Roman"/>
          <w:sz w:val="28"/>
        </w:rPr>
        <w:t>.10</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Расчет потребного количества машин для уборки тротуаров</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00"/>
        <w:gridCol w:w="960"/>
        <w:gridCol w:w="960"/>
        <w:gridCol w:w="960"/>
        <w:gridCol w:w="960"/>
        <w:gridCol w:w="960"/>
        <w:gridCol w:w="960"/>
      </w:tblGrid>
      <w:tr w:rsidR="00146B84" w:rsidRPr="00B71080" w:rsidTr="004D258F">
        <w:trPr>
          <w:trHeight w:val="330"/>
        </w:trPr>
        <w:tc>
          <w:tcPr>
            <w:tcW w:w="140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Год</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S(l)</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Пр</w:t>
            </w:r>
            <w:proofErr w:type="spellEnd"/>
            <w:proofErr w:type="gramEnd"/>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t</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proofErr w:type="spellStart"/>
            <w:r w:rsidRPr="00B71080">
              <w:rPr>
                <w:rFonts w:ascii="Times New Roman" w:eastAsia="Times New Roman" w:hAnsi="Times New Roman" w:cs="Times New Roman"/>
                <w:color w:val="000000"/>
                <w:sz w:val="24"/>
              </w:rPr>
              <w:t>Ki</w:t>
            </w:r>
            <w:proofErr w:type="spellEnd"/>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N</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proofErr w:type="spellStart"/>
            <w:proofErr w:type="gramStart"/>
            <w:r w:rsidRPr="00B71080">
              <w:rPr>
                <w:rFonts w:ascii="Times New Roman" w:eastAsia="Times New Roman" w:hAnsi="Times New Roman" w:cs="Times New Roman"/>
                <w:color w:val="000000"/>
                <w:sz w:val="24"/>
              </w:rPr>
              <w:t>N</w:t>
            </w:r>
            <w:proofErr w:type="gramEnd"/>
            <w:r w:rsidRPr="00B71080">
              <w:rPr>
                <w:rFonts w:ascii="Times New Roman" w:eastAsia="Times New Roman" w:hAnsi="Times New Roman" w:cs="Times New Roman"/>
                <w:color w:val="000000"/>
                <w:sz w:val="24"/>
              </w:rPr>
              <w:t>ф</w:t>
            </w:r>
            <w:proofErr w:type="spellEnd"/>
          </w:p>
        </w:tc>
      </w:tr>
      <w:tr w:rsidR="00146B84" w:rsidRPr="00B71080" w:rsidTr="004D258F">
        <w:trPr>
          <w:trHeight w:val="330"/>
        </w:trPr>
        <w:tc>
          <w:tcPr>
            <w:tcW w:w="140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2018</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319,03</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5,25</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6,33</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r>
      <w:tr w:rsidR="00146B84" w:rsidRPr="00B71080" w:rsidTr="004D258F">
        <w:trPr>
          <w:trHeight w:val="330"/>
        </w:trPr>
        <w:tc>
          <w:tcPr>
            <w:tcW w:w="140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2019</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319,03</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5,25</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6,33</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r>
      <w:tr w:rsidR="00146B84" w:rsidRPr="00B71080" w:rsidTr="004D258F">
        <w:trPr>
          <w:trHeight w:val="330"/>
        </w:trPr>
        <w:tc>
          <w:tcPr>
            <w:tcW w:w="140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2020-2025</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319,03</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5,25</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6,33</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r>
      <w:tr w:rsidR="00146B84" w:rsidRPr="00B71080" w:rsidTr="004D258F">
        <w:trPr>
          <w:trHeight w:val="330"/>
        </w:trPr>
        <w:tc>
          <w:tcPr>
            <w:tcW w:w="140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2026-2030</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right"/>
              <w:rPr>
                <w:rFonts w:ascii="Times New Roman" w:hAnsi="Times New Roman" w:cs="Times New Roman"/>
              </w:rPr>
            </w:pPr>
            <w:r w:rsidRPr="00B71080">
              <w:rPr>
                <w:rFonts w:ascii="Times New Roman" w:eastAsia="Times New Roman" w:hAnsi="Times New Roman" w:cs="Times New Roman"/>
                <w:color w:val="000000"/>
                <w:sz w:val="24"/>
              </w:rPr>
              <w:t>319,03</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5,25</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12</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0,8</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6,33</w:t>
            </w:r>
          </w:p>
        </w:tc>
        <w:tc>
          <w:tcPr>
            <w:tcW w:w="960" w:type="dxa"/>
            <w:shd w:val="clear" w:color="000000" w:fill="FFFFFF"/>
            <w:tcMar>
              <w:left w:w="108" w:type="dxa"/>
              <w:right w:w="108" w:type="dxa"/>
            </w:tcMar>
            <w:vAlign w:val="bottom"/>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color w:val="000000"/>
                <w:sz w:val="24"/>
              </w:rPr>
              <w:t>7</w:t>
            </w:r>
          </w:p>
        </w:tc>
      </w:tr>
    </w:tbl>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FF00E8">
      <w:pPr>
        <w:tabs>
          <w:tab w:val="left" w:pos="0"/>
        </w:tabs>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14</w:t>
      </w:r>
      <w:r w:rsidR="00EB7874" w:rsidRPr="00B71080">
        <w:rPr>
          <w:rFonts w:ascii="Times New Roman" w:eastAsia="Times New Roman" w:hAnsi="Times New Roman" w:cs="Times New Roman"/>
          <w:sz w:val="28"/>
        </w:rPr>
        <w:t>. РЕКОМЕНДАЦИИ ПО УБОРКЕ ОБЪЕКТОВ  С ОБОСОБЛЕННОЙ ТЕРРИТОРИЕЙ</w:t>
      </w:r>
    </w:p>
    <w:p w:rsidR="0053739E" w:rsidRPr="00B71080" w:rsidRDefault="0053739E">
      <w:pPr>
        <w:tabs>
          <w:tab w:val="left" w:pos="0"/>
        </w:tabs>
        <w:spacing w:after="0" w:line="240" w:lineRule="auto"/>
        <w:ind w:firstLine="709"/>
        <w:jc w:val="center"/>
        <w:rPr>
          <w:rFonts w:ascii="Times New Roman" w:eastAsia="Times New Roman" w:hAnsi="Times New Roman" w:cs="Times New Roman"/>
          <w:color w:val="FF0000"/>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К объектам с обособленной территорией относятся рынки, зеленые насаждения города. Также в данном разделе рассматриваются гаражные кооперативы и садовые участки.</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соответствии с СанПиН 42-128-4690-88 к оборудованию рынков и их содержанию предъявляются следующие требования:</w:t>
      </w:r>
    </w:p>
    <w:p w:rsidR="00146B84" w:rsidRPr="00B71080" w:rsidRDefault="00EB7874">
      <w:pPr>
        <w:numPr>
          <w:ilvl w:val="0"/>
          <w:numId w:val="27"/>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территория рынка должна иметь твердое покрытие с уклоном, обеспечивающим сток ливневых и талых вод, а также канализацию и водопровод.</w:t>
      </w:r>
    </w:p>
    <w:p w:rsidR="00146B84" w:rsidRPr="00B71080" w:rsidRDefault="00EB7874">
      <w:pPr>
        <w:numPr>
          <w:ilvl w:val="0"/>
          <w:numId w:val="27"/>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на каждые 50 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 xml:space="preserve"> площади рынка должна быть установлена урна, а расстояние между ними вдоль линии торговых прилавков не должно превышать 10 м.</w:t>
      </w:r>
    </w:p>
    <w:p w:rsidR="00146B84" w:rsidRPr="00B71080" w:rsidRDefault="004D258F">
      <w:pPr>
        <w:numPr>
          <w:ilvl w:val="0"/>
          <w:numId w:val="27"/>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х</w:t>
      </w:r>
      <w:r w:rsidR="00EB7874" w:rsidRPr="00B71080">
        <w:rPr>
          <w:rFonts w:ascii="Times New Roman" w:eastAsia="Times New Roman" w:hAnsi="Times New Roman" w:cs="Times New Roman"/>
          <w:sz w:val="28"/>
        </w:rPr>
        <w:t xml:space="preserve">озяйственные площадки для установки контейнеров для накопления отходов следует располагать на расстоянии не менее 30 м от мест торговли. Вывоз отходов с территории рынков должен производиться ежедневно. </w:t>
      </w:r>
    </w:p>
    <w:p w:rsidR="00146B84" w:rsidRPr="00B71080" w:rsidRDefault="00EB7874">
      <w:pPr>
        <w:numPr>
          <w:ilvl w:val="0"/>
          <w:numId w:val="27"/>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один день в неделю объявляется санитарным для уборки и дезинфекции всей территории, торговых мест, прилавков, инвентаря.</w:t>
      </w:r>
    </w:p>
    <w:p w:rsidR="00146B84" w:rsidRPr="00B71080" w:rsidRDefault="00EB7874">
      <w:pPr>
        <w:numPr>
          <w:ilvl w:val="0"/>
          <w:numId w:val="27"/>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технический персонал в течение дня производит патрульную уборку и очистку наполненных емкостей, а после закрытия рынка должен производить основную уборку территории.</w:t>
      </w:r>
    </w:p>
    <w:p w:rsidR="00146B84" w:rsidRPr="00B71080" w:rsidRDefault="00EB7874">
      <w:pPr>
        <w:numPr>
          <w:ilvl w:val="0"/>
          <w:numId w:val="27"/>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теплый период года, помимо обязательного подметания, территорию рынка с твердым покрытием следует ежедневно мыть.</w:t>
      </w:r>
    </w:p>
    <w:p w:rsidR="00146B84" w:rsidRPr="00B71080" w:rsidRDefault="00EB7874">
      <w:pPr>
        <w:numPr>
          <w:ilvl w:val="0"/>
          <w:numId w:val="27"/>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ответственность за содержание территории рынка и выполнение санитарных норм несет владелец объекта.</w:t>
      </w:r>
    </w:p>
    <w:p w:rsidR="00146B84" w:rsidRPr="00B71080" w:rsidRDefault="00EB7874">
      <w:pPr>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По функциональному назначению все зеленые насаждения делятся на три группы: общего пользования, ограниченного пользования, специального назначения.</w:t>
      </w:r>
    </w:p>
    <w:p w:rsidR="00146B84" w:rsidRPr="00B71080" w:rsidRDefault="00EB7874">
      <w:pPr>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Насаждения общего пользования (парки, скверы, бульвары) для поддержания надлежащего санитарного состояния должны быть оборудованы достаточным количеством урн и контейнеров для накопления</w:t>
      </w:r>
      <w:r w:rsidR="004D258F" w:rsidRPr="00B71080">
        <w:rPr>
          <w:rFonts w:ascii="Times New Roman" w:eastAsia="Times New Roman" w:hAnsi="Times New Roman" w:cs="Times New Roman"/>
          <w:sz w:val="28"/>
          <w:shd w:val="clear" w:color="auto" w:fill="FFFFFF"/>
        </w:rPr>
        <w:t xml:space="preserve"> </w:t>
      </w:r>
      <w:r w:rsidRPr="00B71080">
        <w:rPr>
          <w:rFonts w:ascii="Times New Roman" w:eastAsia="Times New Roman" w:hAnsi="Times New Roman" w:cs="Times New Roman"/>
          <w:sz w:val="28"/>
          <w:shd w:val="clear" w:color="auto" w:fill="FFFFFF"/>
        </w:rPr>
        <w:t>отходов.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Урны устанавливаются из расчета одна урна на 800 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 xml:space="preserve"> площади парка. На главных аллеях расстояние между урнами в парке, сквере не должно превышать 40 м. Урны необходимо устанавливать у каждой торговой точки на территории парка, сквера.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Контейнеры устанавливаются в хозяйственной зоне, которая должна располагаться не ближе 50 м от мест массового скопления отдыхающих (танцплощадка, эстрада, главные аллеи, павильоны и т.д.).</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Отходы из урн, опавшие листья и смет перегружаются в контейнеры, установленные в хозяйственной зоне, а затем вывозятся специализированным автотранспортом.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Основную уборку парков и скверов следует производить до 8 часов утра.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Общественные туалеты должны располагаться на расстоянии не менее           50 м от мест массового скопления отдыхающих из расчета одно место на 500 посетителей.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Зеленые   насаждения, произрастающие на земельных участках   общего   пользования,   находятся   в   </w:t>
      </w:r>
      <w:r w:rsidR="00117459" w:rsidRPr="00B71080">
        <w:rPr>
          <w:rFonts w:ascii="Times New Roman" w:eastAsia="Times New Roman" w:hAnsi="Times New Roman" w:cs="Times New Roman"/>
          <w:sz w:val="28"/>
        </w:rPr>
        <w:t>ведении А</w:t>
      </w:r>
      <w:r w:rsidRPr="00B71080">
        <w:rPr>
          <w:rFonts w:ascii="Times New Roman" w:eastAsia="Times New Roman" w:hAnsi="Times New Roman" w:cs="Times New Roman"/>
          <w:sz w:val="28"/>
        </w:rPr>
        <w:t>дминистрации города</w:t>
      </w:r>
      <w:r w:rsidR="0038087B" w:rsidRPr="00B71080">
        <w:rPr>
          <w:rFonts w:ascii="Times New Roman" w:eastAsia="Times New Roman" w:hAnsi="Times New Roman" w:cs="Times New Roman"/>
          <w:sz w:val="28"/>
        </w:rPr>
        <w:t xml:space="preserve"> Х</w:t>
      </w:r>
      <w:r w:rsidR="00117459" w:rsidRPr="00B71080">
        <w:rPr>
          <w:rFonts w:ascii="Times New Roman" w:eastAsia="Times New Roman" w:hAnsi="Times New Roman" w:cs="Times New Roman"/>
          <w:sz w:val="28"/>
        </w:rPr>
        <w:t>анты-Мансийска</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Зеленые насаждения, произрастающие на земельных участках предприятий, организаций, находятся в оперативном управлении этих организаций, предприятий, учреждений.</w:t>
      </w:r>
    </w:p>
    <w:p w:rsidR="0053739E" w:rsidRPr="00B71080" w:rsidRDefault="0053739E">
      <w:pPr>
        <w:spacing w:after="0" w:line="240" w:lineRule="auto"/>
        <w:ind w:firstLine="709"/>
        <w:jc w:val="both"/>
        <w:rPr>
          <w:rFonts w:ascii="Times New Roman" w:eastAsia="Times New Roman" w:hAnsi="Times New Roman" w:cs="Times New Roman"/>
          <w:color w:val="FF0000"/>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Зеленые насаждения</w:t>
      </w:r>
    </w:p>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Уборка зеленых насаждений заключается в сборе и удалении растительно-древесных остатков (скошенная трава, опавшие листья, отходов, образовавшихся в результате формовки деревьев и кустарников порубочные отходы), а также отходов, которые приносит в эту среду человек.</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По данным статистических исследований, со 100 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 xml:space="preserve"> убирается, в среднем, 70 кг древесно-растительных отходов в год.</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Древесно-растительные отходы, убираемые с территорий зеленых насаждений, вывозятся на </w:t>
      </w:r>
      <w:r w:rsidR="00317E2D" w:rsidRPr="00B71080">
        <w:rPr>
          <w:rFonts w:ascii="Times New Roman" w:eastAsia="Times New Roman" w:hAnsi="Times New Roman" w:cs="Times New Roman"/>
          <w:sz w:val="28"/>
        </w:rPr>
        <w:t>полигон бытовых и промышленных отходов города Ханты-Мансийска</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Опавшие листья и смет перегружаются в контейнеры, установленные в хозяйственной зоне, а затем не реже 1 раза в 3 дня вывозятся специализированным автотранспортом.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Основную уборку парков и скверов следует производить до 8 часов утра.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Общественные туалеты должны располагаться на расстоянии не менее </w:t>
      </w:r>
      <w:r w:rsidRPr="00B71080">
        <w:rPr>
          <w:rFonts w:ascii="Times New Roman" w:eastAsia="Times New Roman" w:hAnsi="Times New Roman" w:cs="Times New Roman"/>
          <w:sz w:val="28"/>
        </w:rPr>
        <w:br/>
        <w:t>50 м от мест массового скопления отдыхающих из расчета одно место на 500 посетителей.</w:t>
      </w:r>
    </w:p>
    <w:p w:rsidR="0053739E" w:rsidRPr="00B71080" w:rsidRDefault="0053739E">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Рекомендации по расчету потребного количества урн</w:t>
      </w:r>
    </w:p>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соответствии с СанПиН 42-128-4690-88 «Санитарные правила содержания территорий населенных мест» на всех площадях и улицах, в садах, парках, на пляжах, рынках, остановках городского транспорта, у входа в метро должны быть выставлены урны в достаточном количестве. У торговых объектов (магазины, киоски, павильоны, остановочные комплексы) также должны быть установлены урны.</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Расстояние между урнами определяется в зависимости от интенсивности использования магистралей (территорий), но не более чем через 40 м на оживленных и 100 м – на малолюдных.</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потребного количества урн для расстановки на улицах и тротуарах города определяется исходя из протяженности улиц города.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соответствии с СанПиН 42-128-4690-88 при определении числа урн следует исходить из расчета: 1 урна на 800 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 xml:space="preserve"> площади парка.</w:t>
      </w:r>
    </w:p>
    <w:p w:rsidR="00146B84" w:rsidRPr="00B71080" w:rsidRDefault="00EB7874">
      <w:pPr>
        <w:spacing w:after="0" w:line="240" w:lineRule="auto"/>
        <w:ind w:firstLine="709"/>
        <w:jc w:val="both"/>
        <w:rPr>
          <w:rFonts w:ascii="Times New Roman" w:eastAsia="Times New Roman" w:hAnsi="Times New Roman" w:cs="Times New Roman"/>
          <w:sz w:val="28"/>
          <w:shd w:val="clear" w:color="auto" w:fill="FFFFFF"/>
        </w:rPr>
      </w:pPr>
      <w:r w:rsidRPr="00B71080">
        <w:rPr>
          <w:rFonts w:ascii="Times New Roman" w:eastAsia="Times New Roman" w:hAnsi="Times New Roman" w:cs="Times New Roman"/>
          <w:sz w:val="28"/>
          <w:shd w:val="clear" w:color="auto" w:fill="FFFFFF"/>
        </w:rPr>
        <w:t xml:space="preserve">Расчет потребного количества урн для расстановки на рынке определен исходя из площади.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Для улучшения </w:t>
      </w:r>
      <w:proofErr w:type="gramStart"/>
      <w:r w:rsidRPr="00B71080">
        <w:rPr>
          <w:rFonts w:ascii="Times New Roman" w:eastAsia="Times New Roman" w:hAnsi="Times New Roman" w:cs="Times New Roman"/>
          <w:sz w:val="28"/>
        </w:rPr>
        <w:t>эстетического вида</w:t>
      </w:r>
      <w:proofErr w:type="gramEnd"/>
      <w:r w:rsidRPr="00B71080">
        <w:rPr>
          <w:rFonts w:ascii="Times New Roman" w:eastAsia="Times New Roman" w:hAnsi="Times New Roman" w:cs="Times New Roman"/>
          <w:sz w:val="28"/>
        </w:rPr>
        <w:t xml:space="preserve"> городских территорий и санитарного состояния следует разработать программу по обеспечению территорий и объектов города урнами в потребном количестве, согласно санитарным нормам, и установить контроль над ее исполнением.</w:t>
      </w:r>
    </w:p>
    <w:p w:rsidR="0053739E" w:rsidRPr="00B71080" w:rsidRDefault="0053739E">
      <w:pPr>
        <w:spacing w:after="0" w:line="240" w:lineRule="auto"/>
        <w:ind w:firstLine="709"/>
        <w:jc w:val="both"/>
        <w:rPr>
          <w:rFonts w:ascii="Times New Roman" w:eastAsia="Times New Roman" w:hAnsi="Times New Roman" w:cs="Times New Roman"/>
          <w:sz w:val="28"/>
        </w:rPr>
      </w:pPr>
    </w:p>
    <w:p w:rsidR="00146B84" w:rsidRPr="00B71080" w:rsidRDefault="00FF00E8">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15</w:t>
      </w:r>
      <w:r w:rsidR="00EB7874" w:rsidRPr="00B71080">
        <w:rPr>
          <w:rFonts w:ascii="Times New Roman" w:eastAsia="Times New Roman" w:hAnsi="Times New Roman" w:cs="Times New Roman"/>
          <w:sz w:val="28"/>
        </w:rPr>
        <w:t>. ОРГАНИЗАЦИОННАЯ СТРУКТУРА УБОРКИ                                                  МО ГОРОД ХАНТЫ-МАНСИЙСК</w:t>
      </w:r>
    </w:p>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Администрация города</w:t>
      </w:r>
      <w:r w:rsidR="00DA516C" w:rsidRPr="00B71080">
        <w:rPr>
          <w:rFonts w:ascii="Times New Roman" w:eastAsia="Times New Roman" w:hAnsi="Times New Roman" w:cs="Times New Roman"/>
          <w:sz w:val="28"/>
        </w:rPr>
        <w:t xml:space="preserve"> Ханты-Мансийска</w:t>
      </w:r>
      <w:r w:rsidRPr="00B71080">
        <w:rPr>
          <w:rFonts w:ascii="Times New Roman" w:eastAsia="Times New Roman" w:hAnsi="Times New Roman" w:cs="Times New Roman"/>
          <w:sz w:val="28"/>
        </w:rPr>
        <w:t xml:space="preserve"> объявляет </w:t>
      </w:r>
      <w:r w:rsidR="00DA516C" w:rsidRPr="00B71080">
        <w:rPr>
          <w:rFonts w:ascii="Times New Roman" w:eastAsia="Times New Roman" w:hAnsi="Times New Roman" w:cs="Times New Roman"/>
          <w:sz w:val="28"/>
        </w:rPr>
        <w:t>закупки</w:t>
      </w:r>
      <w:r w:rsidRPr="00B71080">
        <w:rPr>
          <w:rFonts w:ascii="Times New Roman" w:eastAsia="Times New Roman" w:hAnsi="Times New Roman" w:cs="Times New Roman"/>
          <w:sz w:val="28"/>
        </w:rPr>
        <w:t xml:space="preserve"> </w:t>
      </w:r>
      <w:r w:rsidR="00DA516C" w:rsidRPr="00B71080">
        <w:rPr>
          <w:rFonts w:ascii="Times New Roman" w:eastAsia="Times New Roman" w:hAnsi="Times New Roman" w:cs="Times New Roman"/>
          <w:sz w:val="28"/>
        </w:rPr>
        <w:t xml:space="preserve">на проведение работ </w:t>
      </w:r>
      <w:r w:rsidRPr="00B71080">
        <w:rPr>
          <w:rFonts w:ascii="Times New Roman" w:eastAsia="Times New Roman" w:hAnsi="Times New Roman" w:cs="Times New Roman"/>
          <w:sz w:val="28"/>
        </w:rPr>
        <w:t xml:space="preserve">по санитарной очистке </w:t>
      </w:r>
      <w:r w:rsidR="00DA516C" w:rsidRPr="00B71080">
        <w:rPr>
          <w:rFonts w:ascii="Times New Roman" w:eastAsia="Times New Roman" w:hAnsi="Times New Roman" w:cs="Times New Roman"/>
          <w:sz w:val="28"/>
        </w:rPr>
        <w:t>территории</w:t>
      </w:r>
      <w:r w:rsidRPr="00B71080">
        <w:rPr>
          <w:rFonts w:ascii="Times New Roman" w:eastAsia="Times New Roman" w:hAnsi="Times New Roman" w:cs="Times New Roman"/>
          <w:sz w:val="28"/>
        </w:rPr>
        <w:t xml:space="preserve"> город</w:t>
      </w:r>
      <w:r w:rsidR="00DA516C"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Ханты-Мансийск</w:t>
      </w:r>
      <w:r w:rsidR="00DA516C"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w:t>
      </w:r>
      <w:r w:rsidR="00DA516C" w:rsidRPr="00B71080">
        <w:rPr>
          <w:rFonts w:ascii="Times New Roman" w:eastAsia="Times New Roman" w:hAnsi="Times New Roman" w:cs="Times New Roman"/>
          <w:sz w:val="28"/>
        </w:rPr>
        <w:t xml:space="preserve">и осуществляет </w:t>
      </w:r>
      <w:proofErr w:type="gramStart"/>
      <w:r w:rsidRPr="00B71080">
        <w:rPr>
          <w:rFonts w:ascii="Times New Roman" w:eastAsia="Times New Roman" w:hAnsi="Times New Roman" w:cs="Times New Roman"/>
          <w:sz w:val="28"/>
        </w:rPr>
        <w:t>контрол</w:t>
      </w:r>
      <w:r w:rsidR="00DA516C" w:rsidRPr="00B71080">
        <w:rPr>
          <w:rFonts w:ascii="Times New Roman" w:eastAsia="Times New Roman" w:hAnsi="Times New Roman" w:cs="Times New Roman"/>
          <w:sz w:val="28"/>
        </w:rPr>
        <w:t>ь</w:t>
      </w:r>
      <w:r w:rsidRPr="00B71080">
        <w:rPr>
          <w:rFonts w:ascii="Times New Roman" w:eastAsia="Times New Roman" w:hAnsi="Times New Roman" w:cs="Times New Roman"/>
          <w:sz w:val="28"/>
        </w:rPr>
        <w:t xml:space="preserve"> </w:t>
      </w:r>
      <w:r w:rsidR="00DA516C" w:rsidRPr="00B71080">
        <w:rPr>
          <w:rFonts w:ascii="Times New Roman" w:eastAsia="Times New Roman" w:hAnsi="Times New Roman" w:cs="Times New Roman"/>
          <w:sz w:val="28"/>
        </w:rPr>
        <w:t>за</w:t>
      </w:r>
      <w:proofErr w:type="gramEnd"/>
      <w:r w:rsidR="00DA516C" w:rsidRPr="00B71080">
        <w:rPr>
          <w:rFonts w:ascii="Times New Roman" w:eastAsia="Times New Roman" w:hAnsi="Times New Roman" w:cs="Times New Roman"/>
          <w:sz w:val="28"/>
        </w:rPr>
        <w:t xml:space="preserve"> исполнением данных</w:t>
      </w:r>
      <w:r w:rsidRPr="00B71080">
        <w:rPr>
          <w:rFonts w:ascii="Times New Roman" w:eastAsia="Times New Roman" w:hAnsi="Times New Roman" w:cs="Times New Roman"/>
          <w:sz w:val="28"/>
        </w:rPr>
        <w:t xml:space="preserve"> </w:t>
      </w:r>
      <w:r w:rsidR="00DA516C" w:rsidRPr="00B71080">
        <w:rPr>
          <w:rFonts w:ascii="Times New Roman" w:eastAsia="Times New Roman" w:hAnsi="Times New Roman" w:cs="Times New Roman"/>
          <w:sz w:val="28"/>
        </w:rPr>
        <w:t xml:space="preserve">видов </w:t>
      </w:r>
      <w:r w:rsidRPr="00B71080">
        <w:rPr>
          <w:rFonts w:ascii="Times New Roman" w:eastAsia="Times New Roman" w:hAnsi="Times New Roman" w:cs="Times New Roman"/>
          <w:sz w:val="28"/>
        </w:rPr>
        <w:t xml:space="preserve">работ </w:t>
      </w:r>
      <w:r w:rsidR="00DA516C" w:rsidRPr="00B71080">
        <w:rPr>
          <w:rFonts w:ascii="Times New Roman" w:eastAsia="Times New Roman" w:hAnsi="Times New Roman" w:cs="Times New Roman"/>
          <w:sz w:val="28"/>
        </w:rPr>
        <w:t>подрядными организациями</w:t>
      </w:r>
      <w:r w:rsidRPr="00B71080">
        <w:rPr>
          <w:rFonts w:ascii="Times New Roman" w:eastAsia="Times New Roman" w:hAnsi="Times New Roman" w:cs="Times New Roman"/>
          <w:sz w:val="28"/>
        </w:rPr>
        <w:t xml:space="preserve">.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Организационная структура уборки  МО город Ханты-Мансийск представлена на рис. </w:t>
      </w:r>
      <w:r w:rsidR="00FF00E8" w:rsidRPr="00B71080">
        <w:rPr>
          <w:rFonts w:ascii="Times New Roman" w:eastAsia="Times New Roman" w:hAnsi="Times New Roman" w:cs="Times New Roman"/>
          <w:sz w:val="28"/>
        </w:rPr>
        <w:t>1</w:t>
      </w:r>
      <w:r w:rsidRPr="00B71080">
        <w:rPr>
          <w:rFonts w:ascii="Times New Roman" w:eastAsia="Times New Roman" w:hAnsi="Times New Roman" w:cs="Times New Roman"/>
          <w:sz w:val="28"/>
        </w:rPr>
        <w:t>5.1.</w:t>
      </w:r>
    </w:p>
    <w:p w:rsidR="00146B84" w:rsidRPr="00B71080" w:rsidRDefault="001621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noProof/>
          <w:sz w:val="28"/>
        </w:rPr>
        <w:pict>
          <v:rect id="Rectangle 3" o:spid="_x0000_s1046" style="position:absolute;left:0;text-align:left;margin-left:139.2pt;margin-top:9.35pt;width:2in;height:6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">
            <v:textbox>
              <w:txbxContent>
                <w:p w:rsidR="008C7756" w:rsidRPr="0053739E" w:rsidRDefault="008C7756" w:rsidP="0053739E">
                  <w:pPr>
                    <w:spacing w:after="0" w:line="240" w:lineRule="auto"/>
                    <w:jc w:val="center"/>
                    <w:rPr>
                      <w:rFonts w:ascii="Times New Roman" w:hAnsi="Times New Roman" w:cs="Times New Roman"/>
                      <w:sz w:val="20"/>
                      <w:szCs w:val="20"/>
                    </w:rPr>
                  </w:pPr>
                  <w:r w:rsidRPr="0053739E">
                    <w:rPr>
                      <w:rFonts w:ascii="Times New Roman" w:hAnsi="Times New Roman" w:cs="Times New Roman"/>
                      <w:sz w:val="20"/>
                      <w:szCs w:val="20"/>
                    </w:rPr>
                    <w:t xml:space="preserve">Администрация  </w:t>
                  </w:r>
                </w:p>
                <w:p w:rsidR="008C7756" w:rsidRDefault="008C7756" w:rsidP="0053739E">
                  <w:pPr>
                    <w:spacing w:after="0" w:line="240" w:lineRule="auto"/>
                    <w:jc w:val="center"/>
                    <w:rPr>
                      <w:rFonts w:ascii="Times New Roman" w:hAnsi="Times New Roman" w:cs="Times New Roman"/>
                      <w:sz w:val="20"/>
                      <w:szCs w:val="20"/>
                    </w:rPr>
                  </w:pPr>
                  <w:r w:rsidRPr="0053739E">
                    <w:rPr>
                      <w:rFonts w:ascii="Times New Roman" w:hAnsi="Times New Roman" w:cs="Times New Roman"/>
                      <w:sz w:val="20"/>
                      <w:szCs w:val="20"/>
                    </w:rPr>
                    <w:t>город</w:t>
                  </w:r>
                  <w:r>
                    <w:rPr>
                      <w:rFonts w:ascii="Times New Roman" w:hAnsi="Times New Roman" w:cs="Times New Roman"/>
                      <w:sz w:val="20"/>
                      <w:szCs w:val="20"/>
                    </w:rPr>
                    <w:t>а</w:t>
                  </w:r>
                  <w:r w:rsidRPr="0053739E">
                    <w:rPr>
                      <w:rFonts w:ascii="Times New Roman" w:hAnsi="Times New Roman" w:cs="Times New Roman"/>
                      <w:sz w:val="20"/>
                      <w:szCs w:val="20"/>
                    </w:rPr>
                    <w:t xml:space="preserve">              </w:t>
                  </w:r>
                </w:p>
                <w:p w:rsidR="008C7756" w:rsidRPr="0053739E" w:rsidRDefault="008C7756" w:rsidP="0053739E">
                  <w:pPr>
                    <w:spacing w:after="0" w:line="240" w:lineRule="auto"/>
                    <w:jc w:val="center"/>
                    <w:rPr>
                      <w:rFonts w:ascii="Times New Roman" w:hAnsi="Times New Roman" w:cs="Times New Roman"/>
                      <w:sz w:val="20"/>
                      <w:szCs w:val="20"/>
                    </w:rPr>
                  </w:pPr>
                  <w:r w:rsidRPr="0053739E">
                    <w:rPr>
                      <w:rFonts w:ascii="Times New Roman" w:hAnsi="Times New Roman" w:cs="Times New Roman"/>
                      <w:sz w:val="20"/>
                      <w:szCs w:val="20"/>
                    </w:rPr>
                    <w:t>Ханты-Мансийск</w:t>
                  </w:r>
                  <w:r>
                    <w:rPr>
                      <w:rFonts w:ascii="Times New Roman" w:hAnsi="Times New Roman" w:cs="Times New Roman"/>
                      <w:sz w:val="20"/>
                      <w:szCs w:val="20"/>
                    </w:rPr>
                    <w:t>а</w:t>
                  </w:r>
                </w:p>
              </w:txbxContent>
            </v:textbox>
          </v:rect>
        </w:pict>
      </w:r>
    </w:p>
    <w:p w:rsidR="0053739E" w:rsidRPr="00B71080" w:rsidRDefault="0053739E">
      <w:pPr>
        <w:spacing w:after="0" w:line="240" w:lineRule="auto"/>
        <w:ind w:firstLine="709"/>
        <w:jc w:val="both"/>
        <w:rPr>
          <w:rFonts w:ascii="Times New Roman" w:eastAsia="Times New Roman" w:hAnsi="Times New Roman" w:cs="Times New Roman"/>
          <w:sz w:val="28"/>
        </w:rPr>
      </w:pPr>
    </w:p>
    <w:p w:rsidR="0053739E" w:rsidRPr="00B71080" w:rsidRDefault="0053739E">
      <w:pPr>
        <w:spacing w:after="0" w:line="240" w:lineRule="auto"/>
        <w:ind w:firstLine="709"/>
        <w:jc w:val="both"/>
        <w:rPr>
          <w:rFonts w:ascii="Times New Roman" w:eastAsia="Times New Roman" w:hAnsi="Times New Roman" w:cs="Times New Roman"/>
          <w:sz w:val="28"/>
        </w:rPr>
      </w:pPr>
    </w:p>
    <w:p w:rsidR="0053739E" w:rsidRPr="00B71080" w:rsidRDefault="0053739E">
      <w:pPr>
        <w:spacing w:after="0" w:line="240" w:lineRule="auto"/>
        <w:ind w:firstLine="709"/>
        <w:jc w:val="both"/>
        <w:rPr>
          <w:rFonts w:ascii="Times New Roman" w:eastAsia="Times New Roman" w:hAnsi="Times New Roman" w:cs="Times New Roman"/>
          <w:sz w:val="28"/>
        </w:rPr>
      </w:pPr>
    </w:p>
    <w:p w:rsidR="0053739E" w:rsidRPr="00B71080" w:rsidRDefault="001621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noProof/>
          <w:sz w:val="28"/>
        </w:rPr>
        <w:pict>
          <v:line id="_x0000_s1050" style="position:absolute;left:0;text-align:left;z-index:251663360;visibility:visible;mso-wrap-distance-left:3.17497mm;mso-wrap-distance-right:3.17497mm" from="211.2pt,6.75pt" to="211.2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S6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">
            <v:stroke endarrow="block"/>
          </v:line>
        </w:pict>
      </w:r>
    </w:p>
    <w:p w:rsidR="0053739E" w:rsidRPr="00B71080" w:rsidRDefault="0053739E">
      <w:pPr>
        <w:spacing w:after="0" w:line="240" w:lineRule="auto"/>
        <w:ind w:firstLine="709"/>
        <w:jc w:val="both"/>
        <w:rPr>
          <w:rFonts w:ascii="Times New Roman" w:eastAsia="Times New Roman" w:hAnsi="Times New Roman" w:cs="Times New Roman"/>
          <w:sz w:val="28"/>
        </w:rPr>
      </w:pPr>
    </w:p>
    <w:p w:rsidR="0053739E" w:rsidRPr="00B71080" w:rsidRDefault="0053739E">
      <w:pPr>
        <w:spacing w:after="0" w:line="240" w:lineRule="auto"/>
        <w:ind w:firstLine="709"/>
        <w:jc w:val="both"/>
        <w:rPr>
          <w:rFonts w:ascii="Times New Roman" w:eastAsia="Times New Roman" w:hAnsi="Times New Roman" w:cs="Times New Roman"/>
          <w:sz w:val="28"/>
        </w:rPr>
      </w:pPr>
    </w:p>
    <w:p w:rsidR="0053739E" w:rsidRPr="00B71080" w:rsidRDefault="001621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noProof/>
          <w:sz w:val="28"/>
        </w:rPr>
        <w:pict>
          <v:rect id="Rectangle 2" o:spid="_x0000_s1045" style="position:absolute;left:0;text-align:left;margin-left:82.95pt;margin-top:6.9pt;width:246.3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">
            <v:textbox>
              <w:txbxContent>
                <w:p w:rsidR="008C7756" w:rsidRPr="0053739E" w:rsidRDefault="008C7756" w:rsidP="005373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Подрядная организация</w:t>
                  </w:r>
                  <w:r w:rsidRPr="0053739E">
                    <w:rPr>
                      <w:rFonts w:ascii="Times New Roman" w:hAnsi="Times New Roman" w:cs="Times New Roman"/>
                      <w:sz w:val="20"/>
                      <w:szCs w:val="20"/>
                    </w:rPr>
                    <w:t>, заключивш</w:t>
                  </w:r>
                  <w:r>
                    <w:rPr>
                      <w:rFonts w:ascii="Times New Roman" w:hAnsi="Times New Roman" w:cs="Times New Roman"/>
                      <w:sz w:val="20"/>
                      <w:szCs w:val="20"/>
                    </w:rPr>
                    <w:t>ая</w:t>
                  </w:r>
                  <w:r w:rsidRPr="0053739E">
                    <w:rPr>
                      <w:rFonts w:ascii="Times New Roman" w:hAnsi="Times New Roman" w:cs="Times New Roman"/>
                      <w:sz w:val="20"/>
                      <w:szCs w:val="20"/>
                    </w:rPr>
                    <w:t xml:space="preserve"> контракт</w:t>
                  </w:r>
                </w:p>
                <w:p w:rsidR="008C7756" w:rsidRPr="0053739E" w:rsidRDefault="008C7756" w:rsidP="0053739E">
                  <w:pPr>
                    <w:spacing w:after="0" w:line="240" w:lineRule="auto"/>
                    <w:jc w:val="center"/>
                    <w:rPr>
                      <w:rFonts w:ascii="Times New Roman" w:hAnsi="Times New Roman" w:cs="Times New Roman"/>
                      <w:sz w:val="20"/>
                      <w:szCs w:val="20"/>
                    </w:rPr>
                  </w:pPr>
                  <w:r w:rsidRPr="0053739E">
                    <w:rPr>
                      <w:rFonts w:ascii="Times New Roman" w:hAnsi="Times New Roman" w:cs="Times New Roman"/>
                      <w:sz w:val="20"/>
                      <w:szCs w:val="20"/>
                    </w:rPr>
                    <w:t xml:space="preserve">на проведение санитарной очистки территории </w:t>
                  </w:r>
                </w:p>
                <w:p w:rsidR="008C7756" w:rsidRPr="0053739E" w:rsidRDefault="008C7756" w:rsidP="0053739E">
                  <w:pPr>
                    <w:spacing w:after="0" w:line="240" w:lineRule="auto"/>
                    <w:jc w:val="center"/>
                    <w:rPr>
                      <w:rFonts w:ascii="Times New Roman" w:hAnsi="Times New Roman" w:cs="Times New Roman"/>
                      <w:sz w:val="20"/>
                      <w:szCs w:val="20"/>
                    </w:rPr>
                  </w:pPr>
                  <w:r w:rsidRPr="0053739E">
                    <w:rPr>
                      <w:rFonts w:ascii="Times New Roman" w:hAnsi="Times New Roman" w:cs="Times New Roman"/>
                      <w:sz w:val="20"/>
                      <w:szCs w:val="20"/>
                    </w:rPr>
                    <w:t xml:space="preserve"> город</w:t>
                  </w:r>
                  <w:r>
                    <w:rPr>
                      <w:rFonts w:ascii="Times New Roman" w:hAnsi="Times New Roman" w:cs="Times New Roman"/>
                      <w:sz w:val="20"/>
                      <w:szCs w:val="20"/>
                    </w:rPr>
                    <w:t>а</w:t>
                  </w:r>
                  <w:r w:rsidRPr="0053739E">
                    <w:rPr>
                      <w:rFonts w:ascii="Times New Roman" w:hAnsi="Times New Roman" w:cs="Times New Roman"/>
                      <w:sz w:val="20"/>
                      <w:szCs w:val="20"/>
                    </w:rPr>
                    <w:t xml:space="preserve"> Ханты-Мансийск</w:t>
                  </w:r>
                  <w:r>
                    <w:rPr>
                      <w:rFonts w:ascii="Times New Roman" w:hAnsi="Times New Roman" w:cs="Times New Roman"/>
                      <w:sz w:val="20"/>
                      <w:szCs w:val="20"/>
                    </w:rPr>
                    <w:t>а</w:t>
                  </w: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Default="008C7756" w:rsidP="0053739E">
                  <w:pPr>
                    <w:jc w:val="center"/>
                    <w:rPr>
                      <w:highlight w:val="cyan"/>
                    </w:rPr>
                  </w:pPr>
                </w:p>
                <w:p w:rsidR="008C7756" w:rsidRPr="008C5476" w:rsidRDefault="008C7756" w:rsidP="0053739E">
                  <w:pPr>
                    <w:jc w:val="center"/>
                    <w:rPr>
                      <w:highlight w:val="cyan"/>
                    </w:rPr>
                  </w:pPr>
                  <w:r w:rsidRPr="008C5476">
                    <w:rPr>
                      <w:highlight w:val="cyan"/>
                    </w:rPr>
                    <w:t xml:space="preserve">Комитет благоустройства и </w:t>
                  </w:r>
                </w:p>
                <w:p w:rsidR="008C7756" w:rsidRPr="00253F1F" w:rsidRDefault="008C7756" w:rsidP="0053739E">
                  <w:pPr>
                    <w:jc w:val="center"/>
                  </w:pPr>
                  <w:r w:rsidRPr="008C5476">
                    <w:rPr>
                      <w:highlight w:val="cyan"/>
                    </w:rPr>
                    <w:t>дорожного хозяйства</w:t>
                  </w:r>
                </w:p>
              </w:txbxContent>
            </v:textbox>
          </v:rect>
        </w:pict>
      </w:r>
    </w:p>
    <w:p w:rsidR="0053739E" w:rsidRPr="00B71080" w:rsidRDefault="0053739E">
      <w:pPr>
        <w:spacing w:after="0" w:line="240" w:lineRule="auto"/>
        <w:ind w:firstLine="709"/>
        <w:jc w:val="both"/>
        <w:rPr>
          <w:rFonts w:ascii="Times New Roman" w:eastAsia="Times New Roman" w:hAnsi="Times New Roman" w:cs="Times New Roman"/>
          <w:sz w:val="28"/>
        </w:rPr>
      </w:pPr>
    </w:p>
    <w:p w:rsidR="0053739E" w:rsidRPr="00B71080" w:rsidRDefault="0053739E">
      <w:pPr>
        <w:spacing w:after="0" w:line="240" w:lineRule="auto"/>
        <w:ind w:firstLine="709"/>
        <w:jc w:val="both"/>
        <w:rPr>
          <w:rFonts w:ascii="Times New Roman" w:eastAsia="Times New Roman" w:hAnsi="Times New Roman" w:cs="Times New Roman"/>
          <w:sz w:val="28"/>
        </w:rPr>
      </w:pPr>
    </w:p>
    <w:p w:rsidR="0053739E" w:rsidRPr="00B71080" w:rsidRDefault="0053739E">
      <w:pPr>
        <w:spacing w:after="0" w:line="240" w:lineRule="auto"/>
        <w:ind w:firstLine="709"/>
        <w:jc w:val="both"/>
        <w:rPr>
          <w:rFonts w:ascii="Times New Roman" w:eastAsia="Times New Roman" w:hAnsi="Times New Roman" w:cs="Times New Roman"/>
          <w:sz w:val="28"/>
        </w:rPr>
      </w:pPr>
    </w:p>
    <w:p w:rsidR="0053739E" w:rsidRPr="00B71080" w:rsidRDefault="0053739E">
      <w:pPr>
        <w:spacing w:after="0" w:line="240" w:lineRule="auto"/>
        <w:ind w:firstLine="709"/>
        <w:jc w:val="both"/>
        <w:rPr>
          <w:rFonts w:ascii="Times New Roman" w:eastAsia="Times New Roman" w:hAnsi="Times New Roman" w:cs="Times New Roman"/>
          <w:sz w:val="28"/>
        </w:rPr>
      </w:pPr>
    </w:p>
    <w:p w:rsidR="0053739E" w:rsidRPr="00B71080" w:rsidRDefault="001621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noProof/>
          <w:sz w:val="28"/>
        </w:rPr>
        <w:pict>
          <v:line id="Line 4" o:spid="_x0000_s1047" style="position:absolute;left:0;text-align:left;z-index:251660288;visibility:visible;mso-wrap-distance-left:3.17497mm;mso-wrap-distance-right:3.17497mm" from="207.45pt,2.15pt" to="207.4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S6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">
            <v:stroke endarrow="block"/>
          </v:line>
        </w:pict>
      </w:r>
    </w:p>
    <w:p w:rsidR="0053739E" w:rsidRPr="00B71080" w:rsidRDefault="0053739E">
      <w:pPr>
        <w:spacing w:after="0" w:line="240" w:lineRule="auto"/>
        <w:ind w:firstLine="709"/>
        <w:jc w:val="both"/>
        <w:rPr>
          <w:rFonts w:ascii="Times New Roman" w:eastAsia="Times New Roman" w:hAnsi="Times New Roman" w:cs="Times New Roman"/>
          <w:sz w:val="28"/>
        </w:rPr>
      </w:pPr>
    </w:p>
    <w:p w:rsidR="0053739E" w:rsidRPr="00B71080" w:rsidRDefault="0053739E">
      <w:pPr>
        <w:spacing w:after="0" w:line="240" w:lineRule="auto"/>
        <w:ind w:firstLine="709"/>
        <w:jc w:val="both"/>
        <w:rPr>
          <w:rFonts w:ascii="Times New Roman" w:eastAsia="Times New Roman" w:hAnsi="Times New Roman" w:cs="Times New Roman"/>
          <w:sz w:val="28"/>
        </w:rPr>
      </w:pPr>
    </w:p>
    <w:p w:rsidR="0053739E" w:rsidRPr="00B71080" w:rsidRDefault="001621E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noProof/>
          <w:sz w:val="28"/>
        </w:rPr>
        <w:pict>
          <v:rect id="Rectangle 6" o:spid="_x0000_s1049" style="position:absolute;left:0;text-align:left;margin-left:130.2pt;margin-top:7.85pt;width:195pt;height:48.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">
            <v:textbox>
              <w:txbxContent>
                <w:p w:rsidR="008C7756" w:rsidRPr="00230361" w:rsidRDefault="008C7756" w:rsidP="00230361">
                  <w:pPr>
                    <w:spacing w:after="0" w:line="240" w:lineRule="auto"/>
                    <w:jc w:val="center"/>
                    <w:rPr>
                      <w:rFonts w:ascii="Times New Roman" w:hAnsi="Times New Roman" w:cs="Times New Roman"/>
                      <w:sz w:val="20"/>
                      <w:szCs w:val="20"/>
                    </w:rPr>
                  </w:pPr>
                  <w:r w:rsidRPr="00230361">
                    <w:rPr>
                      <w:rFonts w:ascii="Times New Roman" w:eastAsia="Times New Roman" w:hAnsi="Times New Roman" w:cs="Times New Roman"/>
                      <w:sz w:val="20"/>
                      <w:szCs w:val="20"/>
                    </w:rPr>
                    <w:t>Полигон бытовых и промышленных отходов города Ханты-Мансийска</w:t>
                  </w:r>
                </w:p>
              </w:txbxContent>
            </v:textbox>
          </v:rect>
        </w:pict>
      </w:r>
    </w:p>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146B84">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Рис. </w:t>
      </w:r>
      <w:r w:rsidR="00FF00E8" w:rsidRPr="00B71080">
        <w:rPr>
          <w:rFonts w:ascii="Times New Roman" w:eastAsia="Times New Roman" w:hAnsi="Times New Roman" w:cs="Times New Roman"/>
          <w:sz w:val="28"/>
        </w:rPr>
        <w:t>1</w:t>
      </w:r>
      <w:r w:rsidRPr="00B71080">
        <w:rPr>
          <w:rFonts w:ascii="Times New Roman" w:eastAsia="Times New Roman" w:hAnsi="Times New Roman" w:cs="Times New Roman"/>
          <w:sz w:val="28"/>
        </w:rPr>
        <w:t>5.1</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настоящее время выполнение функций по содержанию городских                территорий (автомобильные дороги, тротуары, площади, зеленые зоны, парки, скверы) осуществляет </w:t>
      </w:r>
      <w:r w:rsidR="00DB4BCC" w:rsidRPr="00B71080">
        <w:rPr>
          <w:rFonts w:ascii="Times New Roman" w:eastAsia="Times New Roman" w:hAnsi="Times New Roman" w:cs="Times New Roman"/>
          <w:sz w:val="28"/>
        </w:rPr>
        <w:t>М ДЭП.</w:t>
      </w:r>
    </w:p>
    <w:p w:rsidR="00FF00E8" w:rsidRPr="00B71080" w:rsidRDefault="00FF00E8">
      <w:pPr>
        <w:spacing w:after="0" w:line="240" w:lineRule="auto"/>
        <w:ind w:firstLine="709"/>
        <w:jc w:val="both"/>
        <w:rPr>
          <w:rFonts w:ascii="Times New Roman" w:eastAsia="Times New Roman" w:hAnsi="Times New Roman" w:cs="Times New Roman"/>
          <w:sz w:val="24"/>
        </w:rPr>
      </w:pPr>
    </w:p>
    <w:p w:rsidR="00146B84" w:rsidRPr="00B71080" w:rsidRDefault="00FF00E8" w:rsidP="00FF00E8">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EB7874" w:rsidRPr="00B71080">
        <w:rPr>
          <w:rFonts w:ascii="Times New Roman" w:eastAsia="Times New Roman" w:hAnsi="Times New Roman" w:cs="Times New Roman"/>
          <w:sz w:val="28"/>
        </w:rPr>
        <w:t>6. РАСЧЕТ МОЩНОСТ</w:t>
      </w:r>
      <w:r w:rsidR="00EB7874" w:rsidRPr="00B71080">
        <w:rPr>
          <w:rFonts w:ascii="Times New Roman" w:eastAsia="Times New Roman" w:hAnsi="Times New Roman" w:cs="Times New Roman"/>
          <w:caps/>
          <w:sz w:val="28"/>
        </w:rPr>
        <w:t xml:space="preserve">ей </w:t>
      </w:r>
      <w:r w:rsidR="00EB7874" w:rsidRPr="00B71080">
        <w:rPr>
          <w:rFonts w:ascii="Times New Roman" w:eastAsia="Times New Roman" w:hAnsi="Times New Roman" w:cs="Times New Roman"/>
          <w:sz w:val="28"/>
        </w:rPr>
        <w:t>ПРОИЗВОДСТВЕННЫХ</w:t>
      </w:r>
      <w:r w:rsidR="00EB7874" w:rsidRPr="00B71080">
        <w:rPr>
          <w:rFonts w:ascii="Times New Roman" w:eastAsia="Times New Roman" w:hAnsi="Times New Roman" w:cs="Times New Roman"/>
          <w:caps/>
          <w:sz w:val="28"/>
        </w:rPr>
        <w:t xml:space="preserve"> баз</w:t>
      </w:r>
      <w:r w:rsidR="00EB7874" w:rsidRPr="00B71080">
        <w:rPr>
          <w:rFonts w:ascii="Times New Roman" w:eastAsia="Times New Roman" w:hAnsi="Times New Roman" w:cs="Times New Roman"/>
          <w:sz w:val="28"/>
        </w:rPr>
        <w:t xml:space="preserve"> И СООРУЖЕНИЙ</w:t>
      </w:r>
    </w:p>
    <w:p w:rsidR="0053739E" w:rsidRPr="00B71080" w:rsidRDefault="0053739E" w:rsidP="00FF00E8">
      <w:pPr>
        <w:spacing w:after="0" w:line="240" w:lineRule="auto"/>
        <w:jc w:val="center"/>
        <w:rPr>
          <w:rFonts w:ascii="Times New Roman" w:eastAsia="Times New Roman" w:hAnsi="Times New Roman" w:cs="Times New Roman"/>
          <w:sz w:val="28"/>
        </w:rPr>
      </w:pPr>
    </w:p>
    <w:p w:rsidR="00BD4693" w:rsidRPr="00B71080" w:rsidRDefault="00FF00E8" w:rsidP="00FF00E8">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EB7874" w:rsidRPr="00B71080">
        <w:rPr>
          <w:rFonts w:ascii="Times New Roman" w:eastAsia="Times New Roman" w:hAnsi="Times New Roman" w:cs="Times New Roman"/>
          <w:sz w:val="28"/>
        </w:rPr>
        <w:t>6.1. С</w:t>
      </w:r>
      <w:r w:rsidR="0053739E" w:rsidRPr="00B71080">
        <w:rPr>
          <w:rFonts w:ascii="Times New Roman" w:eastAsia="Times New Roman" w:hAnsi="Times New Roman" w:cs="Times New Roman"/>
          <w:sz w:val="28"/>
        </w:rPr>
        <w:t xml:space="preserve">тационарный </w:t>
      </w:r>
      <w:proofErr w:type="spellStart"/>
      <w:r w:rsidR="0053739E" w:rsidRPr="00B71080">
        <w:rPr>
          <w:rFonts w:ascii="Times New Roman" w:eastAsia="Times New Roman" w:hAnsi="Times New Roman" w:cs="Times New Roman"/>
          <w:sz w:val="28"/>
        </w:rPr>
        <w:t>снегоприемный</w:t>
      </w:r>
      <w:proofErr w:type="spellEnd"/>
      <w:r w:rsidR="0053739E" w:rsidRPr="00B71080">
        <w:rPr>
          <w:rFonts w:ascii="Times New Roman" w:eastAsia="Times New Roman" w:hAnsi="Times New Roman" w:cs="Times New Roman"/>
          <w:sz w:val="28"/>
        </w:rPr>
        <w:t xml:space="preserve"> пункт</w:t>
      </w:r>
      <w:r w:rsidR="009F7C88" w:rsidRPr="00B71080">
        <w:rPr>
          <w:rFonts w:ascii="Times New Roman" w:eastAsia="Times New Roman" w:hAnsi="Times New Roman" w:cs="Times New Roman"/>
          <w:sz w:val="28"/>
        </w:rPr>
        <w:t xml:space="preserve">. </w:t>
      </w:r>
    </w:p>
    <w:p w:rsidR="00146B84" w:rsidRPr="00B71080" w:rsidRDefault="00EB7874" w:rsidP="00FF00E8">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площади </w:t>
      </w:r>
      <w:proofErr w:type="spellStart"/>
      <w:r w:rsidRPr="00B71080">
        <w:rPr>
          <w:rFonts w:ascii="Times New Roman" w:eastAsia="Times New Roman" w:hAnsi="Times New Roman" w:cs="Times New Roman"/>
          <w:sz w:val="28"/>
        </w:rPr>
        <w:t>снегоприемного</w:t>
      </w:r>
      <w:proofErr w:type="spellEnd"/>
      <w:r w:rsidRPr="00B71080">
        <w:rPr>
          <w:rFonts w:ascii="Times New Roman" w:eastAsia="Times New Roman" w:hAnsi="Times New Roman" w:cs="Times New Roman"/>
          <w:sz w:val="28"/>
        </w:rPr>
        <w:t xml:space="preserve"> пункта</w:t>
      </w:r>
    </w:p>
    <w:p w:rsidR="0053739E" w:rsidRPr="00B71080" w:rsidRDefault="0053739E" w:rsidP="00FF00E8">
      <w:pPr>
        <w:spacing w:after="0" w:line="240" w:lineRule="auto"/>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Стационарный </w:t>
      </w:r>
      <w:proofErr w:type="spellStart"/>
      <w:r w:rsidRPr="00B71080">
        <w:rPr>
          <w:rFonts w:ascii="Times New Roman" w:eastAsia="Times New Roman" w:hAnsi="Times New Roman" w:cs="Times New Roman"/>
          <w:sz w:val="28"/>
        </w:rPr>
        <w:t>снегоприемный</w:t>
      </w:r>
      <w:proofErr w:type="spellEnd"/>
      <w:r w:rsidRPr="00B71080">
        <w:rPr>
          <w:rFonts w:ascii="Times New Roman" w:eastAsia="Times New Roman" w:hAnsi="Times New Roman" w:cs="Times New Roman"/>
          <w:sz w:val="28"/>
        </w:rPr>
        <w:t xml:space="preserve"> пункт является сооружением, предназначенным для складирования снега и осуществления процесса очистки талых вод в период снеготаяния от крупных фракций мусора, нерастворимых соединений (отходы камнедробления и песка, применяемые для посыпки дорог в зимнее время), нефтепродуктов.</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В целях защиты подземных вод от проникновения загрязняющих веще</w:t>
      </w:r>
      <w:proofErr w:type="gramStart"/>
      <w:r w:rsidRPr="00B71080">
        <w:rPr>
          <w:rFonts w:ascii="Times New Roman" w:eastAsia="Times New Roman" w:hAnsi="Times New Roman" w:cs="Times New Roman"/>
          <w:sz w:val="28"/>
        </w:rPr>
        <w:t>ств  пр</w:t>
      </w:r>
      <w:proofErr w:type="gramEnd"/>
      <w:r w:rsidRPr="00B71080">
        <w:rPr>
          <w:rFonts w:ascii="Times New Roman" w:eastAsia="Times New Roman" w:hAnsi="Times New Roman" w:cs="Times New Roman"/>
          <w:sz w:val="28"/>
        </w:rPr>
        <w:t>едусматривается устройство водонепроницаемого покрытия участка складирования снега (производственной зоны), имеющего  уклон  в сторону вторичного отстойника. Уровень основания производственной зоны заглублен на 1 – 2</w:t>
      </w:r>
      <w:r w:rsidR="00FF00E8" w:rsidRPr="00B71080">
        <w:rPr>
          <w:rFonts w:ascii="Times New Roman" w:eastAsia="Times New Roman" w:hAnsi="Times New Roman" w:cs="Times New Roman"/>
          <w:sz w:val="28"/>
        </w:rPr>
        <w:t xml:space="preserve"> </w:t>
      </w:r>
      <w:r w:rsidRPr="00B71080">
        <w:rPr>
          <w:rFonts w:ascii="Times New Roman" w:eastAsia="Times New Roman" w:hAnsi="Times New Roman" w:cs="Times New Roman"/>
          <w:sz w:val="28"/>
        </w:rPr>
        <w:t xml:space="preserve">м.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Для предотвращения попадания на </w:t>
      </w:r>
      <w:proofErr w:type="spellStart"/>
      <w:r w:rsidRPr="00B71080">
        <w:rPr>
          <w:rFonts w:ascii="Times New Roman" w:eastAsia="Times New Roman" w:hAnsi="Times New Roman" w:cs="Times New Roman"/>
          <w:sz w:val="28"/>
        </w:rPr>
        <w:t>снегоприемный</w:t>
      </w:r>
      <w:proofErr w:type="spellEnd"/>
      <w:r w:rsidRPr="00B71080">
        <w:rPr>
          <w:rFonts w:ascii="Times New Roman" w:eastAsia="Times New Roman" w:hAnsi="Times New Roman" w:cs="Times New Roman"/>
          <w:sz w:val="28"/>
        </w:rPr>
        <w:t xml:space="preserve"> пункт поверхностных вод и  в целях исключения проникновения талых вод с участка складирования  на прилегающие территории устраивается </w:t>
      </w:r>
      <w:proofErr w:type="spellStart"/>
      <w:r w:rsidRPr="00B71080">
        <w:rPr>
          <w:rFonts w:ascii="Times New Roman" w:eastAsia="Times New Roman" w:hAnsi="Times New Roman" w:cs="Times New Roman"/>
          <w:sz w:val="28"/>
        </w:rPr>
        <w:t>обваловка</w:t>
      </w:r>
      <w:proofErr w:type="spellEnd"/>
      <w:r w:rsidRPr="00B71080">
        <w:rPr>
          <w:rFonts w:ascii="Times New Roman" w:eastAsia="Times New Roman" w:hAnsi="Times New Roman" w:cs="Times New Roman"/>
          <w:sz w:val="28"/>
        </w:rPr>
        <w:t xml:space="preserve"> по всему периметру.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Очистка талых вод перед поступлением в канализационные очистные сооружения или перед сбросом в вод</w:t>
      </w:r>
      <w:r w:rsidR="00124BF1" w:rsidRPr="00B71080">
        <w:rPr>
          <w:rFonts w:ascii="Times New Roman" w:eastAsia="Times New Roman" w:hAnsi="Times New Roman" w:cs="Times New Roman"/>
          <w:sz w:val="28"/>
        </w:rPr>
        <w:t>оем осуществляется  по следующему алгоритму</w:t>
      </w:r>
      <w:r w:rsidRPr="00B71080">
        <w:rPr>
          <w:rFonts w:ascii="Times New Roman" w:eastAsia="Times New Roman" w:hAnsi="Times New Roman" w:cs="Times New Roman"/>
          <w:sz w:val="28"/>
        </w:rPr>
        <w:t>. Основная часть загрязняющих веществ (крупные фракции мусора, нерастворимые соединения в виде песка и пр. инертных материалов) задерживается непосредственно на площадке складирования снега (производственной зоне), которая выполняет функцию первичного отстойника. Затем сточные воды самотеком поступают на сооружения вторичной очистки, в которых происходит улавливание нефтепродуктов и выпадение в осадок мелкодисперсных взвешенных веществ. По окончании процесса снеготаяния производится очистка отстойника вторичных очистных сооружений посредством вакуумных машин. В летний период основание производственной зоны очищается от мусора и выпавших в осадок нерастворимых соединений.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Расчет  площади </w:t>
      </w:r>
      <w:proofErr w:type="spellStart"/>
      <w:r w:rsidRPr="00B71080">
        <w:rPr>
          <w:rFonts w:ascii="Times New Roman" w:eastAsia="Times New Roman" w:hAnsi="Times New Roman" w:cs="Times New Roman"/>
          <w:sz w:val="28"/>
        </w:rPr>
        <w:t>снегоприемного</w:t>
      </w:r>
      <w:proofErr w:type="spellEnd"/>
      <w:r w:rsidRPr="00B71080">
        <w:rPr>
          <w:rFonts w:ascii="Times New Roman" w:eastAsia="Times New Roman" w:hAnsi="Times New Roman" w:cs="Times New Roman"/>
          <w:sz w:val="28"/>
        </w:rPr>
        <w:t xml:space="preserve"> пункта производим из условий:</w:t>
      </w:r>
    </w:p>
    <w:p w:rsidR="00146B84" w:rsidRPr="00B71080" w:rsidRDefault="00EB7874" w:rsidP="00124BF1">
      <w:pPr>
        <w:numPr>
          <w:ilvl w:val="0"/>
          <w:numId w:val="28"/>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площадь проезжей части дорог и территорий, с которых осуществляется вывоз снега в МО город Ханты-Мансийск, составляет 1208,8 тыс. 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 xml:space="preserve">; </w:t>
      </w:r>
    </w:p>
    <w:p w:rsidR="00146B84" w:rsidRPr="00B71080" w:rsidRDefault="00EB7874" w:rsidP="00124BF1">
      <w:pPr>
        <w:numPr>
          <w:ilvl w:val="0"/>
          <w:numId w:val="28"/>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количество атмосферных осадков в холодный период года – 209 мм;</w:t>
      </w:r>
    </w:p>
    <w:p w:rsidR="00146B84" w:rsidRPr="00B71080" w:rsidRDefault="00EB7874" w:rsidP="00124BF1">
      <w:pPr>
        <w:numPr>
          <w:ilvl w:val="0"/>
          <w:numId w:val="28"/>
        </w:num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процент вывозимого на </w:t>
      </w:r>
      <w:proofErr w:type="spellStart"/>
      <w:r w:rsidRPr="00B71080">
        <w:rPr>
          <w:rFonts w:ascii="Times New Roman" w:eastAsia="Times New Roman" w:hAnsi="Times New Roman" w:cs="Times New Roman"/>
          <w:sz w:val="28"/>
        </w:rPr>
        <w:t>снегоприемный</w:t>
      </w:r>
      <w:proofErr w:type="spellEnd"/>
      <w:r w:rsidRPr="00B71080">
        <w:rPr>
          <w:rFonts w:ascii="Times New Roman" w:eastAsia="Times New Roman" w:hAnsi="Times New Roman" w:cs="Times New Roman"/>
          <w:sz w:val="28"/>
        </w:rPr>
        <w:t xml:space="preserve"> пункт снега – для дорог       I категории составляет 100 %,  для дорог II категории  - составляет 75 %,  для дорог III - IV категорий  - составляет 30 %.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Количество снега, поступающего на </w:t>
      </w:r>
      <w:proofErr w:type="spellStart"/>
      <w:r w:rsidRPr="00B71080">
        <w:rPr>
          <w:rFonts w:ascii="Times New Roman" w:eastAsia="Times New Roman" w:hAnsi="Times New Roman" w:cs="Times New Roman"/>
          <w:sz w:val="28"/>
        </w:rPr>
        <w:t>снегоприемный</w:t>
      </w:r>
      <w:proofErr w:type="spellEnd"/>
      <w:r w:rsidRPr="00B71080">
        <w:rPr>
          <w:rFonts w:ascii="Times New Roman" w:eastAsia="Times New Roman" w:hAnsi="Times New Roman" w:cs="Times New Roman"/>
          <w:sz w:val="28"/>
        </w:rPr>
        <w:t xml:space="preserve"> пункт, определяем по формуле:</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V = S </w:t>
      </w:r>
      <w:r w:rsidRPr="00B71080">
        <w:rPr>
          <w:rFonts w:ascii="Times New Roman" w:eastAsia="Times New Roman" w:hAnsi="Times New Roman" w:cs="Times New Roman"/>
          <w:b/>
          <w:sz w:val="28"/>
          <w:vertAlign w:val="superscript"/>
        </w:rPr>
        <w:t>.</w:t>
      </w:r>
      <w:r w:rsidRPr="00B71080">
        <w:rPr>
          <w:rFonts w:ascii="Times New Roman" w:eastAsia="Times New Roman" w:hAnsi="Times New Roman" w:cs="Times New Roman"/>
          <w:sz w:val="28"/>
        </w:rPr>
        <w:t xml:space="preserve"> H  </w:t>
      </w:r>
      <w:r w:rsidRPr="00B71080">
        <w:rPr>
          <w:rFonts w:ascii="Times New Roman" w:eastAsia="Times New Roman" w:hAnsi="Times New Roman" w:cs="Times New Roman"/>
          <w:b/>
          <w:sz w:val="28"/>
          <w:vertAlign w:val="superscript"/>
        </w:rPr>
        <w:t>.</w:t>
      </w:r>
      <w:r w:rsidRPr="00B71080">
        <w:rPr>
          <w:rFonts w:ascii="Times New Roman" w:eastAsia="Times New Roman" w:hAnsi="Times New Roman" w:cs="Times New Roman"/>
          <w:sz w:val="28"/>
        </w:rPr>
        <w:t xml:space="preserve"> k / P,</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где V  - объем вывозимого снега, 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S – общая площадь проезжей части дорог, площадей, тротуаров, м</w:t>
      </w:r>
      <w:r w:rsidRPr="00B71080">
        <w:rPr>
          <w:rFonts w:ascii="Times New Roman" w:eastAsia="Times New Roman" w:hAnsi="Times New Roman" w:cs="Times New Roman"/>
          <w:sz w:val="28"/>
          <w:vertAlign w:val="superscript"/>
        </w:rPr>
        <w:t>2</w:t>
      </w:r>
      <w:proofErr w:type="gramStart"/>
      <w:r w:rsidRPr="00B71080">
        <w:rPr>
          <w:rFonts w:ascii="Times New Roman" w:eastAsia="Times New Roman" w:hAnsi="Times New Roman" w:cs="Times New Roman"/>
          <w:sz w:val="28"/>
          <w:vertAlign w:val="superscript"/>
        </w:rPr>
        <w:t xml:space="preserve"> </w:t>
      </w:r>
      <w:r w:rsidRPr="00B71080">
        <w:rPr>
          <w:rFonts w:ascii="Times New Roman" w:eastAsia="Times New Roman" w:hAnsi="Times New Roman" w:cs="Times New Roman"/>
          <w:sz w:val="28"/>
        </w:rPr>
        <w:t>;</w:t>
      </w:r>
      <w:proofErr w:type="gramEnd"/>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H  - высота выпавших осадков в зимний период (в пересчете на воду), </w:t>
      </w:r>
      <w:proofErr w:type="gramStart"/>
      <w:r w:rsidRPr="00B71080">
        <w:rPr>
          <w:rFonts w:ascii="Times New Roman" w:eastAsia="Times New Roman" w:hAnsi="Times New Roman" w:cs="Times New Roman"/>
          <w:sz w:val="28"/>
        </w:rPr>
        <w:t>м</w:t>
      </w:r>
      <w:proofErr w:type="gramEnd"/>
      <w:r w:rsidRPr="00B71080">
        <w:rPr>
          <w:rFonts w:ascii="Times New Roman" w:eastAsia="Times New Roman" w:hAnsi="Times New Roman" w:cs="Times New Roman"/>
          <w:sz w:val="28"/>
        </w:rPr>
        <w:t xml:space="preserve">;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k   - коэффициент, обозначающий долю  вывоза снега;</w:t>
      </w:r>
    </w:p>
    <w:p w:rsidR="00362447"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P  - плотность вывозимого снега (0,37), т/м</w:t>
      </w:r>
      <w:r w:rsidRPr="00B71080">
        <w:rPr>
          <w:rFonts w:ascii="Times New Roman" w:eastAsia="Times New Roman" w:hAnsi="Times New Roman" w:cs="Times New Roman"/>
          <w:sz w:val="28"/>
          <w:vertAlign w:val="superscript"/>
        </w:rPr>
        <w:t>3</w:t>
      </w:r>
      <w:r w:rsidRPr="00B71080">
        <w:rPr>
          <w:rFonts w:ascii="Times New Roman" w:eastAsia="Times New Roman" w:hAnsi="Times New Roman" w:cs="Times New Roman"/>
          <w:sz w:val="28"/>
        </w:rPr>
        <w:t>.</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 </w:t>
      </w:r>
    </w:p>
    <w:p w:rsidR="00146B84" w:rsidRPr="00B71080" w:rsidRDefault="00EB7874" w:rsidP="00B50D71">
      <w:pPr>
        <w:spacing w:after="0" w:line="240" w:lineRule="auto"/>
        <w:ind w:firstLine="709"/>
        <w:jc w:val="center"/>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Обьем</w:t>
      </w:r>
      <w:proofErr w:type="spellEnd"/>
      <w:r w:rsidRPr="00B71080">
        <w:rPr>
          <w:rFonts w:ascii="Times New Roman" w:eastAsia="Times New Roman" w:hAnsi="Times New Roman" w:cs="Times New Roman"/>
          <w:sz w:val="28"/>
        </w:rPr>
        <w:t xml:space="preserve"> снега, вывозимого на </w:t>
      </w:r>
      <w:proofErr w:type="spellStart"/>
      <w:r w:rsidRPr="00B71080">
        <w:rPr>
          <w:rFonts w:ascii="Times New Roman" w:eastAsia="Times New Roman" w:hAnsi="Times New Roman" w:cs="Times New Roman"/>
          <w:sz w:val="28"/>
        </w:rPr>
        <w:t>снегоприемный</w:t>
      </w:r>
      <w:proofErr w:type="spellEnd"/>
      <w:r w:rsidRPr="00B71080">
        <w:rPr>
          <w:rFonts w:ascii="Times New Roman" w:eastAsia="Times New Roman" w:hAnsi="Times New Roman" w:cs="Times New Roman"/>
          <w:sz w:val="28"/>
        </w:rPr>
        <w:t xml:space="preserve"> пункт для дорог                  I категории</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571596 </w:t>
      </w:r>
      <w:r w:rsidRPr="00B71080">
        <w:rPr>
          <w:rFonts w:ascii="Times New Roman" w:eastAsia="Times New Roman" w:hAnsi="Times New Roman" w:cs="Times New Roman"/>
          <w:b/>
          <w:sz w:val="28"/>
          <w:vertAlign w:val="superscript"/>
        </w:rPr>
        <w:t>.</w:t>
      </w:r>
      <w:r w:rsidRPr="00B71080">
        <w:rPr>
          <w:rFonts w:ascii="Times New Roman" w:eastAsia="Times New Roman" w:hAnsi="Times New Roman" w:cs="Times New Roman"/>
          <w:sz w:val="28"/>
        </w:rPr>
        <w:t xml:space="preserve"> 0,0115 </w:t>
      </w:r>
      <w:r w:rsidRPr="00B71080">
        <w:rPr>
          <w:rFonts w:ascii="Times New Roman" w:eastAsia="Times New Roman" w:hAnsi="Times New Roman" w:cs="Times New Roman"/>
          <w:b/>
          <w:sz w:val="28"/>
          <w:vertAlign w:val="superscript"/>
        </w:rPr>
        <w:t>.</w:t>
      </w:r>
      <w:r w:rsidRPr="00B71080">
        <w:rPr>
          <w:rFonts w:ascii="Times New Roman" w:eastAsia="Times New Roman" w:hAnsi="Times New Roman" w:cs="Times New Roman"/>
          <w:sz w:val="28"/>
        </w:rPr>
        <w:t xml:space="preserve">  1 = 6287,56 м</w:t>
      </w:r>
      <w:r w:rsidRPr="00B71080">
        <w:rPr>
          <w:rFonts w:ascii="Times New Roman" w:eastAsia="Times New Roman" w:hAnsi="Times New Roman" w:cs="Times New Roman"/>
          <w:sz w:val="28"/>
          <w:vertAlign w:val="superscript"/>
        </w:rPr>
        <w:t>3</w:t>
      </w:r>
    </w:p>
    <w:p w:rsidR="00146B84" w:rsidRPr="00B71080" w:rsidRDefault="00EB7874">
      <w:pPr>
        <w:spacing w:after="0" w:line="240" w:lineRule="auto"/>
        <w:ind w:firstLine="709"/>
        <w:jc w:val="center"/>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Обьем</w:t>
      </w:r>
      <w:proofErr w:type="spellEnd"/>
      <w:r w:rsidRPr="00B71080">
        <w:rPr>
          <w:rFonts w:ascii="Times New Roman" w:eastAsia="Times New Roman" w:hAnsi="Times New Roman" w:cs="Times New Roman"/>
          <w:sz w:val="28"/>
        </w:rPr>
        <w:t xml:space="preserve"> снега, вывозимого на </w:t>
      </w:r>
      <w:proofErr w:type="spellStart"/>
      <w:r w:rsidRPr="00B71080">
        <w:rPr>
          <w:rFonts w:ascii="Times New Roman" w:eastAsia="Times New Roman" w:hAnsi="Times New Roman" w:cs="Times New Roman"/>
          <w:sz w:val="28"/>
        </w:rPr>
        <w:t>снегоприемный</w:t>
      </w:r>
      <w:proofErr w:type="spellEnd"/>
      <w:r w:rsidRPr="00B71080">
        <w:rPr>
          <w:rFonts w:ascii="Times New Roman" w:eastAsia="Times New Roman" w:hAnsi="Times New Roman" w:cs="Times New Roman"/>
          <w:sz w:val="28"/>
        </w:rPr>
        <w:t xml:space="preserve"> пункт для дорог                     II категории</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334183 </w:t>
      </w:r>
      <w:r w:rsidRPr="00B71080">
        <w:rPr>
          <w:rFonts w:ascii="Times New Roman" w:eastAsia="Times New Roman" w:hAnsi="Times New Roman" w:cs="Times New Roman"/>
          <w:b/>
          <w:sz w:val="28"/>
          <w:vertAlign w:val="superscript"/>
        </w:rPr>
        <w:t>.</w:t>
      </w:r>
      <w:r w:rsidRPr="00B71080">
        <w:rPr>
          <w:rFonts w:ascii="Times New Roman" w:eastAsia="Times New Roman" w:hAnsi="Times New Roman" w:cs="Times New Roman"/>
          <w:sz w:val="28"/>
        </w:rPr>
        <w:t xml:space="preserve"> 0,011 </w:t>
      </w:r>
      <w:r w:rsidRPr="00B71080">
        <w:rPr>
          <w:rFonts w:ascii="Times New Roman" w:eastAsia="Times New Roman" w:hAnsi="Times New Roman" w:cs="Times New Roman"/>
          <w:b/>
          <w:sz w:val="28"/>
          <w:vertAlign w:val="superscript"/>
        </w:rPr>
        <w:t>.</w:t>
      </w:r>
      <w:r w:rsidRPr="00B71080">
        <w:rPr>
          <w:rFonts w:ascii="Times New Roman" w:eastAsia="Times New Roman" w:hAnsi="Times New Roman" w:cs="Times New Roman"/>
          <w:sz w:val="28"/>
        </w:rPr>
        <w:t xml:space="preserve">  0,75 = 2757,01 м</w:t>
      </w:r>
      <w:r w:rsidRPr="00B71080">
        <w:rPr>
          <w:rFonts w:ascii="Times New Roman" w:eastAsia="Times New Roman" w:hAnsi="Times New Roman" w:cs="Times New Roman"/>
          <w:sz w:val="28"/>
          <w:vertAlign w:val="superscript"/>
        </w:rPr>
        <w:t>3</w:t>
      </w:r>
    </w:p>
    <w:p w:rsidR="00146B84" w:rsidRPr="00B71080" w:rsidRDefault="00EB7874">
      <w:pPr>
        <w:spacing w:after="0" w:line="240" w:lineRule="auto"/>
        <w:ind w:firstLine="709"/>
        <w:jc w:val="center"/>
        <w:rPr>
          <w:rFonts w:ascii="Times New Roman" w:eastAsia="Times New Roman" w:hAnsi="Times New Roman" w:cs="Times New Roman"/>
          <w:sz w:val="28"/>
        </w:rPr>
      </w:pPr>
      <w:proofErr w:type="spellStart"/>
      <w:r w:rsidRPr="00B71080">
        <w:rPr>
          <w:rFonts w:ascii="Times New Roman" w:eastAsia="Times New Roman" w:hAnsi="Times New Roman" w:cs="Times New Roman"/>
          <w:sz w:val="28"/>
        </w:rPr>
        <w:t>Обьем</w:t>
      </w:r>
      <w:proofErr w:type="spellEnd"/>
      <w:r w:rsidRPr="00B71080">
        <w:rPr>
          <w:rFonts w:ascii="Times New Roman" w:eastAsia="Times New Roman" w:hAnsi="Times New Roman" w:cs="Times New Roman"/>
          <w:sz w:val="28"/>
        </w:rPr>
        <w:t xml:space="preserve"> снега, вывозимого на </w:t>
      </w:r>
      <w:proofErr w:type="spellStart"/>
      <w:r w:rsidRPr="00B71080">
        <w:rPr>
          <w:rFonts w:ascii="Times New Roman" w:eastAsia="Times New Roman" w:hAnsi="Times New Roman" w:cs="Times New Roman"/>
          <w:sz w:val="28"/>
        </w:rPr>
        <w:t>снегоприемный</w:t>
      </w:r>
      <w:proofErr w:type="spellEnd"/>
      <w:r w:rsidRPr="00B71080">
        <w:rPr>
          <w:rFonts w:ascii="Times New Roman" w:eastAsia="Times New Roman" w:hAnsi="Times New Roman" w:cs="Times New Roman"/>
          <w:sz w:val="28"/>
        </w:rPr>
        <w:t xml:space="preserve"> пункт для дорог                     III - IV категорий</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 xml:space="preserve">303022 </w:t>
      </w:r>
      <w:r w:rsidRPr="00B71080">
        <w:rPr>
          <w:rFonts w:ascii="Times New Roman" w:eastAsia="Times New Roman" w:hAnsi="Times New Roman" w:cs="Times New Roman"/>
          <w:b/>
          <w:sz w:val="28"/>
          <w:vertAlign w:val="superscript"/>
        </w:rPr>
        <w:t>.</w:t>
      </w:r>
      <w:r w:rsidRPr="00B71080">
        <w:rPr>
          <w:rFonts w:ascii="Times New Roman" w:eastAsia="Times New Roman" w:hAnsi="Times New Roman" w:cs="Times New Roman"/>
          <w:sz w:val="28"/>
        </w:rPr>
        <w:t xml:space="preserve"> 0,011 </w:t>
      </w:r>
      <w:r w:rsidRPr="00B71080">
        <w:rPr>
          <w:rFonts w:ascii="Times New Roman" w:eastAsia="Times New Roman" w:hAnsi="Times New Roman" w:cs="Times New Roman"/>
          <w:b/>
          <w:sz w:val="28"/>
          <w:vertAlign w:val="superscript"/>
        </w:rPr>
        <w:t>.</w:t>
      </w:r>
      <w:r w:rsidRPr="00B71080">
        <w:rPr>
          <w:rFonts w:ascii="Times New Roman" w:eastAsia="Times New Roman" w:hAnsi="Times New Roman" w:cs="Times New Roman"/>
          <w:sz w:val="28"/>
        </w:rPr>
        <w:t xml:space="preserve">  0,3 = 999,97 м</w:t>
      </w:r>
      <w:r w:rsidRPr="00B71080">
        <w:rPr>
          <w:rFonts w:ascii="Times New Roman" w:eastAsia="Times New Roman" w:hAnsi="Times New Roman" w:cs="Times New Roman"/>
          <w:sz w:val="28"/>
          <w:vertAlign w:val="superscript"/>
        </w:rPr>
        <w:t>3</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Общий </w:t>
      </w:r>
      <w:proofErr w:type="spellStart"/>
      <w:r w:rsidRPr="00B71080">
        <w:rPr>
          <w:rFonts w:ascii="Times New Roman" w:eastAsia="Times New Roman" w:hAnsi="Times New Roman" w:cs="Times New Roman"/>
          <w:sz w:val="28"/>
        </w:rPr>
        <w:t>обьем</w:t>
      </w:r>
      <w:proofErr w:type="spellEnd"/>
      <w:r w:rsidRPr="00B71080">
        <w:rPr>
          <w:rFonts w:ascii="Times New Roman" w:eastAsia="Times New Roman" w:hAnsi="Times New Roman" w:cs="Times New Roman"/>
          <w:sz w:val="28"/>
        </w:rPr>
        <w:t xml:space="preserve"> снега, вывозимого на </w:t>
      </w:r>
      <w:proofErr w:type="spellStart"/>
      <w:r w:rsidRPr="00B71080">
        <w:rPr>
          <w:rFonts w:ascii="Times New Roman" w:eastAsia="Times New Roman" w:hAnsi="Times New Roman" w:cs="Times New Roman"/>
          <w:sz w:val="28"/>
        </w:rPr>
        <w:t>снегоприемный</w:t>
      </w:r>
      <w:proofErr w:type="spellEnd"/>
      <w:r w:rsidRPr="00B71080">
        <w:rPr>
          <w:rFonts w:ascii="Times New Roman" w:eastAsia="Times New Roman" w:hAnsi="Times New Roman" w:cs="Times New Roman"/>
          <w:sz w:val="28"/>
        </w:rPr>
        <w:t xml:space="preserve"> пункт для дорог                     I - IV категорий</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6287,56 + 2757,01 + 999,97 = 10044,54 м</w:t>
      </w:r>
      <w:r w:rsidRPr="00B71080">
        <w:rPr>
          <w:rFonts w:ascii="Times New Roman" w:eastAsia="Times New Roman" w:hAnsi="Times New Roman" w:cs="Times New Roman"/>
          <w:sz w:val="28"/>
          <w:vertAlign w:val="superscript"/>
        </w:rPr>
        <w:t>3</w:t>
      </w:r>
    </w:p>
    <w:p w:rsidR="00146B84" w:rsidRPr="00B71080" w:rsidRDefault="00146B84">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Количество воды, образующейся в результате таяния снега, складированного на </w:t>
      </w:r>
      <w:proofErr w:type="spellStart"/>
      <w:r w:rsidRPr="00B71080">
        <w:rPr>
          <w:rFonts w:ascii="Times New Roman" w:eastAsia="Times New Roman" w:hAnsi="Times New Roman" w:cs="Times New Roman"/>
          <w:sz w:val="28"/>
        </w:rPr>
        <w:t>снегоприемном</w:t>
      </w:r>
      <w:proofErr w:type="spellEnd"/>
      <w:r w:rsidRPr="00B71080">
        <w:rPr>
          <w:rFonts w:ascii="Times New Roman" w:eastAsia="Times New Roman" w:hAnsi="Times New Roman" w:cs="Times New Roman"/>
          <w:sz w:val="28"/>
        </w:rPr>
        <w:t xml:space="preserve"> пункте, составит:</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10044,54 * 0,37 = 3716,48 м</w:t>
      </w:r>
      <w:r w:rsidRPr="00B71080">
        <w:rPr>
          <w:rFonts w:ascii="Times New Roman" w:eastAsia="Times New Roman" w:hAnsi="Times New Roman" w:cs="Times New Roman"/>
          <w:sz w:val="28"/>
          <w:vertAlign w:val="superscript"/>
        </w:rPr>
        <w:t>3</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Исходя из количества снега, вывозимого на </w:t>
      </w:r>
      <w:proofErr w:type="spellStart"/>
      <w:r w:rsidRPr="00B71080">
        <w:rPr>
          <w:rFonts w:ascii="Times New Roman" w:eastAsia="Times New Roman" w:hAnsi="Times New Roman" w:cs="Times New Roman"/>
          <w:sz w:val="28"/>
        </w:rPr>
        <w:t>снегоприемный</w:t>
      </w:r>
      <w:proofErr w:type="spellEnd"/>
      <w:r w:rsidRPr="00B71080">
        <w:rPr>
          <w:rFonts w:ascii="Times New Roman" w:eastAsia="Times New Roman" w:hAnsi="Times New Roman" w:cs="Times New Roman"/>
          <w:sz w:val="28"/>
        </w:rPr>
        <w:t xml:space="preserve"> пункт, образующегося объема талых вод, уровня заглубления основания производственной зоны (2,0 м), коэффициента (1,1), учитывающего полосу вокруг участка складирования, для строительства </w:t>
      </w:r>
      <w:proofErr w:type="spellStart"/>
      <w:r w:rsidRPr="00B71080">
        <w:rPr>
          <w:rFonts w:ascii="Times New Roman" w:eastAsia="Times New Roman" w:hAnsi="Times New Roman" w:cs="Times New Roman"/>
          <w:sz w:val="28"/>
        </w:rPr>
        <w:t>снегоприемного</w:t>
      </w:r>
      <w:proofErr w:type="spellEnd"/>
      <w:r w:rsidRPr="00B71080">
        <w:rPr>
          <w:rFonts w:ascii="Times New Roman" w:eastAsia="Times New Roman" w:hAnsi="Times New Roman" w:cs="Times New Roman"/>
          <w:sz w:val="28"/>
        </w:rPr>
        <w:t xml:space="preserve"> пункта потребуется участок  площадью</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3716,48 * 1,1 / 2 = 2044,06 м</w:t>
      </w:r>
      <w:proofErr w:type="gramStart"/>
      <w:r w:rsidRPr="00B71080">
        <w:rPr>
          <w:rFonts w:ascii="Times New Roman" w:eastAsia="Times New Roman" w:hAnsi="Times New Roman" w:cs="Times New Roman"/>
          <w:sz w:val="28"/>
          <w:vertAlign w:val="superscript"/>
        </w:rPr>
        <w:t>2</w:t>
      </w:r>
      <w:proofErr w:type="gramEnd"/>
      <w:r w:rsidRPr="00B71080">
        <w:rPr>
          <w:rFonts w:ascii="Times New Roman" w:eastAsia="Times New Roman" w:hAnsi="Times New Roman" w:cs="Times New Roman"/>
          <w:sz w:val="28"/>
        </w:rPr>
        <w:t xml:space="preserve"> =  0,2 га.</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Согласно приведенным расчетам площадь земельного участка, необходимая для размещения </w:t>
      </w:r>
      <w:proofErr w:type="spellStart"/>
      <w:r w:rsidRPr="00B71080">
        <w:rPr>
          <w:rFonts w:ascii="Times New Roman" w:eastAsia="Times New Roman" w:hAnsi="Times New Roman" w:cs="Times New Roman"/>
          <w:sz w:val="28"/>
        </w:rPr>
        <w:t>снегоприёмного</w:t>
      </w:r>
      <w:proofErr w:type="spellEnd"/>
      <w:r w:rsidRPr="00B71080">
        <w:rPr>
          <w:rFonts w:ascii="Times New Roman" w:eastAsia="Times New Roman" w:hAnsi="Times New Roman" w:cs="Times New Roman"/>
          <w:sz w:val="28"/>
        </w:rPr>
        <w:t xml:space="preserve"> пункта, составляет 0,2 га. </w:t>
      </w:r>
    </w:p>
    <w:p w:rsidR="00441FFA" w:rsidRPr="00B71080" w:rsidRDefault="00441FFA">
      <w:pPr>
        <w:spacing w:after="0" w:line="240" w:lineRule="auto"/>
        <w:ind w:firstLine="709"/>
        <w:jc w:val="both"/>
        <w:rPr>
          <w:rFonts w:ascii="Times New Roman" w:eastAsia="Times New Roman" w:hAnsi="Times New Roman" w:cs="Times New Roman"/>
          <w:sz w:val="28"/>
        </w:rPr>
      </w:pPr>
    </w:p>
    <w:p w:rsidR="00146B84" w:rsidRPr="00B71080" w:rsidRDefault="00441FFA" w:rsidP="00441FFA">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EB7874" w:rsidRPr="00B71080">
        <w:rPr>
          <w:rFonts w:ascii="Times New Roman" w:eastAsia="Times New Roman" w:hAnsi="Times New Roman" w:cs="Times New Roman"/>
          <w:sz w:val="28"/>
        </w:rPr>
        <w:t>6.2. Расчет по</w:t>
      </w:r>
      <w:r w:rsidR="00E51DD5" w:rsidRPr="00B71080">
        <w:rPr>
          <w:rFonts w:ascii="Times New Roman" w:eastAsia="Times New Roman" w:hAnsi="Times New Roman" w:cs="Times New Roman"/>
          <w:sz w:val="28"/>
        </w:rPr>
        <w:t>требного количества спецтехники</w:t>
      </w:r>
    </w:p>
    <w:p w:rsidR="00441FFA" w:rsidRPr="00B71080" w:rsidRDefault="00441FFA">
      <w:pPr>
        <w:spacing w:after="0" w:line="240" w:lineRule="auto"/>
        <w:ind w:firstLine="709"/>
        <w:jc w:val="both"/>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Сведения о потребном количестве спецмашин для уборки городских дорог на перспективу до 2030 г. приведены в таблице </w:t>
      </w:r>
      <w:r w:rsidR="00441FFA" w:rsidRPr="00B71080">
        <w:rPr>
          <w:rFonts w:ascii="Times New Roman" w:eastAsia="Times New Roman" w:hAnsi="Times New Roman" w:cs="Times New Roman"/>
          <w:sz w:val="28"/>
        </w:rPr>
        <w:t>1</w:t>
      </w:r>
      <w:r w:rsidRPr="00B71080">
        <w:rPr>
          <w:rFonts w:ascii="Times New Roman" w:eastAsia="Times New Roman" w:hAnsi="Times New Roman" w:cs="Times New Roman"/>
          <w:sz w:val="28"/>
        </w:rPr>
        <w:t>6.1.</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41FFA" w:rsidRPr="00B71080">
        <w:rPr>
          <w:rFonts w:ascii="Times New Roman" w:eastAsia="Times New Roman" w:hAnsi="Times New Roman" w:cs="Times New Roman"/>
          <w:sz w:val="28"/>
        </w:rPr>
        <w:t>1</w:t>
      </w:r>
      <w:r w:rsidRPr="00B71080">
        <w:rPr>
          <w:rFonts w:ascii="Times New Roman" w:eastAsia="Times New Roman" w:hAnsi="Times New Roman" w:cs="Times New Roman"/>
          <w:sz w:val="28"/>
        </w:rPr>
        <w:t>6.1</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Потребное количество спецмашин для уборки городских дорог</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на перспективу до 2030 г.</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536"/>
        <w:gridCol w:w="1036"/>
        <w:gridCol w:w="1036"/>
        <w:gridCol w:w="1382"/>
        <w:gridCol w:w="1383"/>
      </w:tblGrid>
      <w:tr w:rsidR="00146B84" w:rsidRPr="00B71080" w:rsidTr="00B50D71">
        <w:trPr>
          <w:trHeight w:val="466"/>
        </w:trPr>
        <w:tc>
          <w:tcPr>
            <w:tcW w:w="45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Наименование машин</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 2018</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 2019</w:t>
            </w:r>
          </w:p>
        </w:tc>
        <w:tc>
          <w:tcPr>
            <w:tcW w:w="1382"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 2020-2025</w:t>
            </w:r>
          </w:p>
        </w:tc>
        <w:tc>
          <w:tcPr>
            <w:tcW w:w="1383"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 2026-2030</w:t>
            </w:r>
          </w:p>
        </w:tc>
      </w:tr>
      <w:tr w:rsidR="00146B84" w:rsidRPr="00B71080" w:rsidTr="00B50D71">
        <w:trPr>
          <w:trHeight w:val="915"/>
        </w:trPr>
        <w:tc>
          <w:tcPr>
            <w:tcW w:w="4536" w:type="dxa"/>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 xml:space="preserve">Универсальная уборочная машина (с поливомоечным, плужно-щеточным и </w:t>
            </w:r>
            <w:proofErr w:type="spellStart"/>
            <w:r w:rsidRPr="00B71080">
              <w:rPr>
                <w:rFonts w:ascii="Times New Roman" w:eastAsia="Times New Roman" w:hAnsi="Times New Roman" w:cs="Times New Roman"/>
                <w:sz w:val="24"/>
              </w:rPr>
              <w:t>пескоразбрасывающим</w:t>
            </w:r>
            <w:proofErr w:type="spellEnd"/>
            <w:r w:rsidRPr="00B71080">
              <w:rPr>
                <w:rFonts w:ascii="Times New Roman" w:eastAsia="Times New Roman" w:hAnsi="Times New Roman" w:cs="Times New Roman"/>
                <w:sz w:val="24"/>
              </w:rPr>
              <w:t xml:space="preserve"> оборудованием)</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26</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26</w:t>
            </w:r>
          </w:p>
        </w:tc>
        <w:tc>
          <w:tcPr>
            <w:tcW w:w="1382"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26</w:t>
            </w:r>
          </w:p>
        </w:tc>
        <w:tc>
          <w:tcPr>
            <w:tcW w:w="1383"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26</w:t>
            </w:r>
          </w:p>
        </w:tc>
      </w:tr>
      <w:tr w:rsidR="00146B84" w:rsidRPr="00B71080" w:rsidTr="00B50D71">
        <w:trPr>
          <w:trHeight w:val="229"/>
        </w:trPr>
        <w:tc>
          <w:tcPr>
            <w:tcW w:w="4536" w:type="dxa"/>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Подметально-уборочные</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w:t>
            </w:r>
          </w:p>
        </w:tc>
        <w:tc>
          <w:tcPr>
            <w:tcW w:w="1382"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w:t>
            </w:r>
          </w:p>
        </w:tc>
        <w:tc>
          <w:tcPr>
            <w:tcW w:w="1383"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w:t>
            </w:r>
          </w:p>
        </w:tc>
      </w:tr>
      <w:tr w:rsidR="00146B84" w:rsidRPr="00B71080" w:rsidTr="00B50D71">
        <w:trPr>
          <w:trHeight w:val="391"/>
        </w:trPr>
        <w:tc>
          <w:tcPr>
            <w:tcW w:w="4536" w:type="dxa"/>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Автосамосвалы для вывоза уличного смета и снега</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w:t>
            </w:r>
          </w:p>
        </w:tc>
        <w:tc>
          <w:tcPr>
            <w:tcW w:w="1382"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w:t>
            </w:r>
          </w:p>
        </w:tc>
        <w:tc>
          <w:tcPr>
            <w:tcW w:w="1383"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w:t>
            </w:r>
          </w:p>
        </w:tc>
      </w:tr>
      <w:tr w:rsidR="00146B84" w:rsidRPr="00B71080" w:rsidTr="00B50D71">
        <w:trPr>
          <w:trHeight w:val="255"/>
        </w:trPr>
        <w:tc>
          <w:tcPr>
            <w:tcW w:w="4536" w:type="dxa"/>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Снегопогрузчики</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c>
          <w:tcPr>
            <w:tcW w:w="1382"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c>
          <w:tcPr>
            <w:tcW w:w="1383"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r>
      <w:tr w:rsidR="00146B84" w:rsidRPr="00B71080" w:rsidTr="00B50D71">
        <w:trPr>
          <w:trHeight w:val="255"/>
        </w:trPr>
        <w:tc>
          <w:tcPr>
            <w:tcW w:w="4536" w:type="dxa"/>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Автогрейдеры</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w:t>
            </w:r>
          </w:p>
        </w:tc>
        <w:tc>
          <w:tcPr>
            <w:tcW w:w="1382"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w:t>
            </w:r>
          </w:p>
        </w:tc>
        <w:tc>
          <w:tcPr>
            <w:tcW w:w="1383"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w:t>
            </w:r>
          </w:p>
        </w:tc>
      </w:tr>
      <w:tr w:rsidR="00146B84" w:rsidRPr="00B71080" w:rsidTr="00B50D71">
        <w:trPr>
          <w:trHeight w:val="537"/>
        </w:trPr>
        <w:tc>
          <w:tcPr>
            <w:tcW w:w="4536" w:type="dxa"/>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Универсальная уборочная машина МТЗ-82 (для уборки дорог)</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382"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383"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r>
      <w:tr w:rsidR="00146B84" w:rsidRPr="00B71080" w:rsidTr="00B50D71">
        <w:trPr>
          <w:trHeight w:val="266"/>
        </w:trPr>
        <w:tc>
          <w:tcPr>
            <w:tcW w:w="4536" w:type="dxa"/>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Тротуароуборочная машина</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w:t>
            </w:r>
          </w:p>
        </w:tc>
        <w:tc>
          <w:tcPr>
            <w:tcW w:w="1036"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w:t>
            </w:r>
          </w:p>
        </w:tc>
        <w:tc>
          <w:tcPr>
            <w:tcW w:w="1382"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w:t>
            </w:r>
          </w:p>
        </w:tc>
        <w:tc>
          <w:tcPr>
            <w:tcW w:w="1383" w:type="dxa"/>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w:t>
            </w:r>
          </w:p>
        </w:tc>
      </w:tr>
      <w:tr w:rsidR="00146B84" w:rsidRPr="00B71080" w:rsidTr="00B50D71">
        <w:trPr>
          <w:trHeight w:val="315"/>
        </w:trPr>
        <w:tc>
          <w:tcPr>
            <w:tcW w:w="4536" w:type="dxa"/>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Итого</w:t>
            </w:r>
          </w:p>
        </w:tc>
        <w:tc>
          <w:tcPr>
            <w:tcW w:w="1036" w:type="dxa"/>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74</w:t>
            </w:r>
          </w:p>
        </w:tc>
        <w:tc>
          <w:tcPr>
            <w:tcW w:w="1036" w:type="dxa"/>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74</w:t>
            </w:r>
          </w:p>
        </w:tc>
        <w:tc>
          <w:tcPr>
            <w:tcW w:w="1382" w:type="dxa"/>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74</w:t>
            </w:r>
          </w:p>
        </w:tc>
        <w:tc>
          <w:tcPr>
            <w:tcW w:w="1383" w:type="dxa"/>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74</w:t>
            </w:r>
          </w:p>
        </w:tc>
      </w:tr>
    </w:tbl>
    <w:p w:rsidR="00146B84" w:rsidRPr="00B71080" w:rsidRDefault="00EB7874">
      <w:pPr>
        <w:spacing w:after="0" w:line="240" w:lineRule="auto"/>
        <w:ind w:firstLine="709"/>
        <w:jc w:val="both"/>
        <w:rPr>
          <w:rFonts w:ascii="Times New Roman" w:eastAsia="Times New Roman" w:hAnsi="Times New Roman" w:cs="Times New Roman"/>
          <w:b/>
          <w:sz w:val="28"/>
        </w:rPr>
      </w:pPr>
      <w:r w:rsidRPr="00B71080">
        <w:rPr>
          <w:rFonts w:ascii="Times New Roman" w:eastAsia="Times New Roman" w:hAnsi="Times New Roman" w:cs="Times New Roman"/>
          <w:sz w:val="28"/>
        </w:rPr>
        <w:t>Анализ табличных данных показывает, что для проведения работ по механизированной уборке городских дорог необходимо 74 единиц спецтехники.</w:t>
      </w:r>
      <w:r w:rsidRPr="00B71080">
        <w:rPr>
          <w:rFonts w:ascii="Times New Roman" w:eastAsia="Times New Roman" w:hAnsi="Times New Roman" w:cs="Times New Roman"/>
          <w:b/>
          <w:sz w:val="28"/>
        </w:rPr>
        <w:tab/>
      </w:r>
    </w:p>
    <w:p w:rsidR="0053739E" w:rsidRPr="00B71080" w:rsidRDefault="0053739E">
      <w:pPr>
        <w:spacing w:after="0" w:line="240" w:lineRule="auto"/>
        <w:ind w:firstLine="709"/>
        <w:jc w:val="both"/>
        <w:rPr>
          <w:rFonts w:ascii="Times New Roman" w:eastAsia="Times New Roman" w:hAnsi="Times New Roman" w:cs="Times New Roman"/>
          <w:b/>
          <w:sz w:val="28"/>
        </w:rPr>
      </w:pPr>
    </w:p>
    <w:p w:rsidR="00E51DD5" w:rsidRPr="00B71080" w:rsidRDefault="00441FFA">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EB7874" w:rsidRPr="00B71080">
        <w:rPr>
          <w:rFonts w:ascii="Times New Roman" w:eastAsia="Times New Roman" w:hAnsi="Times New Roman" w:cs="Times New Roman"/>
          <w:sz w:val="28"/>
        </w:rPr>
        <w:t>7. ОСНОВНЫЕ ТЕХНИКО-ЭКОНОМИЧЕСКИЕ ПОКАЗАТЕЛИ ПО МЕХАНИЗИРОВАННОЙ УБОРКЕ ДОРОГ</w:t>
      </w:r>
      <w:r w:rsidR="00E51DD5"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ГОРОД</w:t>
      </w:r>
      <w:r w:rsidR="00B50D71" w:rsidRPr="00B71080">
        <w:rPr>
          <w:rFonts w:ascii="Times New Roman" w:eastAsia="Times New Roman" w:hAnsi="Times New Roman" w:cs="Times New Roman"/>
          <w:sz w:val="28"/>
        </w:rPr>
        <w:t>А</w:t>
      </w:r>
      <w:r w:rsidR="00EB7874" w:rsidRPr="00B71080">
        <w:rPr>
          <w:rFonts w:ascii="Times New Roman" w:eastAsia="Times New Roman" w:hAnsi="Times New Roman" w:cs="Times New Roman"/>
          <w:sz w:val="28"/>
        </w:rPr>
        <w:t xml:space="preserve"> </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ХАНТЫ-МАНСИЙСК</w:t>
      </w:r>
      <w:r w:rsidR="00B50D71" w:rsidRPr="00B71080">
        <w:rPr>
          <w:rFonts w:ascii="Times New Roman" w:eastAsia="Times New Roman" w:hAnsi="Times New Roman" w:cs="Times New Roman"/>
          <w:sz w:val="28"/>
        </w:rPr>
        <w:t>А</w:t>
      </w:r>
    </w:p>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lastRenderedPageBreak/>
        <w:t xml:space="preserve">Основные технико-экономические показатели механизированной уборки городских дорог представлены в таблице </w:t>
      </w:r>
      <w:r w:rsidR="00441FFA" w:rsidRPr="00B71080">
        <w:rPr>
          <w:rFonts w:ascii="Times New Roman" w:eastAsia="Times New Roman" w:hAnsi="Times New Roman" w:cs="Times New Roman"/>
          <w:sz w:val="28"/>
        </w:rPr>
        <w:t>1</w:t>
      </w:r>
      <w:r w:rsidRPr="00B71080">
        <w:rPr>
          <w:rFonts w:ascii="Times New Roman" w:eastAsia="Times New Roman" w:hAnsi="Times New Roman" w:cs="Times New Roman"/>
          <w:sz w:val="28"/>
        </w:rPr>
        <w:t>7.1.</w:t>
      </w:r>
    </w:p>
    <w:p w:rsidR="00146B84" w:rsidRPr="00B71080" w:rsidRDefault="00EB7874">
      <w:pPr>
        <w:spacing w:after="0" w:line="240" w:lineRule="auto"/>
        <w:ind w:firstLine="709"/>
        <w:jc w:val="right"/>
        <w:rPr>
          <w:rFonts w:ascii="Times New Roman" w:eastAsia="Times New Roman" w:hAnsi="Times New Roman" w:cs="Times New Roman"/>
          <w:sz w:val="28"/>
        </w:rPr>
      </w:pPr>
      <w:r w:rsidRPr="00B71080">
        <w:rPr>
          <w:rFonts w:ascii="Times New Roman" w:eastAsia="Times New Roman" w:hAnsi="Times New Roman" w:cs="Times New Roman"/>
          <w:sz w:val="28"/>
        </w:rPr>
        <w:t xml:space="preserve">Таблица </w:t>
      </w:r>
      <w:r w:rsidR="00441FFA" w:rsidRPr="00B71080">
        <w:rPr>
          <w:rFonts w:ascii="Times New Roman" w:eastAsia="Times New Roman" w:hAnsi="Times New Roman" w:cs="Times New Roman"/>
          <w:sz w:val="28"/>
        </w:rPr>
        <w:t>1</w:t>
      </w:r>
      <w:r w:rsidRPr="00B71080">
        <w:rPr>
          <w:rFonts w:ascii="Times New Roman" w:eastAsia="Times New Roman" w:hAnsi="Times New Roman" w:cs="Times New Roman"/>
          <w:sz w:val="28"/>
        </w:rPr>
        <w:t>7.1</w:t>
      </w:r>
    </w:p>
    <w:p w:rsidR="00146B84" w:rsidRPr="00B71080" w:rsidRDefault="00EB7874">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Технико-экономические показатели механизированной уборки городских дорог</w:t>
      </w:r>
    </w:p>
    <w:tbl>
      <w:tblPr>
        <w:tblW w:w="9498" w:type="dxa"/>
        <w:tblInd w:w="108" w:type="dxa"/>
        <w:tblCellMar>
          <w:left w:w="10" w:type="dxa"/>
          <w:right w:w="10" w:type="dxa"/>
        </w:tblCellMar>
        <w:tblLook w:val="0000" w:firstRow="0" w:lastRow="0" w:firstColumn="0" w:lastColumn="0" w:noHBand="0" w:noVBand="0"/>
      </w:tblPr>
      <w:tblGrid>
        <w:gridCol w:w="3828"/>
        <w:gridCol w:w="851"/>
        <w:gridCol w:w="1276"/>
        <w:gridCol w:w="1134"/>
        <w:gridCol w:w="1275"/>
        <w:gridCol w:w="1134"/>
      </w:tblGrid>
      <w:tr w:rsidR="00146B84" w:rsidRPr="00B71080" w:rsidTr="0053739E">
        <w:trPr>
          <w:trHeight w:val="510"/>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Наименование спецмашин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ед. изм.</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 2018</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 2019</w:t>
            </w:r>
          </w:p>
        </w:tc>
        <w:tc>
          <w:tcPr>
            <w:tcW w:w="12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 2020-2025</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 xml:space="preserve"> 2026-2030</w:t>
            </w:r>
          </w:p>
        </w:tc>
      </w:tr>
      <w:tr w:rsidR="00146B84" w:rsidRPr="00B71080" w:rsidTr="0053739E">
        <w:trPr>
          <w:trHeight w:val="270"/>
        </w:trPr>
        <w:tc>
          <w:tcPr>
            <w:tcW w:w="382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1</w:t>
            </w:r>
          </w:p>
        </w:tc>
        <w:tc>
          <w:tcPr>
            <w:tcW w:w="8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2</w:t>
            </w:r>
          </w:p>
        </w:tc>
        <w:tc>
          <w:tcPr>
            <w:tcW w:w="127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3</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4</w:t>
            </w:r>
          </w:p>
        </w:tc>
        <w:tc>
          <w:tcPr>
            <w:tcW w:w="12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5</w:t>
            </w:r>
          </w:p>
        </w:tc>
        <w:tc>
          <w:tcPr>
            <w:tcW w:w="1134"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6</w:t>
            </w:r>
          </w:p>
        </w:tc>
      </w:tr>
      <w:tr w:rsidR="00146B84" w:rsidRPr="00B71080" w:rsidTr="0053739E">
        <w:trPr>
          <w:trHeight w:val="1044"/>
        </w:trPr>
        <w:tc>
          <w:tcPr>
            <w:tcW w:w="382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rPr>
              <w:t>Площадь дорог, подлежащих механизированной  уборке</w:t>
            </w:r>
          </w:p>
        </w:tc>
        <w:tc>
          <w:tcPr>
            <w:tcW w:w="8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тыс. м</w:t>
            </w:r>
            <w:proofErr w:type="gramStart"/>
            <w:r w:rsidRPr="00B71080">
              <w:rPr>
                <w:rFonts w:ascii="Times New Roman" w:eastAsia="Times New Roman" w:hAnsi="Times New Roman" w:cs="Times New Roman"/>
                <w:vertAlign w:val="superscript"/>
              </w:rPr>
              <w:t>2</w:t>
            </w:r>
            <w:proofErr w:type="gramEnd"/>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1371,408</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1371,408</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1371,408</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rPr>
            </w:pPr>
            <w:r w:rsidRPr="00B71080">
              <w:rPr>
                <w:rFonts w:ascii="Times New Roman" w:eastAsia="Times New Roman" w:hAnsi="Times New Roman" w:cs="Times New Roman"/>
                <w:sz w:val="24"/>
              </w:rPr>
              <w:t>1371,408</w:t>
            </w:r>
          </w:p>
        </w:tc>
      </w:tr>
      <w:tr w:rsidR="00146B84" w:rsidRPr="00B71080" w:rsidTr="0053739E">
        <w:trPr>
          <w:trHeight w:val="1322"/>
        </w:trPr>
        <w:tc>
          <w:tcPr>
            <w:tcW w:w="382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 xml:space="preserve">Универсальная уборочная машина (с поливомоечным, плужно-щеточным и </w:t>
            </w:r>
            <w:proofErr w:type="spellStart"/>
            <w:r w:rsidRPr="00B71080">
              <w:rPr>
                <w:rFonts w:ascii="Times New Roman" w:eastAsia="Times New Roman" w:hAnsi="Times New Roman" w:cs="Times New Roman"/>
              </w:rPr>
              <w:t>пескоразбрасывающим</w:t>
            </w:r>
            <w:proofErr w:type="spellEnd"/>
            <w:r w:rsidRPr="00B71080">
              <w:rPr>
                <w:rFonts w:ascii="Times New Roman" w:eastAsia="Times New Roman" w:hAnsi="Times New Roman" w:cs="Times New Roman"/>
              </w:rPr>
              <w:t xml:space="preserve"> оборудованием)</w:t>
            </w:r>
          </w:p>
        </w:tc>
        <w:tc>
          <w:tcPr>
            <w:tcW w:w="8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шт.</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26</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26</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26</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26</w:t>
            </w:r>
          </w:p>
        </w:tc>
      </w:tr>
      <w:tr w:rsidR="00146B84" w:rsidRPr="00B71080" w:rsidTr="0053739E">
        <w:trPr>
          <w:trHeight w:val="561"/>
        </w:trPr>
        <w:tc>
          <w:tcPr>
            <w:tcW w:w="382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Подметально-уборочные</w:t>
            </w:r>
          </w:p>
        </w:tc>
        <w:tc>
          <w:tcPr>
            <w:tcW w:w="8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шт.</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14</w:t>
            </w:r>
          </w:p>
        </w:tc>
      </w:tr>
      <w:tr w:rsidR="00146B84" w:rsidRPr="00B71080" w:rsidTr="0053739E">
        <w:trPr>
          <w:trHeight w:val="554"/>
        </w:trPr>
        <w:tc>
          <w:tcPr>
            <w:tcW w:w="382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Автосамосвалы для вывоза уличного смета и снега*</w:t>
            </w:r>
          </w:p>
        </w:tc>
        <w:tc>
          <w:tcPr>
            <w:tcW w:w="8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шт.</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17</w:t>
            </w:r>
          </w:p>
        </w:tc>
      </w:tr>
      <w:tr w:rsidR="00146B84" w:rsidRPr="00B71080" w:rsidTr="0053739E">
        <w:trPr>
          <w:trHeight w:val="548"/>
        </w:trPr>
        <w:tc>
          <w:tcPr>
            <w:tcW w:w="382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Снегопогрузчики</w:t>
            </w:r>
          </w:p>
        </w:tc>
        <w:tc>
          <w:tcPr>
            <w:tcW w:w="8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шт.</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3</w:t>
            </w:r>
          </w:p>
        </w:tc>
      </w:tr>
      <w:tr w:rsidR="00146B84" w:rsidRPr="00B71080" w:rsidTr="0053739E">
        <w:trPr>
          <w:trHeight w:val="510"/>
        </w:trPr>
        <w:tc>
          <w:tcPr>
            <w:tcW w:w="382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Автогрейдеры</w:t>
            </w:r>
          </w:p>
        </w:tc>
        <w:tc>
          <w:tcPr>
            <w:tcW w:w="8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шт.</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6</w:t>
            </w:r>
          </w:p>
        </w:tc>
      </w:tr>
      <w:tr w:rsidR="00146B84" w:rsidRPr="00B71080" w:rsidTr="0053739E">
        <w:trPr>
          <w:trHeight w:val="1046"/>
        </w:trPr>
        <w:tc>
          <w:tcPr>
            <w:tcW w:w="382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Универсальная уборочная машина МТЗ-82 (для уборки дорог)</w:t>
            </w:r>
          </w:p>
        </w:tc>
        <w:tc>
          <w:tcPr>
            <w:tcW w:w="8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шт.</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1</w:t>
            </w:r>
          </w:p>
        </w:tc>
      </w:tr>
      <w:tr w:rsidR="00146B84" w:rsidRPr="00B71080" w:rsidTr="0053739E">
        <w:trPr>
          <w:trHeight w:val="693"/>
        </w:trPr>
        <w:tc>
          <w:tcPr>
            <w:tcW w:w="3828"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Тротуароуборочная машина</w:t>
            </w:r>
          </w:p>
        </w:tc>
        <w:tc>
          <w:tcPr>
            <w:tcW w:w="85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шт.</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w:t>
            </w:r>
          </w:p>
        </w:tc>
        <w:tc>
          <w:tcPr>
            <w:tcW w:w="12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w:t>
            </w:r>
          </w:p>
        </w:tc>
      </w:tr>
      <w:tr w:rsidR="00146B84" w:rsidRPr="00B71080" w:rsidTr="0053739E">
        <w:trPr>
          <w:trHeight w:val="37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 xml:space="preserve">Итого </w:t>
            </w:r>
            <w:proofErr w:type="spellStart"/>
            <w:r w:rsidRPr="00B71080">
              <w:rPr>
                <w:rFonts w:ascii="Times New Roman" w:eastAsia="Times New Roman" w:hAnsi="Times New Roman" w:cs="Times New Roman"/>
              </w:rPr>
              <w:t>спецавтотранспорта</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rPr>
              <w:t>шт.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B84" w:rsidRPr="00B71080" w:rsidRDefault="00EB7874" w:rsidP="0053739E">
            <w:pPr>
              <w:spacing w:after="0" w:line="240" w:lineRule="auto"/>
              <w:jc w:val="center"/>
              <w:rPr>
                <w:rFonts w:ascii="Times New Roman" w:hAnsi="Times New Roman" w:cs="Times New Roman"/>
              </w:rPr>
            </w:pPr>
            <w:r w:rsidRPr="00B71080">
              <w:rPr>
                <w:rFonts w:ascii="Times New Roman" w:eastAsia="Times New Roman" w:hAnsi="Times New Roman" w:cs="Times New Roman"/>
                <w:sz w:val="24"/>
              </w:rPr>
              <w:t>74</w:t>
            </w:r>
          </w:p>
        </w:tc>
      </w:tr>
    </w:tbl>
    <w:p w:rsidR="00146B84" w:rsidRPr="00B71080" w:rsidRDefault="00146B84">
      <w:pPr>
        <w:tabs>
          <w:tab w:val="left" w:pos="0"/>
        </w:tabs>
        <w:spacing w:after="0" w:line="240" w:lineRule="auto"/>
        <w:ind w:firstLine="709"/>
        <w:jc w:val="center"/>
        <w:rPr>
          <w:rFonts w:ascii="Times New Roman" w:eastAsia="Times New Roman" w:hAnsi="Times New Roman" w:cs="Times New Roman"/>
          <w:sz w:val="28"/>
        </w:rPr>
      </w:pPr>
    </w:p>
    <w:p w:rsidR="00146B84" w:rsidRPr="00B71080" w:rsidRDefault="00441FFA" w:rsidP="001A4BE3">
      <w:pPr>
        <w:spacing w:after="0" w:line="240" w:lineRule="auto"/>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EB7874" w:rsidRPr="00B71080">
        <w:rPr>
          <w:rFonts w:ascii="Times New Roman" w:eastAsia="Times New Roman" w:hAnsi="Times New Roman" w:cs="Times New Roman"/>
          <w:sz w:val="28"/>
        </w:rPr>
        <w:t>8. КАПИТАЛОВЛОЖЕНИ</w:t>
      </w:r>
      <w:r w:rsidR="00EB7874" w:rsidRPr="00B71080">
        <w:rPr>
          <w:rFonts w:ascii="Times New Roman" w:eastAsia="Times New Roman" w:hAnsi="Times New Roman" w:cs="Times New Roman"/>
          <w:caps/>
          <w:sz w:val="28"/>
        </w:rPr>
        <w:t>я</w:t>
      </w:r>
      <w:r w:rsidR="00EB7874" w:rsidRPr="00B71080">
        <w:rPr>
          <w:rFonts w:ascii="Times New Roman" w:eastAsia="Times New Roman" w:hAnsi="Times New Roman" w:cs="Times New Roman"/>
          <w:sz w:val="28"/>
        </w:rPr>
        <w:t xml:space="preserve"> НА ОРГАНИЗАЦИЮ МЕХАНИЗИРОВАННОЙ УБОРКИ ГОРОД</w:t>
      </w:r>
      <w:r w:rsidR="00B50D71" w:rsidRPr="00B71080">
        <w:rPr>
          <w:rFonts w:ascii="Times New Roman" w:eastAsia="Times New Roman" w:hAnsi="Times New Roman" w:cs="Times New Roman"/>
          <w:sz w:val="28"/>
        </w:rPr>
        <w:t>А</w:t>
      </w:r>
      <w:r w:rsidR="00EB7874" w:rsidRPr="00B71080">
        <w:rPr>
          <w:rFonts w:ascii="Times New Roman" w:eastAsia="Times New Roman" w:hAnsi="Times New Roman" w:cs="Times New Roman"/>
          <w:sz w:val="28"/>
        </w:rPr>
        <w:t xml:space="preserve"> ХАНТЫ-МАНСИЙСК</w:t>
      </w:r>
      <w:r w:rsidR="00B50D71" w:rsidRPr="00B71080">
        <w:rPr>
          <w:rFonts w:ascii="Times New Roman" w:eastAsia="Times New Roman" w:hAnsi="Times New Roman" w:cs="Times New Roman"/>
          <w:sz w:val="28"/>
        </w:rPr>
        <w:t>А</w:t>
      </w:r>
    </w:p>
    <w:p w:rsidR="0053739E" w:rsidRPr="00B71080" w:rsidRDefault="0053739E">
      <w:pPr>
        <w:tabs>
          <w:tab w:val="left" w:pos="0"/>
        </w:tabs>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Капиталовложения на организацию уборки </w:t>
      </w:r>
      <w:r w:rsidR="00B50D71" w:rsidRPr="00B71080">
        <w:rPr>
          <w:rFonts w:ascii="Times New Roman" w:eastAsia="Times New Roman" w:hAnsi="Times New Roman" w:cs="Times New Roman"/>
          <w:sz w:val="28"/>
        </w:rPr>
        <w:t xml:space="preserve">территории </w:t>
      </w:r>
      <w:r w:rsidRPr="00B71080">
        <w:rPr>
          <w:rFonts w:ascii="Times New Roman" w:eastAsia="Times New Roman" w:hAnsi="Times New Roman" w:cs="Times New Roman"/>
          <w:sz w:val="28"/>
        </w:rPr>
        <w:t>город Ханты-Мансийск</w:t>
      </w:r>
      <w:r w:rsidR="00B50D71" w:rsidRPr="00B71080">
        <w:rPr>
          <w:rFonts w:ascii="Times New Roman" w:eastAsia="Times New Roman" w:hAnsi="Times New Roman" w:cs="Times New Roman"/>
          <w:sz w:val="28"/>
        </w:rPr>
        <w:t>а</w:t>
      </w:r>
      <w:r w:rsidRPr="00B71080">
        <w:rPr>
          <w:rFonts w:ascii="Times New Roman" w:eastAsia="Times New Roman" w:hAnsi="Times New Roman" w:cs="Times New Roman"/>
          <w:sz w:val="28"/>
        </w:rPr>
        <w:t xml:space="preserve"> складываются из затрат на строительство </w:t>
      </w:r>
      <w:proofErr w:type="spellStart"/>
      <w:r w:rsidRPr="00B71080">
        <w:rPr>
          <w:rFonts w:ascii="Times New Roman" w:eastAsia="Times New Roman" w:hAnsi="Times New Roman" w:cs="Times New Roman"/>
          <w:sz w:val="28"/>
        </w:rPr>
        <w:t>снегоприемного</w:t>
      </w:r>
      <w:proofErr w:type="spellEnd"/>
      <w:r w:rsidRPr="00B71080">
        <w:rPr>
          <w:rFonts w:ascii="Times New Roman" w:eastAsia="Times New Roman" w:hAnsi="Times New Roman" w:cs="Times New Roman"/>
          <w:sz w:val="28"/>
        </w:rPr>
        <w:t xml:space="preserve"> пункта, приобретения спецмашин и инвентаря.</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Стоимость транспортных средств и механизмов приведена в ценах 2018</w:t>
      </w:r>
      <w:r w:rsidR="00B50D71" w:rsidRPr="00B71080">
        <w:rPr>
          <w:rFonts w:ascii="Times New Roman" w:eastAsia="Times New Roman" w:hAnsi="Times New Roman" w:cs="Times New Roman"/>
          <w:sz w:val="28"/>
        </w:rPr>
        <w:t> </w:t>
      </w:r>
      <w:r w:rsidRPr="00B71080">
        <w:rPr>
          <w:rFonts w:ascii="Times New Roman" w:eastAsia="Times New Roman" w:hAnsi="Times New Roman" w:cs="Times New Roman"/>
          <w:sz w:val="28"/>
        </w:rPr>
        <w:t>г.</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В таблице </w:t>
      </w:r>
      <w:r w:rsidR="00B50D71" w:rsidRPr="00B71080">
        <w:rPr>
          <w:rFonts w:ascii="Times New Roman" w:eastAsia="Times New Roman" w:hAnsi="Times New Roman" w:cs="Times New Roman"/>
          <w:sz w:val="28"/>
        </w:rPr>
        <w:t>1</w:t>
      </w:r>
      <w:r w:rsidRPr="00B71080">
        <w:rPr>
          <w:rFonts w:ascii="Times New Roman" w:eastAsia="Times New Roman" w:hAnsi="Times New Roman" w:cs="Times New Roman"/>
          <w:sz w:val="28"/>
        </w:rPr>
        <w:t xml:space="preserve">8.1 приведены расчеты </w:t>
      </w:r>
      <w:r w:rsidR="00E6493C" w:rsidRPr="00B71080">
        <w:rPr>
          <w:rFonts w:ascii="Times New Roman" w:eastAsia="Times New Roman" w:hAnsi="Times New Roman" w:cs="Times New Roman"/>
          <w:sz w:val="28"/>
          <w:szCs w:val="28"/>
        </w:rPr>
        <w:t>капиталовложений по мероприятиям механизированной уборки дорог города Ханты-Мансийска на перспективу до 2030 года</w:t>
      </w:r>
      <w:r w:rsidR="00244154" w:rsidRPr="00B71080">
        <w:rPr>
          <w:rFonts w:ascii="Times New Roman" w:eastAsia="Times New Roman" w:hAnsi="Times New Roman" w:cs="Times New Roman"/>
          <w:sz w:val="28"/>
        </w:rPr>
        <w:t>.</w:t>
      </w:r>
    </w:p>
    <w:p w:rsidR="00A35B4E" w:rsidRPr="00B71080" w:rsidRDefault="00A35B4E" w:rsidP="00A35B4E">
      <w:pPr>
        <w:spacing w:after="0" w:line="240" w:lineRule="auto"/>
        <w:jc w:val="right"/>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 xml:space="preserve">Таблица </w:t>
      </w:r>
      <w:r w:rsidR="00E6493C" w:rsidRPr="00B71080">
        <w:rPr>
          <w:rFonts w:ascii="Times New Roman" w:eastAsia="Times New Roman" w:hAnsi="Times New Roman" w:cs="Times New Roman"/>
          <w:sz w:val="28"/>
          <w:szCs w:val="28"/>
        </w:rPr>
        <w:t>1</w:t>
      </w:r>
      <w:r w:rsidRPr="00B71080">
        <w:rPr>
          <w:rFonts w:ascii="Times New Roman" w:eastAsia="Times New Roman" w:hAnsi="Times New Roman" w:cs="Times New Roman"/>
          <w:sz w:val="28"/>
          <w:szCs w:val="28"/>
        </w:rPr>
        <w:t>8.1</w:t>
      </w:r>
    </w:p>
    <w:p w:rsidR="00A35B4E" w:rsidRPr="00B71080" w:rsidRDefault="00A35B4E" w:rsidP="00A35B4E">
      <w:pPr>
        <w:spacing w:after="0" w:line="240" w:lineRule="auto"/>
        <w:jc w:val="center"/>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 xml:space="preserve">Расчет капиталовложений </w:t>
      </w:r>
      <w:proofErr w:type="gramStart"/>
      <w:r w:rsidRPr="00B71080">
        <w:rPr>
          <w:rFonts w:ascii="Times New Roman" w:eastAsia="Times New Roman" w:hAnsi="Times New Roman" w:cs="Times New Roman"/>
          <w:sz w:val="28"/>
          <w:szCs w:val="28"/>
        </w:rPr>
        <w:t>по</w:t>
      </w:r>
      <w:proofErr w:type="gramEnd"/>
      <w:r w:rsidRPr="00B71080">
        <w:rPr>
          <w:rFonts w:ascii="Times New Roman" w:eastAsia="Times New Roman" w:hAnsi="Times New Roman" w:cs="Times New Roman"/>
          <w:sz w:val="28"/>
          <w:szCs w:val="28"/>
        </w:rPr>
        <w:t xml:space="preserve"> </w:t>
      </w:r>
      <w:proofErr w:type="gramStart"/>
      <w:r w:rsidRPr="00B71080">
        <w:rPr>
          <w:rFonts w:ascii="Times New Roman" w:eastAsia="Times New Roman" w:hAnsi="Times New Roman" w:cs="Times New Roman"/>
          <w:sz w:val="28"/>
          <w:szCs w:val="28"/>
        </w:rPr>
        <w:t>мероприятиями</w:t>
      </w:r>
      <w:proofErr w:type="gramEnd"/>
      <w:r w:rsidRPr="00B71080">
        <w:rPr>
          <w:rFonts w:ascii="Times New Roman" w:eastAsia="Times New Roman" w:hAnsi="Times New Roman" w:cs="Times New Roman"/>
          <w:sz w:val="28"/>
          <w:szCs w:val="28"/>
        </w:rPr>
        <w:t xml:space="preserve"> механизированной уборки дорог города Ханты-Мансийска на перспективу до 2030 года</w:t>
      </w:r>
    </w:p>
    <w:tbl>
      <w:tblPr>
        <w:tblStyle w:val="aa"/>
        <w:tblW w:w="0" w:type="auto"/>
        <w:tblLook w:val="04A0" w:firstRow="1" w:lastRow="0" w:firstColumn="1" w:lastColumn="0" w:noHBand="0" w:noVBand="1"/>
      </w:tblPr>
      <w:tblGrid>
        <w:gridCol w:w="1398"/>
        <w:gridCol w:w="1752"/>
        <w:gridCol w:w="863"/>
        <w:gridCol w:w="900"/>
        <w:gridCol w:w="502"/>
        <w:gridCol w:w="662"/>
        <w:gridCol w:w="502"/>
        <w:gridCol w:w="662"/>
        <w:gridCol w:w="504"/>
        <w:gridCol w:w="662"/>
        <w:gridCol w:w="502"/>
        <w:gridCol w:w="662"/>
      </w:tblGrid>
      <w:tr w:rsidR="00A35B4E" w:rsidRPr="00B71080" w:rsidTr="008C7756">
        <w:tc>
          <w:tcPr>
            <w:tcW w:w="1398" w:type="dxa"/>
            <w:vMerge w:val="restart"/>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Наименование объекта</w:t>
            </w:r>
          </w:p>
        </w:tc>
        <w:tc>
          <w:tcPr>
            <w:tcW w:w="1752" w:type="dxa"/>
            <w:vMerge w:val="restart"/>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Источник определения стоимости объекта</w:t>
            </w:r>
          </w:p>
        </w:tc>
        <w:tc>
          <w:tcPr>
            <w:tcW w:w="863" w:type="dxa"/>
            <w:vMerge w:val="restart"/>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Ед. измерения</w:t>
            </w:r>
          </w:p>
        </w:tc>
        <w:tc>
          <w:tcPr>
            <w:tcW w:w="900" w:type="dxa"/>
            <w:vMerge w:val="restart"/>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Стоимость единицы измерения, </w:t>
            </w:r>
            <w:r w:rsidRPr="00B71080">
              <w:rPr>
                <w:rFonts w:ascii="Times New Roman" w:eastAsia="Times New Roman" w:hAnsi="Times New Roman" w:cs="Times New Roman"/>
                <w:sz w:val="14"/>
                <w:szCs w:val="14"/>
              </w:rPr>
              <w:lastRenderedPageBreak/>
              <w:t>тыс. руб.</w:t>
            </w:r>
          </w:p>
        </w:tc>
        <w:tc>
          <w:tcPr>
            <w:tcW w:w="1164" w:type="dxa"/>
            <w:gridSpan w:val="2"/>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lastRenderedPageBreak/>
              <w:t>2018</w:t>
            </w:r>
          </w:p>
        </w:tc>
        <w:tc>
          <w:tcPr>
            <w:tcW w:w="1164" w:type="dxa"/>
            <w:gridSpan w:val="2"/>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2019</w:t>
            </w:r>
          </w:p>
        </w:tc>
        <w:tc>
          <w:tcPr>
            <w:tcW w:w="1166" w:type="dxa"/>
            <w:gridSpan w:val="2"/>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2020-2025</w:t>
            </w:r>
          </w:p>
        </w:tc>
        <w:tc>
          <w:tcPr>
            <w:tcW w:w="1164" w:type="dxa"/>
            <w:gridSpan w:val="2"/>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2026-2030</w:t>
            </w:r>
          </w:p>
        </w:tc>
      </w:tr>
      <w:tr w:rsidR="00A35B4E" w:rsidRPr="00B71080" w:rsidTr="008C7756">
        <w:tc>
          <w:tcPr>
            <w:tcW w:w="1398" w:type="dxa"/>
            <w:vMerge/>
          </w:tcPr>
          <w:p w:rsidR="00A35B4E" w:rsidRPr="00B71080" w:rsidRDefault="00A35B4E" w:rsidP="008C7756">
            <w:pPr>
              <w:jc w:val="center"/>
              <w:rPr>
                <w:rFonts w:ascii="Times New Roman" w:eastAsia="Times New Roman" w:hAnsi="Times New Roman" w:cs="Times New Roman"/>
                <w:sz w:val="14"/>
                <w:szCs w:val="14"/>
              </w:rPr>
            </w:pPr>
          </w:p>
        </w:tc>
        <w:tc>
          <w:tcPr>
            <w:tcW w:w="1752" w:type="dxa"/>
            <w:vMerge/>
          </w:tcPr>
          <w:p w:rsidR="00A35B4E" w:rsidRPr="00B71080" w:rsidRDefault="00A35B4E" w:rsidP="008C7756">
            <w:pPr>
              <w:jc w:val="center"/>
              <w:rPr>
                <w:rFonts w:ascii="Times New Roman" w:eastAsia="Times New Roman" w:hAnsi="Times New Roman" w:cs="Times New Roman"/>
                <w:sz w:val="14"/>
                <w:szCs w:val="14"/>
              </w:rPr>
            </w:pPr>
          </w:p>
        </w:tc>
        <w:tc>
          <w:tcPr>
            <w:tcW w:w="863" w:type="dxa"/>
            <w:vMerge/>
          </w:tcPr>
          <w:p w:rsidR="00A35B4E" w:rsidRPr="00B71080" w:rsidRDefault="00A35B4E" w:rsidP="008C7756">
            <w:pPr>
              <w:jc w:val="center"/>
              <w:rPr>
                <w:rFonts w:ascii="Times New Roman" w:eastAsia="Times New Roman" w:hAnsi="Times New Roman" w:cs="Times New Roman"/>
                <w:sz w:val="14"/>
                <w:szCs w:val="14"/>
              </w:rPr>
            </w:pPr>
          </w:p>
        </w:tc>
        <w:tc>
          <w:tcPr>
            <w:tcW w:w="900" w:type="dxa"/>
            <w:vMerge/>
          </w:tcPr>
          <w:p w:rsidR="00A35B4E" w:rsidRPr="00B71080" w:rsidRDefault="00A35B4E" w:rsidP="008C7756">
            <w:pPr>
              <w:jc w:val="center"/>
              <w:rPr>
                <w:rFonts w:ascii="Times New Roman" w:eastAsia="Times New Roman" w:hAnsi="Times New Roman" w:cs="Times New Roman"/>
                <w:sz w:val="14"/>
                <w:szCs w:val="14"/>
              </w:rPr>
            </w:pP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Кол-во</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Сумма, тыс. </w:t>
            </w:r>
            <w:r w:rsidRPr="00B71080">
              <w:rPr>
                <w:rFonts w:ascii="Times New Roman" w:eastAsia="Times New Roman" w:hAnsi="Times New Roman" w:cs="Times New Roman"/>
                <w:sz w:val="14"/>
                <w:szCs w:val="14"/>
              </w:rPr>
              <w:lastRenderedPageBreak/>
              <w:t>руб.</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lastRenderedPageBreak/>
              <w:t>Кол-во</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Сумма, тыс. </w:t>
            </w:r>
            <w:r w:rsidRPr="00B71080">
              <w:rPr>
                <w:rFonts w:ascii="Times New Roman" w:eastAsia="Times New Roman" w:hAnsi="Times New Roman" w:cs="Times New Roman"/>
                <w:sz w:val="14"/>
                <w:szCs w:val="14"/>
              </w:rPr>
              <w:lastRenderedPageBreak/>
              <w:t>руб.</w:t>
            </w:r>
          </w:p>
        </w:tc>
        <w:tc>
          <w:tcPr>
            <w:tcW w:w="504"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lastRenderedPageBreak/>
              <w:t>Кол-во</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Сумма, тыс. </w:t>
            </w:r>
            <w:r w:rsidRPr="00B71080">
              <w:rPr>
                <w:rFonts w:ascii="Times New Roman" w:eastAsia="Times New Roman" w:hAnsi="Times New Roman" w:cs="Times New Roman"/>
                <w:sz w:val="14"/>
                <w:szCs w:val="14"/>
              </w:rPr>
              <w:lastRenderedPageBreak/>
              <w:t>руб.</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lastRenderedPageBreak/>
              <w:t>Кол-во</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Сумма, тыс. </w:t>
            </w:r>
            <w:r w:rsidRPr="00B71080">
              <w:rPr>
                <w:rFonts w:ascii="Times New Roman" w:eastAsia="Times New Roman" w:hAnsi="Times New Roman" w:cs="Times New Roman"/>
                <w:sz w:val="14"/>
                <w:szCs w:val="14"/>
              </w:rPr>
              <w:lastRenderedPageBreak/>
              <w:t>руб.</w:t>
            </w:r>
          </w:p>
        </w:tc>
      </w:tr>
      <w:tr w:rsidR="00A35B4E" w:rsidRPr="00B71080" w:rsidTr="008C7756">
        <w:tc>
          <w:tcPr>
            <w:tcW w:w="1398"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lastRenderedPageBreak/>
              <w:t>1</w:t>
            </w:r>
          </w:p>
        </w:tc>
        <w:tc>
          <w:tcPr>
            <w:tcW w:w="175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w:t>
            </w:r>
          </w:p>
        </w:tc>
        <w:tc>
          <w:tcPr>
            <w:tcW w:w="863"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3</w:t>
            </w:r>
          </w:p>
        </w:tc>
        <w:tc>
          <w:tcPr>
            <w:tcW w:w="900"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5</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6</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7</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8</w:t>
            </w:r>
          </w:p>
        </w:tc>
        <w:tc>
          <w:tcPr>
            <w:tcW w:w="504"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9</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11</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12</w:t>
            </w:r>
          </w:p>
        </w:tc>
      </w:tr>
      <w:tr w:rsidR="00A35B4E" w:rsidRPr="00B71080" w:rsidTr="008C7756">
        <w:tc>
          <w:tcPr>
            <w:tcW w:w="9571" w:type="dxa"/>
            <w:gridSpan w:val="12"/>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Сооружения</w:t>
            </w:r>
          </w:p>
        </w:tc>
      </w:tr>
      <w:tr w:rsidR="00A35B4E" w:rsidRPr="00B71080" w:rsidTr="008C7756">
        <w:tc>
          <w:tcPr>
            <w:tcW w:w="1398"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Строительства </w:t>
            </w:r>
            <w:proofErr w:type="spellStart"/>
            <w:r w:rsidRPr="00B71080">
              <w:rPr>
                <w:rFonts w:ascii="Times New Roman" w:eastAsia="Times New Roman" w:hAnsi="Times New Roman" w:cs="Times New Roman"/>
                <w:sz w:val="14"/>
                <w:szCs w:val="14"/>
              </w:rPr>
              <w:t>снегоприемного</w:t>
            </w:r>
            <w:proofErr w:type="spellEnd"/>
            <w:r w:rsidRPr="00B71080">
              <w:rPr>
                <w:rFonts w:ascii="Times New Roman" w:eastAsia="Times New Roman" w:hAnsi="Times New Roman" w:cs="Times New Roman"/>
                <w:sz w:val="14"/>
                <w:szCs w:val="14"/>
              </w:rPr>
              <w:t xml:space="preserve"> пункта*</w:t>
            </w:r>
          </w:p>
        </w:tc>
        <w:tc>
          <w:tcPr>
            <w:tcW w:w="175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Прое</w:t>
            </w:r>
            <w:proofErr w:type="gramStart"/>
            <w:r w:rsidRPr="00B71080">
              <w:rPr>
                <w:rFonts w:ascii="Times New Roman" w:eastAsia="Times New Roman" w:hAnsi="Times New Roman" w:cs="Times New Roman"/>
                <w:sz w:val="14"/>
                <w:szCs w:val="14"/>
              </w:rPr>
              <w:t>кт стр</w:t>
            </w:r>
            <w:proofErr w:type="gramEnd"/>
            <w:r w:rsidRPr="00B71080">
              <w:rPr>
                <w:rFonts w:ascii="Times New Roman" w:eastAsia="Times New Roman" w:hAnsi="Times New Roman" w:cs="Times New Roman"/>
                <w:sz w:val="14"/>
                <w:szCs w:val="14"/>
              </w:rPr>
              <w:t xml:space="preserve">оительства </w:t>
            </w:r>
            <w:proofErr w:type="spellStart"/>
            <w:r w:rsidRPr="00B71080">
              <w:rPr>
                <w:rFonts w:ascii="Times New Roman" w:eastAsia="Times New Roman" w:hAnsi="Times New Roman" w:cs="Times New Roman"/>
                <w:sz w:val="14"/>
                <w:szCs w:val="14"/>
              </w:rPr>
              <w:t>снегоприемного</w:t>
            </w:r>
            <w:proofErr w:type="spellEnd"/>
            <w:r w:rsidRPr="00B71080">
              <w:rPr>
                <w:rFonts w:ascii="Times New Roman" w:eastAsia="Times New Roman" w:hAnsi="Times New Roman" w:cs="Times New Roman"/>
                <w:sz w:val="14"/>
                <w:szCs w:val="14"/>
              </w:rPr>
              <w:t xml:space="preserve"> пункта (без учета очистных сооружений)</w:t>
            </w:r>
          </w:p>
        </w:tc>
        <w:tc>
          <w:tcPr>
            <w:tcW w:w="863"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 га</w:t>
            </w:r>
          </w:p>
        </w:tc>
        <w:tc>
          <w:tcPr>
            <w:tcW w:w="900"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24500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504"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0,2</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4900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r>
      <w:tr w:rsidR="00A35B4E" w:rsidRPr="00B71080" w:rsidTr="008C7756">
        <w:tc>
          <w:tcPr>
            <w:tcW w:w="4913" w:type="dxa"/>
            <w:gridSpan w:val="4"/>
          </w:tcPr>
          <w:p w:rsidR="00A35B4E" w:rsidRPr="00B71080" w:rsidRDefault="00A35B4E" w:rsidP="008C7756">
            <w:pPr>
              <w:jc w:val="right"/>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Итого стоимость строительства сооружений</w:t>
            </w:r>
            <w:r w:rsidRPr="00B71080">
              <w:rPr>
                <w:rFonts w:ascii="Times New Roman" w:eastAsia="Times New Roman" w:hAnsi="Times New Roman" w:cs="Times New Roman"/>
                <w:sz w:val="14"/>
                <w:szCs w:val="14"/>
                <w:lang w:val="en-US"/>
              </w:rPr>
              <w:t>:</w:t>
            </w: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04"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4900</w:t>
            </w: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r>
      <w:tr w:rsidR="00A35B4E" w:rsidRPr="00B71080" w:rsidTr="008C7756">
        <w:tc>
          <w:tcPr>
            <w:tcW w:w="9571" w:type="dxa"/>
            <w:gridSpan w:val="12"/>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Спецмашины для уборки дорог</w:t>
            </w:r>
          </w:p>
        </w:tc>
      </w:tr>
      <w:tr w:rsidR="00A35B4E" w:rsidRPr="00B71080" w:rsidTr="008C7756">
        <w:tc>
          <w:tcPr>
            <w:tcW w:w="1398"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Универсальные машины типа КО-829</w:t>
            </w:r>
            <w:proofErr w:type="gramStart"/>
            <w:r w:rsidRPr="00B71080">
              <w:rPr>
                <w:rFonts w:ascii="Times New Roman" w:eastAsia="Times New Roman" w:hAnsi="Times New Roman" w:cs="Times New Roman"/>
                <w:sz w:val="14"/>
                <w:szCs w:val="14"/>
              </w:rPr>
              <w:t xml:space="preserve"> А</w:t>
            </w:r>
            <w:proofErr w:type="gramEnd"/>
          </w:p>
        </w:tc>
        <w:tc>
          <w:tcPr>
            <w:tcW w:w="175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ООО «ТК КОММАШ»</w:t>
            </w:r>
          </w:p>
        </w:tc>
        <w:tc>
          <w:tcPr>
            <w:tcW w:w="863"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00"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3910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0 </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04"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26</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101660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r>
      <w:tr w:rsidR="00A35B4E" w:rsidRPr="00B71080" w:rsidTr="008C7756">
        <w:tc>
          <w:tcPr>
            <w:tcW w:w="1398" w:type="dxa"/>
          </w:tcPr>
          <w:p w:rsidR="00A35B4E" w:rsidRPr="00B71080" w:rsidRDefault="00A35B4E" w:rsidP="008C7756">
            <w:pPr>
              <w:jc w:val="center"/>
              <w:rPr>
                <w:rFonts w:ascii="Times New Roman" w:eastAsia="Times New Roman" w:hAnsi="Times New Roman" w:cs="Times New Roman"/>
                <w:sz w:val="14"/>
                <w:szCs w:val="14"/>
              </w:rPr>
            </w:pPr>
            <w:proofErr w:type="spellStart"/>
            <w:r w:rsidRPr="00B71080">
              <w:rPr>
                <w:rFonts w:ascii="Times New Roman" w:eastAsia="Times New Roman" w:hAnsi="Times New Roman" w:cs="Times New Roman"/>
                <w:sz w:val="14"/>
                <w:szCs w:val="14"/>
              </w:rPr>
              <w:t>Подметательно</w:t>
            </w:r>
            <w:proofErr w:type="spellEnd"/>
            <w:r w:rsidRPr="00B71080">
              <w:rPr>
                <w:rFonts w:ascii="Times New Roman" w:eastAsia="Times New Roman" w:hAnsi="Times New Roman" w:cs="Times New Roman"/>
                <w:sz w:val="14"/>
                <w:szCs w:val="14"/>
              </w:rPr>
              <w:t>-уборочные машины ПУ-93</w:t>
            </w:r>
          </w:p>
        </w:tc>
        <w:tc>
          <w:tcPr>
            <w:tcW w:w="175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Сайт «</w:t>
            </w:r>
            <w:proofErr w:type="spellStart"/>
            <w:r w:rsidRPr="00B71080">
              <w:rPr>
                <w:rFonts w:ascii="Times New Roman" w:eastAsia="Times New Roman" w:hAnsi="Times New Roman" w:cs="Times New Roman"/>
                <w:sz w:val="14"/>
                <w:szCs w:val="14"/>
              </w:rPr>
              <w:t>Профмаш</w:t>
            </w:r>
            <w:proofErr w:type="spellEnd"/>
            <w:r w:rsidRPr="00B71080">
              <w:rPr>
                <w:rFonts w:ascii="Times New Roman" w:eastAsia="Times New Roman" w:hAnsi="Times New Roman" w:cs="Times New Roman"/>
                <w:sz w:val="14"/>
                <w:szCs w:val="14"/>
              </w:rPr>
              <w:t>»</w:t>
            </w:r>
          </w:p>
        </w:tc>
        <w:tc>
          <w:tcPr>
            <w:tcW w:w="863"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00"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4250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04"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14</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59500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r>
      <w:tr w:rsidR="00A35B4E" w:rsidRPr="00B71080" w:rsidTr="008C7756">
        <w:tc>
          <w:tcPr>
            <w:tcW w:w="1398"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Снегопогрузчики КО-206</w:t>
            </w:r>
          </w:p>
        </w:tc>
        <w:tc>
          <w:tcPr>
            <w:tcW w:w="175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Сайт «</w:t>
            </w:r>
            <w:proofErr w:type="spellStart"/>
            <w:r w:rsidRPr="00B71080">
              <w:rPr>
                <w:rFonts w:ascii="Times New Roman" w:eastAsia="Times New Roman" w:hAnsi="Times New Roman" w:cs="Times New Roman"/>
                <w:sz w:val="14"/>
                <w:szCs w:val="14"/>
              </w:rPr>
              <w:t>Уралстройтехкомплект</w:t>
            </w:r>
            <w:proofErr w:type="spellEnd"/>
            <w:r w:rsidRPr="00B71080">
              <w:rPr>
                <w:rFonts w:ascii="Times New Roman" w:eastAsia="Times New Roman" w:hAnsi="Times New Roman" w:cs="Times New Roman"/>
                <w:sz w:val="14"/>
                <w:szCs w:val="14"/>
              </w:rPr>
              <w:t>»</w:t>
            </w:r>
          </w:p>
        </w:tc>
        <w:tc>
          <w:tcPr>
            <w:tcW w:w="863"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00"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3570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04"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3</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10710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r>
      <w:tr w:rsidR="00A35B4E" w:rsidRPr="00B71080" w:rsidTr="008C7756">
        <w:tc>
          <w:tcPr>
            <w:tcW w:w="1398"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Автосамосвалы для вывоза смета и снега</w:t>
            </w:r>
          </w:p>
        </w:tc>
        <w:tc>
          <w:tcPr>
            <w:tcW w:w="175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Сайт «</w:t>
            </w:r>
            <w:proofErr w:type="spellStart"/>
            <w:r w:rsidRPr="00B71080">
              <w:rPr>
                <w:rFonts w:ascii="Times New Roman" w:eastAsia="Times New Roman" w:hAnsi="Times New Roman" w:cs="Times New Roman"/>
                <w:sz w:val="14"/>
                <w:szCs w:val="14"/>
              </w:rPr>
              <w:t>Уралспецтранс</w:t>
            </w:r>
            <w:proofErr w:type="spellEnd"/>
            <w:r w:rsidRPr="00B71080">
              <w:rPr>
                <w:rFonts w:ascii="Times New Roman" w:eastAsia="Times New Roman" w:hAnsi="Times New Roman" w:cs="Times New Roman"/>
                <w:sz w:val="14"/>
                <w:szCs w:val="14"/>
              </w:rPr>
              <w:t>»</w:t>
            </w:r>
          </w:p>
        </w:tc>
        <w:tc>
          <w:tcPr>
            <w:tcW w:w="863"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00"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3230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04"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17</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54910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r>
      <w:tr w:rsidR="00A35B4E" w:rsidRPr="00B71080" w:rsidTr="008C7756">
        <w:tc>
          <w:tcPr>
            <w:tcW w:w="1398"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Автогрейдеры</w:t>
            </w:r>
          </w:p>
        </w:tc>
        <w:tc>
          <w:tcPr>
            <w:tcW w:w="175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Сайт «</w:t>
            </w:r>
            <w:proofErr w:type="spellStart"/>
            <w:r w:rsidRPr="00B71080">
              <w:rPr>
                <w:rFonts w:ascii="Times New Roman" w:eastAsia="Times New Roman" w:hAnsi="Times New Roman" w:cs="Times New Roman"/>
                <w:sz w:val="14"/>
                <w:szCs w:val="14"/>
              </w:rPr>
              <w:t>Уралтехника</w:t>
            </w:r>
            <w:proofErr w:type="spellEnd"/>
            <w:r w:rsidRPr="00B71080">
              <w:rPr>
                <w:rFonts w:ascii="Times New Roman" w:eastAsia="Times New Roman" w:hAnsi="Times New Roman" w:cs="Times New Roman"/>
                <w:sz w:val="14"/>
                <w:szCs w:val="14"/>
              </w:rPr>
              <w:t>»</w:t>
            </w:r>
          </w:p>
        </w:tc>
        <w:tc>
          <w:tcPr>
            <w:tcW w:w="863"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00"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4590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04"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6</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24540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r>
      <w:tr w:rsidR="00A35B4E" w:rsidRPr="00B71080" w:rsidTr="008C7756">
        <w:tc>
          <w:tcPr>
            <w:tcW w:w="1398"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Универсальная уборочная машина МТЗ-82</w:t>
            </w:r>
          </w:p>
        </w:tc>
        <w:tc>
          <w:tcPr>
            <w:tcW w:w="175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Сайт «</w:t>
            </w:r>
            <w:proofErr w:type="spellStart"/>
            <w:r w:rsidRPr="00B71080">
              <w:rPr>
                <w:rFonts w:ascii="Times New Roman" w:eastAsia="Times New Roman" w:hAnsi="Times New Roman" w:cs="Times New Roman"/>
                <w:sz w:val="14"/>
                <w:szCs w:val="14"/>
              </w:rPr>
              <w:t>Профмаш</w:t>
            </w:r>
            <w:proofErr w:type="spellEnd"/>
            <w:r w:rsidRPr="00B71080">
              <w:rPr>
                <w:rFonts w:ascii="Times New Roman" w:eastAsia="Times New Roman" w:hAnsi="Times New Roman" w:cs="Times New Roman"/>
                <w:sz w:val="14"/>
                <w:szCs w:val="14"/>
              </w:rPr>
              <w:t>»</w:t>
            </w:r>
          </w:p>
        </w:tc>
        <w:tc>
          <w:tcPr>
            <w:tcW w:w="863"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00"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6120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04"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6120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r>
      <w:tr w:rsidR="00A35B4E" w:rsidRPr="00B71080" w:rsidTr="008C7756">
        <w:tc>
          <w:tcPr>
            <w:tcW w:w="1398"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Тротуароуборочная машина КО-718-4</w:t>
            </w:r>
          </w:p>
        </w:tc>
        <w:tc>
          <w:tcPr>
            <w:tcW w:w="175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ООО «ТК КОММАШ»</w:t>
            </w:r>
          </w:p>
        </w:tc>
        <w:tc>
          <w:tcPr>
            <w:tcW w:w="863"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00"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2159</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04"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7</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15113</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r>
      <w:tr w:rsidR="00A35B4E" w:rsidRPr="00B71080" w:rsidTr="008C7756">
        <w:tc>
          <w:tcPr>
            <w:tcW w:w="4913" w:type="dxa"/>
            <w:gridSpan w:val="4"/>
          </w:tcPr>
          <w:p w:rsidR="00A35B4E" w:rsidRPr="00B71080" w:rsidRDefault="00A35B4E" w:rsidP="008C7756">
            <w:pPr>
              <w:jc w:val="right"/>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Итого стоимость спецмашин для уборки проезжей части дорог и тротуаров:</w:t>
            </w: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0</w:t>
            </w: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rPr>
            </w:pPr>
          </w:p>
        </w:tc>
        <w:tc>
          <w:tcPr>
            <w:tcW w:w="504"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rPr>
            </w:pP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rPr>
            </w:pPr>
          </w:p>
        </w:tc>
      </w:tr>
      <w:tr w:rsidR="00A35B4E" w:rsidRPr="00B71080" w:rsidTr="008C7756">
        <w:tc>
          <w:tcPr>
            <w:tcW w:w="9571" w:type="dxa"/>
            <w:gridSpan w:val="12"/>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Спецмашины для обслуживания сооружений по уличной уборке</w:t>
            </w:r>
          </w:p>
        </w:tc>
      </w:tr>
      <w:tr w:rsidR="00A35B4E" w:rsidRPr="00B71080" w:rsidTr="008C7756">
        <w:tc>
          <w:tcPr>
            <w:tcW w:w="1398"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 xml:space="preserve">Бульдозеры для работы на </w:t>
            </w:r>
            <w:proofErr w:type="spellStart"/>
            <w:r w:rsidRPr="00B71080">
              <w:rPr>
                <w:rFonts w:ascii="Times New Roman" w:eastAsia="Times New Roman" w:hAnsi="Times New Roman" w:cs="Times New Roman"/>
                <w:sz w:val="14"/>
                <w:szCs w:val="14"/>
              </w:rPr>
              <w:t>снегоприемных</w:t>
            </w:r>
            <w:proofErr w:type="spellEnd"/>
            <w:r w:rsidRPr="00B71080">
              <w:rPr>
                <w:rFonts w:ascii="Times New Roman" w:eastAsia="Times New Roman" w:hAnsi="Times New Roman" w:cs="Times New Roman"/>
                <w:sz w:val="14"/>
                <w:szCs w:val="14"/>
              </w:rPr>
              <w:t xml:space="preserve"> пунктах</w:t>
            </w:r>
          </w:p>
        </w:tc>
        <w:tc>
          <w:tcPr>
            <w:tcW w:w="175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Сайт «</w:t>
            </w:r>
            <w:proofErr w:type="spellStart"/>
            <w:r w:rsidRPr="00B71080">
              <w:rPr>
                <w:rFonts w:ascii="Times New Roman" w:eastAsia="Times New Roman" w:hAnsi="Times New Roman" w:cs="Times New Roman"/>
                <w:sz w:val="14"/>
                <w:szCs w:val="14"/>
              </w:rPr>
              <w:t>Уралтехника</w:t>
            </w:r>
            <w:proofErr w:type="spellEnd"/>
            <w:r w:rsidRPr="00B71080">
              <w:rPr>
                <w:rFonts w:ascii="Times New Roman" w:eastAsia="Times New Roman" w:hAnsi="Times New Roman" w:cs="Times New Roman"/>
                <w:sz w:val="14"/>
                <w:szCs w:val="14"/>
              </w:rPr>
              <w:t>»</w:t>
            </w:r>
          </w:p>
        </w:tc>
        <w:tc>
          <w:tcPr>
            <w:tcW w:w="863"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машина</w:t>
            </w:r>
          </w:p>
        </w:tc>
        <w:tc>
          <w:tcPr>
            <w:tcW w:w="900"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4590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504"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1</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4590</w:t>
            </w:r>
          </w:p>
        </w:tc>
        <w:tc>
          <w:tcPr>
            <w:tcW w:w="50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w:t>
            </w:r>
          </w:p>
        </w:tc>
      </w:tr>
      <w:tr w:rsidR="00A35B4E" w:rsidRPr="00B71080" w:rsidTr="008C7756">
        <w:tc>
          <w:tcPr>
            <w:tcW w:w="4913" w:type="dxa"/>
            <w:gridSpan w:val="4"/>
          </w:tcPr>
          <w:p w:rsidR="00A35B4E" w:rsidRPr="00B71080" w:rsidRDefault="00A35B4E" w:rsidP="008C7756">
            <w:pPr>
              <w:jc w:val="right"/>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Итого стоимость машин для обслуживания сооружений по уличной уборке:</w:t>
            </w: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0</w:t>
            </w: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0</w:t>
            </w:r>
          </w:p>
        </w:tc>
        <w:tc>
          <w:tcPr>
            <w:tcW w:w="504"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4590</w:t>
            </w: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lang w:val="en-US"/>
              </w:rPr>
            </w:pPr>
            <w:r w:rsidRPr="00B71080">
              <w:rPr>
                <w:rFonts w:ascii="Times New Roman" w:eastAsia="Times New Roman" w:hAnsi="Times New Roman" w:cs="Times New Roman"/>
                <w:sz w:val="14"/>
                <w:szCs w:val="14"/>
                <w:lang w:val="en-US"/>
              </w:rPr>
              <w:t>0</w:t>
            </w:r>
          </w:p>
        </w:tc>
      </w:tr>
      <w:tr w:rsidR="00A35B4E" w:rsidRPr="00B71080" w:rsidTr="008C7756">
        <w:tc>
          <w:tcPr>
            <w:tcW w:w="4913" w:type="dxa"/>
            <w:gridSpan w:val="4"/>
          </w:tcPr>
          <w:p w:rsidR="00A35B4E" w:rsidRPr="00B71080" w:rsidRDefault="00A35B4E" w:rsidP="008C7756">
            <w:pPr>
              <w:jc w:val="right"/>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Всего капиталовложений на организацию уличной уборки:</w:t>
            </w: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c>
          <w:tcPr>
            <w:tcW w:w="504"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285043</w:t>
            </w:r>
          </w:p>
        </w:tc>
        <w:tc>
          <w:tcPr>
            <w:tcW w:w="502" w:type="dxa"/>
          </w:tcPr>
          <w:p w:rsidR="00A35B4E" w:rsidRPr="00B71080" w:rsidRDefault="00A35B4E" w:rsidP="008C7756">
            <w:pPr>
              <w:jc w:val="center"/>
              <w:rPr>
                <w:rFonts w:ascii="Times New Roman" w:eastAsia="Times New Roman" w:hAnsi="Times New Roman" w:cs="Times New Roman"/>
                <w:sz w:val="14"/>
                <w:szCs w:val="14"/>
              </w:rPr>
            </w:pPr>
          </w:p>
        </w:tc>
        <w:tc>
          <w:tcPr>
            <w:tcW w:w="662" w:type="dxa"/>
          </w:tcPr>
          <w:p w:rsidR="00A35B4E" w:rsidRPr="00B71080" w:rsidRDefault="00A35B4E" w:rsidP="008C7756">
            <w:pPr>
              <w:jc w:val="center"/>
              <w:rPr>
                <w:rFonts w:ascii="Times New Roman" w:eastAsia="Times New Roman" w:hAnsi="Times New Roman" w:cs="Times New Roman"/>
                <w:sz w:val="14"/>
                <w:szCs w:val="14"/>
              </w:rPr>
            </w:pPr>
            <w:r w:rsidRPr="00B71080">
              <w:rPr>
                <w:rFonts w:ascii="Times New Roman" w:eastAsia="Times New Roman" w:hAnsi="Times New Roman" w:cs="Times New Roman"/>
                <w:sz w:val="14"/>
                <w:szCs w:val="14"/>
              </w:rPr>
              <w:t>0</w:t>
            </w:r>
          </w:p>
        </w:tc>
      </w:tr>
    </w:tbl>
    <w:p w:rsidR="00A35B4E" w:rsidRPr="00B71080" w:rsidRDefault="00A35B4E" w:rsidP="00A35B4E">
      <w:pPr>
        <w:spacing w:after="0" w:line="240" w:lineRule="auto"/>
        <w:jc w:val="both"/>
        <w:rPr>
          <w:rFonts w:ascii="Times New Roman" w:eastAsia="Times New Roman" w:hAnsi="Times New Roman" w:cs="Times New Roman"/>
          <w:sz w:val="24"/>
          <w:szCs w:val="24"/>
        </w:rPr>
      </w:pPr>
      <w:r w:rsidRPr="00B71080">
        <w:rPr>
          <w:rFonts w:ascii="Times New Roman" w:eastAsia="Times New Roman" w:hAnsi="Times New Roman" w:cs="Times New Roman"/>
          <w:sz w:val="24"/>
          <w:szCs w:val="24"/>
        </w:rPr>
        <w:t>* - стоимость строительства приведена ориентировочно. Точная стоимость строительства будет определена после проведения проектно-изыскательских работ</w:t>
      </w:r>
    </w:p>
    <w:p w:rsidR="0053739E" w:rsidRPr="00B71080" w:rsidRDefault="00EB7874">
      <w:pPr>
        <w:spacing w:after="0" w:line="240" w:lineRule="auto"/>
        <w:ind w:firstLine="709"/>
        <w:jc w:val="both"/>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Сводный расчет капиталовложений на организацию уборки города на перспективу до 2030</w:t>
      </w:r>
      <w:r w:rsidR="00391086" w:rsidRPr="00B71080">
        <w:rPr>
          <w:rFonts w:ascii="Times New Roman" w:eastAsia="Times New Roman" w:hAnsi="Times New Roman" w:cs="Times New Roman"/>
          <w:sz w:val="28"/>
          <w:szCs w:val="28"/>
        </w:rPr>
        <w:t xml:space="preserve"> </w:t>
      </w:r>
      <w:r w:rsidRPr="00B71080">
        <w:rPr>
          <w:rFonts w:ascii="Times New Roman" w:eastAsia="Times New Roman" w:hAnsi="Times New Roman" w:cs="Times New Roman"/>
          <w:sz w:val="28"/>
          <w:szCs w:val="28"/>
        </w:rPr>
        <w:t xml:space="preserve">г. представлен в таблице </w:t>
      </w:r>
      <w:r w:rsidR="00441FFA" w:rsidRPr="00B71080">
        <w:rPr>
          <w:rFonts w:ascii="Times New Roman" w:eastAsia="Times New Roman" w:hAnsi="Times New Roman" w:cs="Times New Roman"/>
          <w:sz w:val="28"/>
          <w:szCs w:val="28"/>
        </w:rPr>
        <w:t>1</w:t>
      </w:r>
      <w:r w:rsidRPr="00B71080">
        <w:rPr>
          <w:rFonts w:ascii="Times New Roman" w:eastAsia="Times New Roman" w:hAnsi="Times New Roman" w:cs="Times New Roman"/>
          <w:sz w:val="28"/>
          <w:szCs w:val="28"/>
        </w:rPr>
        <w:t>8.2.</w:t>
      </w:r>
    </w:p>
    <w:p w:rsidR="00146B84" w:rsidRPr="00B71080" w:rsidRDefault="0053739E" w:rsidP="0053739E">
      <w:pPr>
        <w:spacing w:after="0" w:line="240" w:lineRule="auto"/>
        <w:ind w:firstLine="709"/>
        <w:jc w:val="right"/>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 xml:space="preserve"> Таблица </w:t>
      </w:r>
      <w:r w:rsidR="00441FFA" w:rsidRPr="00B71080">
        <w:rPr>
          <w:rFonts w:ascii="Times New Roman" w:eastAsia="Times New Roman" w:hAnsi="Times New Roman" w:cs="Times New Roman"/>
          <w:sz w:val="28"/>
          <w:szCs w:val="28"/>
        </w:rPr>
        <w:t>1</w:t>
      </w:r>
      <w:r w:rsidRPr="00B71080">
        <w:rPr>
          <w:rFonts w:ascii="Times New Roman" w:eastAsia="Times New Roman" w:hAnsi="Times New Roman" w:cs="Times New Roman"/>
          <w:sz w:val="28"/>
          <w:szCs w:val="28"/>
        </w:rPr>
        <w:t>8.2</w:t>
      </w:r>
    </w:p>
    <w:p w:rsidR="0053739E" w:rsidRPr="00B71080" w:rsidRDefault="0053739E" w:rsidP="0053739E">
      <w:pPr>
        <w:spacing w:after="0" w:line="240" w:lineRule="auto"/>
        <w:ind w:firstLine="709"/>
        <w:jc w:val="center"/>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 xml:space="preserve">Сводный расчет капиталовложений на организацию механизированной уборки </w:t>
      </w:r>
      <w:r w:rsidR="005157B5" w:rsidRPr="00B71080">
        <w:rPr>
          <w:rFonts w:ascii="Times New Roman" w:eastAsia="Times New Roman" w:hAnsi="Times New Roman" w:cs="Times New Roman"/>
          <w:sz w:val="28"/>
          <w:szCs w:val="28"/>
        </w:rPr>
        <w:t>города Ханты-Мансийска</w:t>
      </w:r>
      <w:r w:rsidRPr="00B71080">
        <w:rPr>
          <w:rFonts w:ascii="Times New Roman" w:eastAsia="Times New Roman" w:hAnsi="Times New Roman" w:cs="Times New Roman"/>
          <w:sz w:val="28"/>
          <w:szCs w:val="28"/>
        </w:rPr>
        <w:t xml:space="preserve"> на перспективу до 2030 г. </w:t>
      </w:r>
    </w:p>
    <w:p w:rsidR="0053739E" w:rsidRPr="00B71080" w:rsidRDefault="0053739E" w:rsidP="0053739E">
      <w:pPr>
        <w:spacing w:after="0" w:line="240" w:lineRule="auto"/>
        <w:ind w:firstLine="709"/>
        <w:jc w:val="center"/>
        <w:rPr>
          <w:rFonts w:ascii="Times New Roman" w:eastAsia="Times New Roman" w:hAnsi="Times New Roman" w:cs="Times New Roman"/>
          <w:sz w:val="28"/>
          <w:szCs w:val="28"/>
        </w:rPr>
      </w:pPr>
      <w:r w:rsidRPr="00B71080">
        <w:rPr>
          <w:rFonts w:ascii="Times New Roman" w:eastAsia="Times New Roman" w:hAnsi="Times New Roman" w:cs="Times New Roman"/>
          <w:sz w:val="28"/>
          <w:szCs w:val="28"/>
        </w:rPr>
        <w:t>(тыс. руб.)</w:t>
      </w:r>
    </w:p>
    <w:tbl>
      <w:tblPr>
        <w:tblW w:w="0" w:type="auto"/>
        <w:tblInd w:w="108" w:type="dxa"/>
        <w:tblCellMar>
          <w:left w:w="10" w:type="dxa"/>
          <w:right w:w="10" w:type="dxa"/>
        </w:tblCellMar>
        <w:tblLook w:val="0000" w:firstRow="0" w:lastRow="0" w:firstColumn="0" w:lastColumn="0" w:noHBand="0" w:noVBand="0"/>
      </w:tblPr>
      <w:tblGrid>
        <w:gridCol w:w="3544"/>
        <w:gridCol w:w="840"/>
        <w:gridCol w:w="1200"/>
        <w:gridCol w:w="1240"/>
        <w:gridCol w:w="1040"/>
        <w:gridCol w:w="1300"/>
      </w:tblGrid>
      <w:tr w:rsidR="00146B84" w:rsidRPr="00B71080" w:rsidTr="0053739E">
        <w:trPr>
          <w:trHeight w:val="660"/>
        </w:trPr>
        <w:tc>
          <w:tcPr>
            <w:tcW w:w="354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Объект капиталовложения</w:t>
            </w:r>
          </w:p>
        </w:tc>
        <w:tc>
          <w:tcPr>
            <w:tcW w:w="8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2018</w:t>
            </w:r>
          </w:p>
        </w:tc>
        <w:tc>
          <w:tcPr>
            <w:tcW w:w="12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2019</w:t>
            </w:r>
          </w:p>
        </w:tc>
        <w:tc>
          <w:tcPr>
            <w:tcW w:w="12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2020-2025</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2026-2030</w:t>
            </w:r>
          </w:p>
        </w:tc>
        <w:tc>
          <w:tcPr>
            <w:tcW w:w="13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Всего</w:t>
            </w:r>
          </w:p>
        </w:tc>
      </w:tr>
      <w:tr w:rsidR="00146B84" w:rsidRPr="00B71080" w:rsidTr="0053739E">
        <w:trPr>
          <w:trHeight w:val="570"/>
        </w:trPr>
        <w:tc>
          <w:tcPr>
            <w:tcW w:w="354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1. Сооружения</w:t>
            </w:r>
          </w:p>
        </w:tc>
        <w:tc>
          <w:tcPr>
            <w:tcW w:w="8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2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2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4900</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3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4900</w:t>
            </w:r>
          </w:p>
        </w:tc>
      </w:tr>
      <w:tr w:rsidR="00146B84" w:rsidRPr="00B71080" w:rsidTr="0053739E">
        <w:trPr>
          <w:trHeight w:val="780"/>
        </w:trPr>
        <w:tc>
          <w:tcPr>
            <w:tcW w:w="354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2. Спецмашины для уборки дорог</w:t>
            </w:r>
          </w:p>
        </w:tc>
        <w:tc>
          <w:tcPr>
            <w:tcW w:w="8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2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2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275553</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3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275553</w:t>
            </w:r>
          </w:p>
        </w:tc>
      </w:tr>
      <w:tr w:rsidR="00146B84" w:rsidRPr="00B71080" w:rsidTr="0053739E">
        <w:trPr>
          <w:trHeight w:val="1170"/>
        </w:trPr>
        <w:tc>
          <w:tcPr>
            <w:tcW w:w="354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3. Спецмашины для обслуживания сооружений по уличной уборке</w:t>
            </w:r>
          </w:p>
        </w:tc>
        <w:tc>
          <w:tcPr>
            <w:tcW w:w="8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2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2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4590</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3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4590</w:t>
            </w:r>
          </w:p>
        </w:tc>
      </w:tr>
      <w:tr w:rsidR="00146B84" w:rsidRPr="00B71080" w:rsidTr="0053739E">
        <w:trPr>
          <w:trHeight w:val="1005"/>
        </w:trPr>
        <w:tc>
          <w:tcPr>
            <w:tcW w:w="354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rPr>
                <w:rFonts w:ascii="Times New Roman" w:hAnsi="Times New Roman" w:cs="Times New Roman"/>
                <w:sz w:val="24"/>
                <w:szCs w:val="24"/>
              </w:rPr>
            </w:pPr>
            <w:r w:rsidRPr="00B71080">
              <w:rPr>
                <w:rFonts w:ascii="Times New Roman" w:eastAsia="Times New Roman" w:hAnsi="Times New Roman" w:cs="Times New Roman"/>
                <w:sz w:val="24"/>
                <w:szCs w:val="24"/>
              </w:rPr>
              <w:t>Итого капиталовложений на организацию уличной уборки:</w:t>
            </w:r>
          </w:p>
        </w:tc>
        <w:tc>
          <w:tcPr>
            <w:tcW w:w="8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2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2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285043</w:t>
            </w:r>
          </w:p>
        </w:tc>
        <w:tc>
          <w:tcPr>
            <w:tcW w:w="10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0</w:t>
            </w:r>
          </w:p>
        </w:tc>
        <w:tc>
          <w:tcPr>
            <w:tcW w:w="13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146B84" w:rsidRPr="00B71080" w:rsidRDefault="00EB7874" w:rsidP="0053739E">
            <w:pPr>
              <w:spacing w:after="0" w:line="240" w:lineRule="auto"/>
              <w:jc w:val="center"/>
              <w:rPr>
                <w:rFonts w:ascii="Times New Roman" w:hAnsi="Times New Roman" w:cs="Times New Roman"/>
                <w:sz w:val="24"/>
                <w:szCs w:val="24"/>
              </w:rPr>
            </w:pPr>
            <w:r w:rsidRPr="00B71080">
              <w:rPr>
                <w:rFonts w:ascii="Times New Roman" w:eastAsia="Times New Roman" w:hAnsi="Times New Roman" w:cs="Times New Roman"/>
                <w:sz w:val="24"/>
                <w:szCs w:val="24"/>
              </w:rPr>
              <w:t>285043</w:t>
            </w:r>
          </w:p>
        </w:tc>
      </w:tr>
    </w:tbl>
    <w:p w:rsidR="00146B84" w:rsidRPr="00B71080" w:rsidRDefault="00146B84">
      <w:pPr>
        <w:spacing w:after="0" w:line="240" w:lineRule="auto"/>
        <w:ind w:firstLine="709"/>
        <w:rPr>
          <w:rFonts w:ascii="Times New Roman" w:eastAsia="Times New Roman" w:hAnsi="Times New Roman" w:cs="Times New Roman"/>
          <w:sz w:val="24"/>
        </w:rPr>
      </w:pPr>
    </w:p>
    <w:p w:rsidR="00146B84" w:rsidRPr="00B71080" w:rsidRDefault="00FF00E8">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1</w:t>
      </w:r>
      <w:r w:rsidR="009F7C88" w:rsidRPr="00B71080">
        <w:rPr>
          <w:rFonts w:ascii="Times New Roman" w:eastAsia="Times New Roman" w:hAnsi="Times New Roman" w:cs="Times New Roman"/>
          <w:sz w:val="28"/>
        </w:rPr>
        <w:t>9</w:t>
      </w:r>
      <w:r w:rsidRPr="00B71080">
        <w:rPr>
          <w:rFonts w:ascii="Times New Roman" w:eastAsia="Times New Roman" w:hAnsi="Times New Roman" w:cs="Times New Roman"/>
          <w:sz w:val="28"/>
        </w:rPr>
        <w:t xml:space="preserve">. </w:t>
      </w:r>
      <w:r w:rsidR="00EB7874" w:rsidRPr="00B71080">
        <w:rPr>
          <w:rFonts w:ascii="Times New Roman" w:eastAsia="Times New Roman" w:hAnsi="Times New Roman" w:cs="Times New Roman"/>
          <w:sz w:val="28"/>
        </w:rPr>
        <w:t xml:space="preserve">ПРЕДЛОЖЕНИЯ ПО ПЕРСПЕКТИВНЫМ НАПРАВЛЕНИЯМ СОВЕРШЕНСТВОВАНИЯ СИСТЕМЫ УБОРКИ </w:t>
      </w:r>
    </w:p>
    <w:p w:rsidR="00146B84" w:rsidRPr="00B71080" w:rsidRDefault="008A1B41">
      <w:pPr>
        <w:spacing w:after="0" w:line="240" w:lineRule="auto"/>
        <w:ind w:firstLine="709"/>
        <w:jc w:val="center"/>
        <w:rPr>
          <w:rFonts w:ascii="Times New Roman" w:eastAsia="Times New Roman" w:hAnsi="Times New Roman" w:cs="Times New Roman"/>
          <w:sz w:val="28"/>
        </w:rPr>
      </w:pPr>
      <w:r w:rsidRPr="00B71080">
        <w:rPr>
          <w:rFonts w:ascii="Times New Roman" w:eastAsia="Times New Roman" w:hAnsi="Times New Roman" w:cs="Times New Roman"/>
          <w:sz w:val="28"/>
        </w:rPr>
        <w:t>ТЕРРИТОРИИ</w:t>
      </w:r>
      <w:r w:rsidR="00EB7874" w:rsidRPr="00B71080">
        <w:rPr>
          <w:rFonts w:ascii="Times New Roman" w:eastAsia="Times New Roman" w:hAnsi="Times New Roman" w:cs="Times New Roman"/>
          <w:sz w:val="28"/>
        </w:rPr>
        <w:t xml:space="preserve"> ГОРОД</w:t>
      </w:r>
      <w:r w:rsidRPr="00B71080">
        <w:rPr>
          <w:rFonts w:ascii="Times New Roman" w:eastAsia="Times New Roman" w:hAnsi="Times New Roman" w:cs="Times New Roman"/>
          <w:sz w:val="28"/>
        </w:rPr>
        <w:t>А</w:t>
      </w:r>
      <w:r w:rsidR="00EB7874" w:rsidRPr="00B71080">
        <w:rPr>
          <w:rFonts w:ascii="Times New Roman" w:eastAsia="Times New Roman" w:hAnsi="Times New Roman" w:cs="Times New Roman"/>
          <w:sz w:val="28"/>
        </w:rPr>
        <w:t xml:space="preserve"> ХАНТЫ-МАНСИЙСК</w:t>
      </w:r>
      <w:r w:rsidRPr="00B71080">
        <w:rPr>
          <w:rFonts w:ascii="Times New Roman" w:eastAsia="Times New Roman" w:hAnsi="Times New Roman" w:cs="Times New Roman"/>
          <w:sz w:val="28"/>
        </w:rPr>
        <w:t>А</w:t>
      </w:r>
    </w:p>
    <w:p w:rsidR="0053739E" w:rsidRPr="00B71080" w:rsidRDefault="0053739E">
      <w:pPr>
        <w:spacing w:after="0" w:line="240" w:lineRule="auto"/>
        <w:ind w:firstLine="709"/>
        <w:jc w:val="center"/>
        <w:rPr>
          <w:rFonts w:ascii="Times New Roman" w:eastAsia="Times New Roman" w:hAnsi="Times New Roman" w:cs="Times New Roman"/>
          <w:sz w:val="28"/>
        </w:rPr>
      </w:pPr>
    </w:p>
    <w:p w:rsidR="00146B84" w:rsidRPr="00B71080" w:rsidRDefault="00EB7874">
      <w:pPr>
        <w:spacing w:after="0" w:line="240" w:lineRule="auto"/>
        <w:ind w:firstLine="709"/>
        <w:jc w:val="both"/>
        <w:rPr>
          <w:rFonts w:ascii="Times New Roman" w:eastAsia="Times New Roman" w:hAnsi="Times New Roman" w:cs="Times New Roman"/>
          <w:i/>
          <w:sz w:val="28"/>
        </w:rPr>
      </w:pPr>
      <w:r w:rsidRPr="00B71080">
        <w:rPr>
          <w:rFonts w:ascii="Times New Roman" w:eastAsia="Times New Roman" w:hAnsi="Times New Roman" w:cs="Times New Roman"/>
          <w:sz w:val="28"/>
        </w:rPr>
        <w:lastRenderedPageBreak/>
        <w:t xml:space="preserve">1. При разработке маршрутных графиков необходимо предусмотреть обеспечение шумового комфорта для жителей (СанПиН 42-128-4690-88 п. 1.12). </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2. Приобрести потребное количество техники и проводить все необходимые операции по уборке дорог.</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3. При необходимости дороги следует посыпать материалами и реагентами, соответствующими всем санитарно-гигиеническим нормам.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4. Соблюдать периодичность уборки дорог в соответствии с нормативной документацией.</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5. По возможности и необходимости увеличивать площадь дорог, которая будет убираться механизированным способом.</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6. Разработать прое</w:t>
      </w:r>
      <w:proofErr w:type="gramStart"/>
      <w:r w:rsidRPr="00B71080">
        <w:rPr>
          <w:rFonts w:ascii="Times New Roman" w:eastAsia="Times New Roman" w:hAnsi="Times New Roman" w:cs="Times New Roman"/>
          <w:sz w:val="28"/>
        </w:rPr>
        <w:t>кт стр</w:t>
      </w:r>
      <w:proofErr w:type="gramEnd"/>
      <w:r w:rsidRPr="00B71080">
        <w:rPr>
          <w:rFonts w:ascii="Times New Roman" w:eastAsia="Times New Roman" w:hAnsi="Times New Roman" w:cs="Times New Roman"/>
          <w:sz w:val="28"/>
        </w:rPr>
        <w:t xml:space="preserve">оительства </w:t>
      </w:r>
      <w:proofErr w:type="spellStart"/>
      <w:r w:rsidRPr="00B71080">
        <w:rPr>
          <w:rFonts w:ascii="Times New Roman" w:eastAsia="Times New Roman" w:hAnsi="Times New Roman" w:cs="Times New Roman"/>
          <w:sz w:val="28"/>
        </w:rPr>
        <w:t>снегоприемного</w:t>
      </w:r>
      <w:proofErr w:type="spellEnd"/>
      <w:r w:rsidRPr="00B71080">
        <w:rPr>
          <w:rFonts w:ascii="Times New Roman" w:eastAsia="Times New Roman" w:hAnsi="Times New Roman" w:cs="Times New Roman"/>
          <w:sz w:val="28"/>
        </w:rPr>
        <w:t xml:space="preserve"> пункта и осуществить строительство.</w:t>
      </w:r>
    </w:p>
    <w:p w:rsidR="00146B84" w:rsidRPr="00B71080" w:rsidRDefault="00EB7874">
      <w:pPr>
        <w:spacing w:after="0" w:line="240" w:lineRule="auto"/>
        <w:ind w:firstLine="709"/>
        <w:jc w:val="both"/>
        <w:rPr>
          <w:rFonts w:ascii="Times New Roman" w:eastAsia="Times New Roman" w:hAnsi="Times New Roman" w:cs="Times New Roman"/>
          <w:sz w:val="28"/>
        </w:rPr>
      </w:pPr>
      <w:r w:rsidRPr="00B71080">
        <w:rPr>
          <w:rFonts w:ascii="Times New Roman" w:eastAsia="Times New Roman" w:hAnsi="Times New Roman" w:cs="Times New Roman"/>
          <w:sz w:val="28"/>
        </w:rPr>
        <w:t xml:space="preserve">7. В случае строительства </w:t>
      </w:r>
      <w:proofErr w:type="spellStart"/>
      <w:r w:rsidRPr="00B71080">
        <w:rPr>
          <w:rFonts w:ascii="Times New Roman" w:eastAsia="Times New Roman" w:hAnsi="Times New Roman" w:cs="Times New Roman"/>
          <w:sz w:val="28"/>
        </w:rPr>
        <w:t>снегоприемного</w:t>
      </w:r>
      <w:proofErr w:type="spellEnd"/>
      <w:r w:rsidRPr="00B71080">
        <w:rPr>
          <w:rFonts w:ascii="Times New Roman" w:eastAsia="Times New Roman" w:hAnsi="Times New Roman" w:cs="Times New Roman"/>
          <w:sz w:val="28"/>
        </w:rPr>
        <w:t xml:space="preserve"> пункта, приобрести потребное количество бульдозеров для работы на них.</w:t>
      </w:r>
    </w:p>
    <w:p w:rsidR="00146B84" w:rsidRDefault="00EB7874">
      <w:pPr>
        <w:spacing w:after="0" w:line="240" w:lineRule="auto"/>
        <w:ind w:firstLine="709"/>
        <w:jc w:val="both"/>
        <w:rPr>
          <w:rFonts w:ascii="Times New Roman" w:eastAsia="Times New Roman" w:hAnsi="Times New Roman" w:cs="Times New Roman"/>
          <w:color w:val="262626"/>
          <w:sz w:val="28"/>
          <w:shd w:val="clear" w:color="auto" w:fill="FFFFFF"/>
        </w:rPr>
      </w:pPr>
      <w:r w:rsidRPr="00B71080">
        <w:rPr>
          <w:rFonts w:ascii="Times New Roman" w:eastAsia="Times New Roman" w:hAnsi="Times New Roman" w:cs="Times New Roman"/>
          <w:sz w:val="28"/>
        </w:rPr>
        <w:t xml:space="preserve">8. </w:t>
      </w:r>
      <w:r w:rsidRPr="00B71080">
        <w:rPr>
          <w:rFonts w:ascii="Times New Roman" w:eastAsia="Times New Roman" w:hAnsi="Times New Roman" w:cs="Times New Roman"/>
          <w:color w:val="262626"/>
          <w:sz w:val="28"/>
          <w:shd w:val="clear" w:color="auto" w:fill="FFFFFF"/>
        </w:rPr>
        <w:t>По возможности и необходимости увеличивать площадь дорог и территории, которая будет убираться механизированным способом.</w:t>
      </w:r>
    </w:p>
    <w:p w:rsidR="00FD43F3" w:rsidRDefault="00FD43F3">
      <w:pPr>
        <w:rPr>
          <w:rFonts w:ascii="Times New Roman" w:eastAsia="Times New Roman" w:hAnsi="Times New Roman" w:cs="Times New Roman"/>
          <w:color w:val="262626"/>
          <w:sz w:val="28"/>
          <w:shd w:val="clear" w:color="auto" w:fill="FFFFFF"/>
        </w:rPr>
      </w:pPr>
    </w:p>
    <w:sectPr w:rsidR="00FD43F3" w:rsidSect="00830BC4">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EF" w:rsidRDefault="001621EF" w:rsidP="006E2DA2">
      <w:pPr>
        <w:spacing w:after="0" w:line="240" w:lineRule="auto"/>
      </w:pPr>
      <w:r>
        <w:separator/>
      </w:r>
    </w:p>
  </w:endnote>
  <w:endnote w:type="continuationSeparator" w:id="0">
    <w:p w:rsidR="001621EF" w:rsidRDefault="001621EF" w:rsidP="006E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56" w:rsidRDefault="008C77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EF" w:rsidRDefault="001621EF" w:rsidP="006E2DA2">
      <w:pPr>
        <w:spacing w:after="0" w:line="240" w:lineRule="auto"/>
      </w:pPr>
      <w:r>
        <w:separator/>
      </w:r>
    </w:p>
  </w:footnote>
  <w:footnote w:type="continuationSeparator" w:id="0">
    <w:p w:rsidR="001621EF" w:rsidRDefault="001621EF" w:rsidP="006E2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982"/>
    <w:multiLevelType w:val="multilevel"/>
    <w:tmpl w:val="710E8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24F79"/>
    <w:multiLevelType w:val="multilevel"/>
    <w:tmpl w:val="43C8B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6EAC"/>
    <w:multiLevelType w:val="multilevel"/>
    <w:tmpl w:val="046E4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C4482"/>
    <w:multiLevelType w:val="multilevel"/>
    <w:tmpl w:val="FC503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E1165"/>
    <w:multiLevelType w:val="multilevel"/>
    <w:tmpl w:val="EB20B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B07F11"/>
    <w:multiLevelType w:val="multilevel"/>
    <w:tmpl w:val="08645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B2738C"/>
    <w:multiLevelType w:val="multilevel"/>
    <w:tmpl w:val="18B8B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10800"/>
    <w:multiLevelType w:val="multilevel"/>
    <w:tmpl w:val="8702B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C464C9"/>
    <w:multiLevelType w:val="multilevel"/>
    <w:tmpl w:val="866C5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C61F3F"/>
    <w:multiLevelType w:val="multilevel"/>
    <w:tmpl w:val="F19A4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81BC7"/>
    <w:multiLevelType w:val="multilevel"/>
    <w:tmpl w:val="B332F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286060"/>
    <w:multiLevelType w:val="multilevel"/>
    <w:tmpl w:val="1C624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4714F"/>
    <w:multiLevelType w:val="hybridMultilevel"/>
    <w:tmpl w:val="73502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42689"/>
    <w:multiLevelType w:val="hybridMultilevel"/>
    <w:tmpl w:val="E3BA1668"/>
    <w:lvl w:ilvl="0" w:tplc="3CA85D54">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76F4C6A"/>
    <w:multiLevelType w:val="multilevel"/>
    <w:tmpl w:val="920EA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405DC7"/>
    <w:multiLevelType w:val="multilevel"/>
    <w:tmpl w:val="BF361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BD0138"/>
    <w:multiLevelType w:val="hybridMultilevel"/>
    <w:tmpl w:val="79926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315739"/>
    <w:multiLevelType w:val="multilevel"/>
    <w:tmpl w:val="EA9AA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B64785"/>
    <w:multiLevelType w:val="multilevel"/>
    <w:tmpl w:val="0C848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9C0188"/>
    <w:multiLevelType w:val="multilevel"/>
    <w:tmpl w:val="EE8AE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B96ED6"/>
    <w:multiLevelType w:val="multilevel"/>
    <w:tmpl w:val="B0367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3C5D1D"/>
    <w:multiLevelType w:val="multilevel"/>
    <w:tmpl w:val="ECECC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884025"/>
    <w:multiLevelType w:val="hybridMultilevel"/>
    <w:tmpl w:val="09F2C7BE"/>
    <w:lvl w:ilvl="0" w:tplc="3CA85D5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B37794"/>
    <w:multiLevelType w:val="multilevel"/>
    <w:tmpl w:val="64569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EC1461"/>
    <w:multiLevelType w:val="hybridMultilevel"/>
    <w:tmpl w:val="2196B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D865C6"/>
    <w:multiLevelType w:val="multilevel"/>
    <w:tmpl w:val="41DA9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527B8D"/>
    <w:multiLevelType w:val="hybridMultilevel"/>
    <w:tmpl w:val="20CC87A4"/>
    <w:lvl w:ilvl="0" w:tplc="3CA85D5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E15059"/>
    <w:multiLevelType w:val="multilevel"/>
    <w:tmpl w:val="779AC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7434D7"/>
    <w:multiLevelType w:val="multilevel"/>
    <w:tmpl w:val="D4AA2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CF0A69"/>
    <w:multiLevelType w:val="multilevel"/>
    <w:tmpl w:val="19BC8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9E5F6F"/>
    <w:multiLevelType w:val="multilevel"/>
    <w:tmpl w:val="DB421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37A92"/>
    <w:multiLevelType w:val="multilevel"/>
    <w:tmpl w:val="F2EAB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763064"/>
    <w:multiLevelType w:val="hybridMultilevel"/>
    <w:tmpl w:val="2C10BAF4"/>
    <w:lvl w:ilvl="0" w:tplc="3CA85D5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7572B0"/>
    <w:multiLevelType w:val="hybridMultilevel"/>
    <w:tmpl w:val="26A02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BD2609"/>
    <w:multiLevelType w:val="multilevel"/>
    <w:tmpl w:val="E2B0F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8777BA"/>
    <w:multiLevelType w:val="hybridMultilevel"/>
    <w:tmpl w:val="F10AC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123009"/>
    <w:multiLevelType w:val="hybridMultilevel"/>
    <w:tmpl w:val="38686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EE562DD"/>
    <w:multiLevelType w:val="multilevel"/>
    <w:tmpl w:val="EB2EE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37"/>
  </w:num>
  <w:num w:numId="4">
    <w:abstractNumId w:val="2"/>
  </w:num>
  <w:num w:numId="5">
    <w:abstractNumId w:val="27"/>
  </w:num>
  <w:num w:numId="6">
    <w:abstractNumId w:val="19"/>
  </w:num>
  <w:num w:numId="7">
    <w:abstractNumId w:val="3"/>
  </w:num>
  <w:num w:numId="8">
    <w:abstractNumId w:val="28"/>
  </w:num>
  <w:num w:numId="9">
    <w:abstractNumId w:val="17"/>
  </w:num>
  <w:num w:numId="10">
    <w:abstractNumId w:val="18"/>
  </w:num>
  <w:num w:numId="11">
    <w:abstractNumId w:val="9"/>
  </w:num>
  <w:num w:numId="12">
    <w:abstractNumId w:val="8"/>
  </w:num>
  <w:num w:numId="13">
    <w:abstractNumId w:val="31"/>
  </w:num>
  <w:num w:numId="14">
    <w:abstractNumId w:val="5"/>
  </w:num>
  <w:num w:numId="15">
    <w:abstractNumId w:val="4"/>
  </w:num>
  <w:num w:numId="16">
    <w:abstractNumId w:val="34"/>
  </w:num>
  <w:num w:numId="17">
    <w:abstractNumId w:val="10"/>
  </w:num>
  <w:num w:numId="18">
    <w:abstractNumId w:val="20"/>
  </w:num>
  <w:num w:numId="19">
    <w:abstractNumId w:val="25"/>
  </w:num>
  <w:num w:numId="20">
    <w:abstractNumId w:val="14"/>
  </w:num>
  <w:num w:numId="21">
    <w:abstractNumId w:val="11"/>
  </w:num>
  <w:num w:numId="22">
    <w:abstractNumId w:val="30"/>
  </w:num>
  <w:num w:numId="23">
    <w:abstractNumId w:val="6"/>
  </w:num>
  <w:num w:numId="24">
    <w:abstractNumId w:val="1"/>
  </w:num>
  <w:num w:numId="25">
    <w:abstractNumId w:val="21"/>
  </w:num>
  <w:num w:numId="26">
    <w:abstractNumId w:val="23"/>
  </w:num>
  <w:num w:numId="27">
    <w:abstractNumId w:val="29"/>
  </w:num>
  <w:num w:numId="28">
    <w:abstractNumId w:val="7"/>
  </w:num>
  <w:num w:numId="29">
    <w:abstractNumId w:val="33"/>
  </w:num>
  <w:num w:numId="30">
    <w:abstractNumId w:val="36"/>
  </w:num>
  <w:num w:numId="31">
    <w:abstractNumId w:val="13"/>
  </w:num>
  <w:num w:numId="32">
    <w:abstractNumId w:val="35"/>
  </w:num>
  <w:num w:numId="33">
    <w:abstractNumId w:val="24"/>
  </w:num>
  <w:num w:numId="34">
    <w:abstractNumId w:val="32"/>
  </w:num>
  <w:num w:numId="35">
    <w:abstractNumId w:val="16"/>
  </w:num>
  <w:num w:numId="36">
    <w:abstractNumId w:val="26"/>
  </w:num>
  <w:num w:numId="37">
    <w:abstractNumId w:val="1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6B84"/>
    <w:rsid w:val="0000700C"/>
    <w:rsid w:val="000101E0"/>
    <w:rsid w:val="00020683"/>
    <w:rsid w:val="00022C20"/>
    <w:rsid w:val="00030C3B"/>
    <w:rsid w:val="000313FD"/>
    <w:rsid w:val="00035242"/>
    <w:rsid w:val="00040E5E"/>
    <w:rsid w:val="000422FE"/>
    <w:rsid w:val="00042BD1"/>
    <w:rsid w:val="00045288"/>
    <w:rsid w:val="00064084"/>
    <w:rsid w:val="00072318"/>
    <w:rsid w:val="0007234E"/>
    <w:rsid w:val="00075274"/>
    <w:rsid w:val="000860DA"/>
    <w:rsid w:val="00090AC6"/>
    <w:rsid w:val="0009170C"/>
    <w:rsid w:val="000A17D8"/>
    <w:rsid w:val="000A65A4"/>
    <w:rsid w:val="000A6EDB"/>
    <w:rsid w:val="000B5736"/>
    <w:rsid w:val="000D23A9"/>
    <w:rsid w:val="000E333B"/>
    <w:rsid w:val="000F79EF"/>
    <w:rsid w:val="0010004C"/>
    <w:rsid w:val="00102FDC"/>
    <w:rsid w:val="001044E4"/>
    <w:rsid w:val="00105151"/>
    <w:rsid w:val="001055D5"/>
    <w:rsid w:val="00107640"/>
    <w:rsid w:val="00111426"/>
    <w:rsid w:val="00117459"/>
    <w:rsid w:val="0012420B"/>
    <w:rsid w:val="00124BF1"/>
    <w:rsid w:val="00126500"/>
    <w:rsid w:val="00137BC7"/>
    <w:rsid w:val="00137F66"/>
    <w:rsid w:val="00142901"/>
    <w:rsid w:val="00146B84"/>
    <w:rsid w:val="00154AF0"/>
    <w:rsid w:val="00155111"/>
    <w:rsid w:val="001621EF"/>
    <w:rsid w:val="001754E5"/>
    <w:rsid w:val="001775CE"/>
    <w:rsid w:val="00180F93"/>
    <w:rsid w:val="0018204F"/>
    <w:rsid w:val="0018241A"/>
    <w:rsid w:val="00184A1A"/>
    <w:rsid w:val="00193C2A"/>
    <w:rsid w:val="00197D97"/>
    <w:rsid w:val="001A08D5"/>
    <w:rsid w:val="001A1967"/>
    <w:rsid w:val="001A290C"/>
    <w:rsid w:val="001A2CEC"/>
    <w:rsid w:val="001A3059"/>
    <w:rsid w:val="001A4BE3"/>
    <w:rsid w:val="001B17F2"/>
    <w:rsid w:val="001B63B0"/>
    <w:rsid w:val="001C75F3"/>
    <w:rsid w:val="001D0460"/>
    <w:rsid w:val="001D328F"/>
    <w:rsid w:val="001D3E91"/>
    <w:rsid w:val="001D519A"/>
    <w:rsid w:val="001D77D0"/>
    <w:rsid w:val="001E1B29"/>
    <w:rsid w:val="001E7F4A"/>
    <w:rsid w:val="001F0955"/>
    <w:rsid w:val="001F17AA"/>
    <w:rsid w:val="001F4FB3"/>
    <w:rsid w:val="00205226"/>
    <w:rsid w:val="00210A09"/>
    <w:rsid w:val="0021280F"/>
    <w:rsid w:val="00212BC3"/>
    <w:rsid w:val="00215517"/>
    <w:rsid w:val="002176F4"/>
    <w:rsid w:val="00221295"/>
    <w:rsid w:val="00223352"/>
    <w:rsid w:val="00230361"/>
    <w:rsid w:val="002330C1"/>
    <w:rsid w:val="002433FE"/>
    <w:rsid w:val="00244024"/>
    <w:rsid w:val="00244154"/>
    <w:rsid w:val="00261B26"/>
    <w:rsid w:val="002744F2"/>
    <w:rsid w:val="00276AD4"/>
    <w:rsid w:val="002859B7"/>
    <w:rsid w:val="00286178"/>
    <w:rsid w:val="0028677D"/>
    <w:rsid w:val="00291D66"/>
    <w:rsid w:val="002928A1"/>
    <w:rsid w:val="00293107"/>
    <w:rsid w:val="0029693C"/>
    <w:rsid w:val="002A08D3"/>
    <w:rsid w:val="002A3274"/>
    <w:rsid w:val="002A5C3D"/>
    <w:rsid w:val="002B0947"/>
    <w:rsid w:val="002B2351"/>
    <w:rsid w:val="002B26A2"/>
    <w:rsid w:val="002B3BEF"/>
    <w:rsid w:val="002B4FA7"/>
    <w:rsid w:val="002B7179"/>
    <w:rsid w:val="002B7401"/>
    <w:rsid w:val="002C50E7"/>
    <w:rsid w:val="002C60DA"/>
    <w:rsid w:val="002C62B5"/>
    <w:rsid w:val="002C7BBF"/>
    <w:rsid w:val="002D5510"/>
    <w:rsid w:val="002E2C8E"/>
    <w:rsid w:val="002F1046"/>
    <w:rsid w:val="002F3DB7"/>
    <w:rsid w:val="002F68C0"/>
    <w:rsid w:val="002F70DC"/>
    <w:rsid w:val="0030141A"/>
    <w:rsid w:val="00302184"/>
    <w:rsid w:val="003037BC"/>
    <w:rsid w:val="00303EE5"/>
    <w:rsid w:val="0030620C"/>
    <w:rsid w:val="00317A6D"/>
    <w:rsid w:val="00317E2D"/>
    <w:rsid w:val="00321D71"/>
    <w:rsid w:val="00324809"/>
    <w:rsid w:val="003348BD"/>
    <w:rsid w:val="00337FDC"/>
    <w:rsid w:val="00352CD8"/>
    <w:rsid w:val="00362447"/>
    <w:rsid w:val="00366F98"/>
    <w:rsid w:val="003728F4"/>
    <w:rsid w:val="0038087B"/>
    <w:rsid w:val="0038286E"/>
    <w:rsid w:val="00391086"/>
    <w:rsid w:val="003A2DED"/>
    <w:rsid w:val="003A6FA8"/>
    <w:rsid w:val="003B2790"/>
    <w:rsid w:val="003B7DC2"/>
    <w:rsid w:val="003D1E3F"/>
    <w:rsid w:val="003D30ED"/>
    <w:rsid w:val="003D5E8E"/>
    <w:rsid w:val="003E5241"/>
    <w:rsid w:val="003F3E59"/>
    <w:rsid w:val="00411470"/>
    <w:rsid w:val="00412F30"/>
    <w:rsid w:val="00416B75"/>
    <w:rsid w:val="00421393"/>
    <w:rsid w:val="00423135"/>
    <w:rsid w:val="00435BA1"/>
    <w:rsid w:val="00436771"/>
    <w:rsid w:val="00441FFA"/>
    <w:rsid w:val="0044439F"/>
    <w:rsid w:val="0044463B"/>
    <w:rsid w:val="00446098"/>
    <w:rsid w:val="004466F3"/>
    <w:rsid w:val="00450297"/>
    <w:rsid w:val="0045122F"/>
    <w:rsid w:val="00461833"/>
    <w:rsid w:val="004664D1"/>
    <w:rsid w:val="00466CA3"/>
    <w:rsid w:val="0047099F"/>
    <w:rsid w:val="0047166F"/>
    <w:rsid w:val="00471BC1"/>
    <w:rsid w:val="00475C79"/>
    <w:rsid w:val="00480A8D"/>
    <w:rsid w:val="00484AA9"/>
    <w:rsid w:val="00485A7A"/>
    <w:rsid w:val="00485C8A"/>
    <w:rsid w:val="004877D2"/>
    <w:rsid w:val="00487C1B"/>
    <w:rsid w:val="00490437"/>
    <w:rsid w:val="004949CC"/>
    <w:rsid w:val="004A5635"/>
    <w:rsid w:val="004B5BFE"/>
    <w:rsid w:val="004B685C"/>
    <w:rsid w:val="004B6F64"/>
    <w:rsid w:val="004D258F"/>
    <w:rsid w:val="004D467E"/>
    <w:rsid w:val="004E0E5B"/>
    <w:rsid w:val="004E1C3A"/>
    <w:rsid w:val="004E24D9"/>
    <w:rsid w:val="004E3526"/>
    <w:rsid w:val="004E739E"/>
    <w:rsid w:val="004F5B67"/>
    <w:rsid w:val="004F5E75"/>
    <w:rsid w:val="00500A08"/>
    <w:rsid w:val="00500C69"/>
    <w:rsid w:val="0050266C"/>
    <w:rsid w:val="005035B8"/>
    <w:rsid w:val="00507F23"/>
    <w:rsid w:val="00511F78"/>
    <w:rsid w:val="00512BDF"/>
    <w:rsid w:val="00515116"/>
    <w:rsid w:val="005157B5"/>
    <w:rsid w:val="005264D4"/>
    <w:rsid w:val="00527558"/>
    <w:rsid w:val="00530524"/>
    <w:rsid w:val="0053671E"/>
    <w:rsid w:val="0053739E"/>
    <w:rsid w:val="00543D73"/>
    <w:rsid w:val="005443BC"/>
    <w:rsid w:val="00551F4A"/>
    <w:rsid w:val="005532D5"/>
    <w:rsid w:val="0056135E"/>
    <w:rsid w:val="00562969"/>
    <w:rsid w:val="00565EBC"/>
    <w:rsid w:val="00566203"/>
    <w:rsid w:val="00574F4D"/>
    <w:rsid w:val="00575B8C"/>
    <w:rsid w:val="00580899"/>
    <w:rsid w:val="00581D31"/>
    <w:rsid w:val="00584FE2"/>
    <w:rsid w:val="005974AF"/>
    <w:rsid w:val="005A58BB"/>
    <w:rsid w:val="005A7C65"/>
    <w:rsid w:val="005A7E76"/>
    <w:rsid w:val="005C1091"/>
    <w:rsid w:val="005C29E8"/>
    <w:rsid w:val="005D15F0"/>
    <w:rsid w:val="005D4E86"/>
    <w:rsid w:val="005E2461"/>
    <w:rsid w:val="005E3BCE"/>
    <w:rsid w:val="005E58EE"/>
    <w:rsid w:val="005E5BBE"/>
    <w:rsid w:val="006001B3"/>
    <w:rsid w:val="00602042"/>
    <w:rsid w:val="00602609"/>
    <w:rsid w:val="00606D5F"/>
    <w:rsid w:val="00612C8C"/>
    <w:rsid w:val="00613D8D"/>
    <w:rsid w:val="00626F63"/>
    <w:rsid w:val="0063105A"/>
    <w:rsid w:val="00631986"/>
    <w:rsid w:val="00631B8B"/>
    <w:rsid w:val="00631CED"/>
    <w:rsid w:val="00634CD1"/>
    <w:rsid w:val="00644209"/>
    <w:rsid w:val="006456C5"/>
    <w:rsid w:val="00645E78"/>
    <w:rsid w:val="006465F1"/>
    <w:rsid w:val="00654A8C"/>
    <w:rsid w:val="0065656E"/>
    <w:rsid w:val="006677F6"/>
    <w:rsid w:val="00671F27"/>
    <w:rsid w:val="00682144"/>
    <w:rsid w:val="00683DAA"/>
    <w:rsid w:val="00685249"/>
    <w:rsid w:val="006900D5"/>
    <w:rsid w:val="006A59F7"/>
    <w:rsid w:val="006C0932"/>
    <w:rsid w:val="006C3442"/>
    <w:rsid w:val="006D2497"/>
    <w:rsid w:val="006D54ED"/>
    <w:rsid w:val="006E2DA2"/>
    <w:rsid w:val="006E7B01"/>
    <w:rsid w:val="006F147E"/>
    <w:rsid w:val="00701141"/>
    <w:rsid w:val="007028C2"/>
    <w:rsid w:val="00711ADF"/>
    <w:rsid w:val="00711B10"/>
    <w:rsid w:val="00714B4C"/>
    <w:rsid w:val="007221BA"/>
    <w:rsid w:val="00746C98"/>
    <w:rsid w:val="0077066D"/>
    <w:rsid w:val="007756D0"/>
    <w:rsid w:val="00777C3C"/>
    <w:rsid w:val="007809B6"/>
    <w:rsid w:val="00785336"/>
    <w:rsid w:val="00796A56"/>
    <w:rsid w:val="00797A2D"/>
    <w:rsid w:val="007A0218"/>
    <w:rsid w:val="007A64C0"/>
    <w:rsid w:val="007A7EAD"/>
    <w:rsid w:val="007B25AC"/>
    <w:rsid w:val="007B3E19"/>
    <w:rsid w:val="007B44D4"/>
    <w:rsid w:val="007B45C1"/>
    <w:rsid w:val="007B6BEE"/>
    <w:rsid w:val="007B7D1C"/>
    <w:rsid w:val="007C05D8"/>
    <w:rsid w:val="007C24F3"/>
    <w:rsid w:val="007C3A47"/>
    <w:rsid w:val="007C5527"/>
    <w:rsid w:val="007D1469"/>
    <w:rsid w:val="007D34BD"/>
    <w:rsid w:val="007D6DF9"/>
    <w:rsid w:val="007E111F"/>
    <w:rsid w:val="007F0B35"/>
    <w:rsid w:val="00802DA8"/>
    <w:rsid w:val="008050BB"/>
    <w:rsid w:val="00814A63"/>
    <w:rsid w:val="008207BC"/>
    <w:rsid w:val="008219FA"/>
    <w:rsid w:val="008227E6"/>
    <w:rsid w:val="00830BC4"/>
    <w:rsid w:val="00837F6D"/>
    <w:rsid w:val="00855052"/>
    <w:rsid w:val="00856D09"/>
    <w:rsid w:val="00862BC0"/>
    <w:rsid w:val="00865289"/>
    <w:rsid w:val="008670CB"/>
    <w:rsid w:val="00872A0D"/>
    <w:rsid w:val="00877469"/>
    <w:rsid w:val="0088027A"/>
    <w:rsid w:val="00880BF6"/>
    <w:rsid w:val="008849A3"/>
    <w:rsid w:val="00890F85"/>
    <w:rsid w:val="0089173E"/>
    <w:rsid w:val="00894576"/>
    <w:rsid w:val="008957C5"/>
    <w:rsid w:val="008A1312"/>
    <w:rsid w:val="008A1B41"/>
    <w:rsid w:val="008A6100"/>
    <w:rsid w:val="008A6840"/>
    <w:rsid w:val="008B529E"/>
    <w:rsid w:val="008C6B42"/>
    <w:rsid w:val="008C74E4"/>
    <w:rsid w:val="008C7756"/>
    <w:rsid w:val="008E0120"/>
    <w:rsid w:val="008E3681"/>
    <w:rsid w:val="008E6227"/>
    <w:rsid w:val="008F22AD"/>
    <w:rsid w:val="008F315D"/>
    <w:rsid w:val="008F5D4B"/>
    <w:rsid w:val="00901C41"/>
    <w:rsid w:val="0090563D"/>
    <w:rsid w:val="00906A92"/>
    <w:rsid w:val="0090721C"/>
    <w:rsid w:val="00907EE1"/>
    <w:rsid w:val="00913EA4"/>
    <w:rsid w:val="009262F8"/>
    <w:rsid w:val="00931179"/>
    <w:rsid w:val="00932232"/>
    <w:rsid w:val="0094317B"/>
    <w:rsid w:val="0094527B"/>
    <w:rsid w:val="00947950"/>
    <w:rsid w:val="009547D6"/>
    <w:rsid w:val="00957E27"/>
    <w:rsid w:val="0096647A"/>
    <w:rsid w:val="00973B64"/>
    <w:rsid w:val="00980AE0"/>
    <w:rsid w:val="00983592"/>
    <w:rsid w:val="0099460D"/>
    <w:rsid w:val="009A0BBE"/>
    <w:rsid w:val="009B098F"/>
    <w:rsid w:val="009B239C"/>
    <w:rsid w:val="009B5A28"/>
    <w:rsid w:val="009B7FBD"/>
    <w:rsid w:val="009C2C3D"/>
    <w:rsid w:val="009C6A79"/>
    <w:rsid w:val="009D4A93"/>
    <w:rsid w:val="009E1BE3"/>
    <w:rsid w:val="009E40A3"/>
    <w:rsid w:val="009E5692"/>
    <w:rsid w:val="009F7C88"/>
    <w:rsid w:val="00A07D39"/>
    <w:rsid w:val="00A2224F"/>
    <w:rsid w:val="00A3506A"/>
    <w:rsid w:val="00A35B4E"/>
    <w:rsid w:val="00A40B1D"/>
    <w:rsid w:val="00A419A0"/>
    <w:rsid w:val="00A43526"/>
    <w:rsid w:val="00A45E5A"/>
    <w:rsid w:val="00A607FA"/>
    <w:rsid w:val="00A62081"/>
    <w:rsid w:val="00A744DB"/>
    <w:rsid w:val="00A74F27"/>
    <w:rsid w:val="00A87C0E"/>
    <w:rsid w:val="00A87FD4"/>
    <w:rsid w:val="00A90882"/>
    <w:rsid w:val="00A943BC"/>
    <w:rsid w:val="00A96431"/>
    <w:rsid w:val="00AA538D"/>
    <w:rsid w:val="00AA7937"/>
    <w:rsid w:val="00AB0D44"/>
    <w:rsid w:val="00AB6536"/>
    <w:rsid w:val="00AB764A"/>
    <w:rsid w:val="00AC2824"/>
    <w:rsid w:val="00AC5057"/>
    <w:rsid w:val="00AD3544"/>
    <w:rsid w:val="00AD3EFC"/>
    <w:rsid w:val="00AD708A"/>
    <w:rsid w:val="00AE1A19"/>
    <w:rsid w:val="00AE2186"/>
    <w:rsid w:val="00AE3F87"/>
    <w:rsid w:val="00AE6BCA"/>
    <w:rsid w:val="00AF148C"/>
    <w:rsid w:val="00AF2277"/>
    <w:rsid w:val="00AF26A0"/>
    <w:rsid w:val="00AF3403"/>
    <w:rsid w:val="00AF37F6"/>
    <w:rsid w:val="00B00457"/>
    <w:rsid w:val="00B0252C"/>
    <w:rsid w:val="00B061EA"/>
    <w:rsid w:val="00B2123F"/>
    <w:rsid w:val="00B228F7"/>
    <w:rsid w:val="00B24452"/>
    <w:rsid w:val="00B24893"/>
    <w:rsid w:val="00B2575E"/>
    <w:rsid w:val="00B30BAD"/>
    <w:rsid w:val="00B30E43"/>
    <w:rsid w:val="00B35030"/>
    <w:rsid w:val="00B353B6"/>
    <w:rsid w:val="00B447B0"/>
    <w:rsid w:val="00B451AC"/>
    <w:rsid w:val="00B46D30"/>
    <w:rsid w:val="00B5055A"/>
    <w:rsid w:val="00B50860"/>
    <w:rsid w:val="00B50D71"/>
    <w:rsid w:val="00B57650"/>
    <w:rsid w:val="00B6203D"/>
    <w:rsid w:val="00B62F37"/>
    <w:rsid w:val="00B71080"/>
    <w:rsid w:val="00B74780"/>
    <w:rsid w:val="00B74C3A"/>
    <w:rsid w:val="00B77A20"/>
    <w:rsid w:val="00B8029F"/>
    <w:rsid w:val="00B826B2"/>
    <w:rsid w:val="00B9137F"/>
    <w:rsid w:val="00B93D95"/>
    <w:rsid w:val="00BA0F89"/>
    <w:rsid w:val="00BA2EED"/>
    <w:rsid w:val="00BA5F37"/>
    <w:rsid w:val="00BB1750"/>
    <w:rsid w:val="00BC094A"/>
    <w:rsid w:val="00BC4CA0"/>
    <w:rsid w:val="00BD0B99"/>
    <w:rsid w:val="00BD0D80"/>
    <w:rsid w:val="00BD20EA"/>
    <w:rsid w:val="00BD4693"/>
    <w:rsid w:val="00BE1A33"/>
    <w:rsid w:val="00BE3BAE"/>
    <w:rsid w:val="00BE4744"/>
    <w:rsid w:val="00BF0479"/>
    <w:rsid w:val="00C06648"/>
    <w:rsid w:val="00C27231"/>
    <w:rsid w:val="00C30326"/>
    <w:rsid w:val="00C331A2"/>
    <w:rsid w:val="00C3627E"/>
    <w:rsid w:val="00C37405"/>
    <w:rsid w:val="00C4408B"/>
    <w:rsid w:val="00C52F3A"/>
    <w:rsid w:val="00C540FC"/>
    <w:rsid w:val="00C5666A"/>
    <w:rsid w:val="00C60463"/>
    <w:rsid w:val="00C64F4F"/>
    <w:rsid w:val="00C65EBB"/>
    <w:rsid w:val="00C73979"/>
    <w:rsid w:val="00C81F41"/>
    <w:rsid w:val="00C82673"/>
    <w:rsid w:val="00C8786C"/>
    <w:rsid w:val="00CB727A"/>
    <w:rsid w:val="00CB79CC"/>
    <w:rsid w:val="00CE4CFE"/>
    <w:rsid w:val="00CE6855"/>
    <w:rsid w:val="00CE74FE"/>
    <w:rsid w:val="00CF792C"/>
    <w:rsid w:val="00D01D25"/>
    <w:rsid w:val="00D05511"/>
    <w:rsid w:val="00D11D22"/>
    <w:rsid w:val="00D17415"/>
    <w:rsid w:val="00D2032A"/>
    <w:rsid w:val="00D32885"/>
    <w:rsid w:val="00D339D9"/>
    <w:rsid w:val="00D53CD5"/>
    <w:rsid w:val="00D55E23"/>
    <w:rsid w:val="00D56E56"/>
    <w:rsid w:val="00D62375"/>
    <w:rsid w:val="00D64965"/>
    <w:rsid w:val="00D66436"/>
    <w:rsid w:val="00D7115A"/>
    <w:rsid w:val="00D71F0D"/>
    <w:rsid w:val="00D76D7B"/>
    <w:rsid w:val="00D803B3"/>
    <w:rsid w:val="00D81E59"/>
    <w:rsid w:val="00D83F71"/>
    <w:rsid w:val="00D87EDC"/>
    <w:rsid w:val="00D90C1B"/>
    <w:rsid w:val="00D91077"/>
    <w:rsid w:val="00DA09D6"/>
    <w:rsid w:val="00DA1851"/>
    <w:rsid w:val="00DA516C"/>
    <w:rsid w:val="00DB2E92"/>
    <w:rsid w:val="00DB4BCC"/>
    <w:rsid w:val="00DB6562"/>
    <w:rsid w:val="00DB6EA5"/>
    <w:rsid w:val="00DC151E"/>
    <w:rsid w:val="00DC6AD2"/>
    <w:rsid w:val="00DD1282"/>
    <w:rsid w:val="00DD5BC1"/>
    <w:rsid w:val="00DE2C7A"/>
    <w:rsid w:val="00DE543B"/>
    <w:rsid w:val="00DF20BF"/>
    <w:rsid w:val="00DF6368"/>
    <w:rsid w:val="00DF6D61"/>
    <w:rsid w:val="00E06BB4"/>
    <w:rsid w:val="00E104A5"/>
    <w:rsid w:val="00E22142"/>
    <w:rsid w:val="00E23F17"/>
    <w:rsid w:val="00E2610C"/>
    <w:rsid w:val="00E3015D"/>
    <w:rsid w:val="00E316F2"/>
    <w:rsid w:val="00E45E1D"/>
    <w:rsid w:val="00E51DD5"/>
    <w:rsid w:val="00E54661"/>
    <w:rsid w:val="00E55E52"/>
    <w:rsid w:val="00E5629D"/>
    <w:rsid w:val="00E56A12"/>
    <w:rsid w:val="00E574AD"/>
    <w:rsid w:val="00E600C2"/>
    <w:rsid w:val="00E64244"/>
    <w:rsid w:val="00E6493C"/>
    <w:rsid w:val="00E6505E"/>
    <w:rsid w:val="00E6541E"/>
    <w:rsid w:val="00E661E1"/>
    <w:rsid w:val="00E752A3"/>
    <w:rsid w:val="00E8017D"/>
    <w:rsid w:val="00E80F88"/>
    <w:rsid w:val="00E84BA1"/>
    <w:rsid w:val="00E851CF"/>
    <w:rsid w:val="00E90472"/>
    <w:rsid w:val="00E95543"/>
    <w:rsid w:val="00EA62E2"/>
    <w:rsid w:val="00EB2EF0"/>
    <w:rsid w:val="00EB7874"/>
    <w:rsid w:val="00ED5204"/>
    <w:rsid w:val="00EE1B77"/>
    <w:rsid w:val="00EE6456"/>
    <w:rsid w:val="00EE69C5"/>
    <w:rsid w:val="00EF51D7"/>
    <w:rsid w:val="00EF5925"/>
    <w:rsid w:val="00EF6D82"/>
    <w:rsid w:val="00F026D1"/>
    <w:rsid w:val="00F034D3"/>
    <w:rsid w:val="00F100B7"/>
    <w:rsid w:val="00F15650"/>
    <w:rsid w:val="00F2058B"/>
    <w:rsid w:val="00F20D43"/>
    <w:rsid w:val="00F213B6"/>
    <w:rsid w:val="00F21DF8"/>
    <w:rsid w:val="00F22041"/>
    <w:rsid w:val="00F266E1"/>
    <w:rsid w:val="00F302D4"/>
    <w:rsid w:val="00F33388"/>
    <w:rsid w:val="00F33548"/>
    <w:rsid w:val="00F3389F"/>
    <w:rsid w:val="00F33AC0"/>
    <w:rsid w:val="00F33FD9"/>
    <w:rsid w:val="00F35406"/>
    <w:rsid w:val="00F42289"/>
    <w:rsid w:val="00F425D3"/>
    <w:rsid w:val="00F44478"/>
    <w:rsid w:val="00F444CD"/>
    <w:rsid w:val="00F520FF"/>
    <w:rsid w:val="00F52275"/>
    <w:rsid w:val="00F62CBA"/>
    <w:rsid w:val="00F669CF"/>
    <w:rsid w:val="00F71328"/>
    <w:rsid w:val="00F745AB"/>
    <w:rsid w:val="00F86D95"/>
    <w:rsid w:val="00FA254D"/>
    <w:rsid w:val="00FA6CB9"/>
    <w:rsid w:val="00FA775D"/>
    <w:rsid w:val="00FB6CEB"/>
    <w:rsid w:val="00FC73C2"/>
    <w:rsid w:val="00FC7DA3"/>
    <w:rsid w:val="00FD1AD4"/>
    <w:rsid w:val="00FD43F3"/>
    <w:rsid w:val="00FD6C92"/>
    <w:rsid w:val="00FE1790"/>
    <w:rsid w:val="00FE5007"/>
    <w:rsid w:val="00FE610C"/>
    <w:rsid w:val="00FF00E8"/>
    <w:rsid w:val="00FF226F"/>
    <w:rsid w:val="00FF4AE2"/>
    <w:rsid w:val="00FF5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4E"/>
  </w:style>
  <w:style w:type="paragraph" w:styleId="2">
    <w:name w:val="heading 2"/>
    <w:basedOn w:val="a"/>
    <w:next w:val="a"/>
    <w:link w:val="20"/>
    <w:uiPriority w:val="9"/>
    <w:unhideWhenUsed/>
    <w:qFormat/>
    <w:rsid w:val="00291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63D"/>
    <w:pPr>
      <w:ind w:left="720"/>
      <w:contextualSpacing/>
    </w:pPr>
  </w:style>
  <w:style w:type="paragraph" w:styleId="a4">
    <w:name w:val="header"/>
    <w:basedOn w:val="a"/>
    <w:link w:val="a5"/>
    <w:uiPriority w:val="99"/>
    <w:semiHidden/>
    <w:unhideWhenUsed/>
    <w:rsid w:val="006E2DA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E2DA2"/>
  </w:style>
  <w:style w:type="paragraph" w:styleId="a6">
    <w:name w:val="footer"/>
    <w:basedOn w:val="a"/>
    <w:link w:val="a7"/>
    <w:uiPriority w:val="99"/>
    <w:unhideWhenUsed/>
    <w:rsid w:val="006E2D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2DA2"/>
  </w:style>
  <w:style w:type="character" w:customStyle="1" w:styleId="20">
    <w:name w:val="Заголовок 2 Знак"/>
    <w:basedOn w:val="a0"/>
    <w:link w:val="2"/>
    <w:uiPriority w:val="9"/>
    <w:rsid w:val="00291D66"/>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9262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62F8"/>
    <w:rPr>
      <w:rFonts w:ascii="Tahoma" w:hAnsi="Tahoma" w:cs="Tahoma"/>
      <w:sz w:val="16"/>
      <w:szCs w:val="16"/>
    </w:rPr>
  </w:style>
  <w:style w:type="table" w:styleId="aa">
    <w:name w:val="Table Grid"/>
    <w:basedOn w:val="a1"/>
    <w:uiPriority w:val="59"/>
    <w:rsid w:val="007D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9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4706-2631-42DB-8D57-D287EF2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98</Pages>
  <Words>27551</Words>
  <Characters>157042</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Алексеева Люся Ивановна</cp:lastModifiedBy>
  <cp:revision>975</cp:revision>
  <cp:lastPrinted>2019-11-19T06:04:00Z</cp:lastPrinted>
  <dcterms:created xsi:type="dcterms:W3CDTF">2019-09-12T14:05:00Z</dcterms:created>
  <dcterms:modified xsi:type="dcterms:W3CDTF">2019-11-21T04:54:00Z</dcterms:modified>
</cp:coreProperties>
</file>